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91" w:rsidRPr="005A466F" w:rsidRDefault="00D26EB8" w:rsidP="001C48F4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466F">
        <w:rPr>
          <w:rFonts w:ascii="Times New Roman" w:hAnsi="Times New Roman"/>
          <w:b/>
          <w:color w:val="000000"/>
          <w:sz w:val="24"/>
          <w:szCs w:val="24"/>
        </w:rPr>
        <w:t>Связывание С</w:t>
      </w:r>
      <w:r w:rsidRPr="005A466F">
        <w:rPr>
          <w:rFonts w:ascii="Times New Roman" w:hAnsi="Times New Roman"/>
          <w:b/>
          <w:color w:val="000000"/>
          <w:sz w:val="24"/>
          <w:szCs w:val="24"/>
          <w:lang w:val="en-US"/>
        </w:rPr>
        <w:t>u</w:t>
      </w:r>
      <w:r w:rsidRPr="005A466F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2+ </w:t>
      </w:r>
      <w:r w:rsidRPr="005A466F">
        <w:rPr>
          <w:rFonts w:ascii="Times New Roman" w:hAnsi="Times New Roman"/>
          <w:b/>
          <w:color w:val="000000"/>
          <w:sz w:val="24"/>
          <w:szCs w:val="24"/>
        </w:rPr>
        <w:t xml:space="preserve">и </w:t>
      </w:r>
      <w:r w:rsidRPr="005A466F">
        <w:rPr>
          <w:rFonts w:ascii="Times New Roman" w:hAnsi="Times New Roman"/>
          <w:b/>
          <w:color w:val="000000"/>
          <w:sz w:val="24"/>
          <w:szCs w:val="24"/>
          <w:lang w:val="en-US"/>
        </w:rPr>
        <w:t>Y</w:t>
      </w:r>
      <w:r w:rsidRPr="005A466F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3+</w:t>
      </w:r>
      <w:r w:rsidRPr="005A46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="006B7994" w:rsidRPr="005A466F">
        <w:rPr>
          <w:rFonts w:ascii="Times New Roman" w:hAnsi="Times New Roman"/>
          <w:b/>
          <w:color w:val="000000"/>
          <w:sz w:val="24"/>
          <w:szCs w:val="24"/>
        </w:rPr>
        <w:t>ацетат</w:t>
      </w:r>
      <w:r w:rsidR="00A90AE6">
        <w:rPr>
          <w:rFonts w:ascii="Times New Roman" w:hAnsi="Times New Roman"/>
          <w:b/>
          <w:color w:val="000000"/>
          <w:sz w:val="24"/>
          <w:szCs w:val="24"/>
        </w:rPr>
        <w:t>ными</w:t>
      </w:r>
      <w:proofErr w:type="gramEnd"/>
      <w:r w:rsidR="00A90AE6">
        <w:rPr>
          <w:rFonts w:ascii="Times New Roman" w:hAnsi="Times New Roman"/>
          <w:b/>
          <w:color w:val="000000"/>
          <w:sz w:val="24"/>
          <w:szCs w:val="24"/>
        </w:rPr>
        <w:t xml:space="preserve"> и пиколинатными</w:t>
      </w:r>
      <w:r w:rsidRPr="005A46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0AE6" w:rsidRPr="005A466F">
        <w:rPr>
          <w:rFonts w:ascii="Times New Roman" w:hAnsi="Times New Roman"/>
          <w:b/>
          <w:color w:val="000000"/>
          <w:sz w:val="24"/>
          <w:szCs w:val="24"/>
        </w:rPr>
        <w:t>лигандами</w:t>
      </w:r>
    </w:p>
    <w:p w:rsidR="001C48F4" w:rsidRPr="005A466F" w:rsidRDefault="001C48F4" w:rsidP="001C48F4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Иконникова </w:t>
      </w:r>
      <w:proofErr w:type="spellStart"/>
      <w:r w:rsidRPr="005A466F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8F2BF6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</w:rPr>
        <w:t>С.</w:t>
      </w:r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  <w:proofErr w:type="spellEnd"/>
      <w:r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r w:rsidR="00644BAF"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Щукина </w:t>
      </w:r>
      <w:proofErr w:type="spellStart"/>
      <w:r w:rsidR="00644BAF" w:rsidRPr="005A466F">
        <w:rPr>
          <w:rFonts w:ascii="Times New Roman" w:hAnsi="Times New Roman"/>
          <w:b/>
          <w:i/>
          <w:color w:val="000000"/>
          <w:sz w:val="24"/>
          <w:szCs w:val="24"/>
        </w:rPr>
        <w:t>А.А.</w:t>
      </w:r>
      <w:r w:rsidR="000A2D5E" w:rsidRPr="005A466F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2</w:t>
      </w:r>
      <w:proofErr w:type="spellEnd"/>
      <w:r w:rsidR="004C25EC" w:rsidRPr="005A466F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</w:rPr>
        <w:t>Пашанова</w:t>
      </w:r>
      <w:proofErr w:type="spellEnd"/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 А.В.</w:t>
      </w:r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 xml:space="preserve"> 2</w:t>
      </w:r>
      <w:r w:rsidR="006B7994"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="004A76AF" w:rsidRPr="005A466F">
        <w:rPr>
          <w:rFonts w:ascii="Times New Roman" w:hAnsi="Times New Roman"/>
          <w:b/>
          <w:i/>
          <w:color w:val="000000"/>
          <w:sz w:val="24"/>
          <w:szCs w:val="24"/>
        </w:rPr>
        <w:t>Замуруева</w:t>
      </w:r>
      <w:proofErr w:type="spellEnd"/>
      <w:r w:rsidR="004A76AF" w:rsidRPr="005A466F">
        <w:rPr>
          <w:rFonts w:ascii="Times New Roman" w:hAnsi="Times New Roman"/>
          <w:b/>
          <w:i/>
          <w:color w:val="000000"/>
          <w:sz w:val="24"/>
          <w:szCs w:val="24"/>
        </w:rPr>
        <w:t xml:space="preserve"> Л.С.</w:t>
      </w:r>
      <w:r w:rsidR="004C25EC" w:rsidRPr="005A466F">
        <w:rPr>
          <w:rFonts w:ascii="Times New Roman" w:hAnsi="Times New Roman"/>
          <w:b/>
          <w:i/>
          <w:color w:val="000000"/>
          <w:sz w:val="24"/>
          <w:szCs w:val="24"/>
          <w:vertAlign w:val="superscript"/>
        </w:rPr>
        <w:t>1</w:t>
      </w:r>
    </w:p>
    <w:p w:rsidR="001C48F4" w:rsidRDefault="00BC26F1" w:rsidP="001C48F4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</w:t>
      </w:r>
      <w:r w:rsidR="004A76AF">
        <w:rPr>
          <w:rFonts w:ascii="Times New Roman" w:hAnsi="Times New Roman"/>
          <w:i/>
          <w:sz w:val="24"/>
          <w:szCs w:val="24"/>
        </w:rPr>
        <w:t>,</w:t>
      </w:r>
      <w:r w:rsidR="00DA527E">
        <w:rPr>
          <w:rFonts w:ascii="Times New Roman" w:hAnsi="Times New Roman"/>
          <w:i/>
          <w:sz w:val="24"/>
          <w:szCs w:val="24"/>
        </w:rPr>
        <w:t xml:space="preserve"> 6</w:t>
      </w:r>
      <w:r w:rsidR="001C48F4" w:rsidRPr="001C48F4">
        <w:rPr>
          <w:rFonts w:ascii="Times New Roman" w:hAnsi="Times New Roman"/>
          <w:i/>
          <w:sz w:val="24"/>
          <w:szCs w:val="24"/>
        </w:rPr>
        <w:t xml:space="preserve"> курс </w:t>
      </w:r>
      <w:proofErr w:type="spellStart"/>
      <w:r w:rsidR="001C48F4" w:rsidRPr="001C48F4">
        <w:rPr>
          <w:rFonts w:ascii="Times New Roman" w:hAnsi="Times New Roman"/>
          <w:i/>
          <w:sz w:val="24"/>
          <w:szCs w:val="24"/>
        </w:rPr>
        <w:t>специалитета</w:t>
      </w:r>
      <w:proofErr w:type="spellEnd"/>
    </w:p>
    <w:p w:rsidR="001C48F4" w:rsidRDefault="001C48F4" w:rsidP="001C48F4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:rsidR="001C48F4" w:rsidRDefault="001C48F4" w:rsidP="001C48F4">
      <w:pPr>
        <w:spacing w:line="240" w:lineRule="auto"/>
        <w:contextualSpacing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4C25EC" w:rsidRPr="004C25EC" w:rsidRDefault="004C25EC" w:rsidP="001C48F4">
      <w:pPr>
        <w:spacing w:line="240" w:lineRule="auto"/>
        <w:contextualSpacing/>
        <w:jc w:val="center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C25EC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ИНЭОС РАН</w:t>
      </w:r>
      <w:r w:rsidR="00A04DD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имени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А.Н. Несмеянова, Москва</w:t>
      </w:r>
    </w:p>
    <w:p w:rsidR="001C48F4" w:rsidRPr="000A2D5E" w:rsidRDefault="001C48F4" w:rsidP="001C48F4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1C48F4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E</w:t>
      </w:r>
      <w:r w:rsidRPr="000A2D5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–</w:t>
      </w:r>
      <w:r w:rsidRPr="001C48F4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mail</w:t>
      </w:r>
      <w:r w:rsidRPr="000A2D5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: </w:t>
      </w:r>
      <w:r w:rsidR="008F2B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konnikova</w:t>
      </w:r>
      <w:r w:rsidRPr="000A2D5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i</w:t>
      </w:r>
      <w:r w:rsidRPr="000A2D5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s</w:t>
      </w:r>
      <w:r w:rsidRPr="000A2D5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@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mail</w:t>
      </w:r>
      <w:r w:rsidRPr="000A2D5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ru</w:t>
      </w:r>
    </w:p>
    <w:p w:rsidR="00A90AE6" w:rsidRDefault="00D26EB8" w:rsidP="00A90AE6">
      <w:pPr>
        <w:keepNext/>
        <w:spacing w:before="240"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620FE5">
        <w:rPr>
          <w:rFonts w:ascii="Times New Roman" w:hAnsi="Times New Roman"/>
          <w:sz w:val="24"/>
          <w:szCs w:val="24"/>
        </w:rPr>
        <w:t xml:space="preserve">Визуализация и терапия раковых заболеваний основана на точной доставке радионуклида к очагу поражения. Изотопы </w:t>
      </w:r>
      <w:r w:rsidR="006B7994">
        <w:rPr>
          <w:rFonts w:ascii="Times New Roman" w:hAnsi="Times New Roman"/>
          <w:sz w:val="24"/>
          <w:szCs w:val="24"/>
        </w:rPr>
        <w:t>меди и иттрия</w:t>
      </w:r>
      <w:r w:rsidRPr="00620FE5">
        <w:rPr>
          <w:rFonts w:ascii="Times New Roman" w:hAnsi="Times New Roman"/>
          <w:sz w:val="24"/>
          <w:szCs w:val="24"/>
        </w:rPr>
        <w:t xml:space="preserve"> обладают высоким потенциалом для применения в ядерной медицине.</w:t>
      </w:r>
      <w:r w:rsidR="009C0167">
        <w:rPr>
          <w:rFonts w:ascii="Times New Roman" w:hAnsi="Times New Roman"/>
          <w:sz w:val="24"/>
          <w:szCs w:val="24"/>
        </w:rPr>
        <w:t xml:space="preserve"> </w:t>
      </w:r>
      <w:r w:rsidR="00571037">
        <w:rPr>
          <w:rFonts w:ascii="Times New Roman" w:hAnsi="Times New Roman"/>
          <w:sz w:val="24"/>
          <w:szCs w:val="24"/>
        </w:rPr>
        <w:t xml:space="preserve">С точки </w:t>
      </w:r>
      <w:r w:rsidR="00BD4BE2">
        <w:rPr>
          <w:rFonts w:ascii="Times New Roman" w:hAnsi="Times New Roman"/>
          <w:sz w:val="24"/>
          <w:szCs w:val="24"/>
        </w:rPr>
        <w:t xml:space="preserve">зрения теории </w:t>
      </w:r>
      <w:proofErr w:type="spellStart"/>
      <w:r w:rsidR="00BD4BE2">
        <w:rPr>
          <w:rFonts w:ascii="Times New Roman" w:hAnsi="Times New Roman"/>
          <w:sz w:val="24"/>
          <w:szCs w:val="24"/>
        </w:rPr>
        <w:t>ЖМКО</w:t>
      </w:r>
      <w:proofErr w:type="spellEnd"/>
      <w:r w:rsidR="00BD4BE2">
        <w:rPr>
          <w:rFonts w:ascii="Times New Roman" w:hAnsi="Times New Roman"/>
          <w:sz w:val="24"/>
          <w:szCs w:val="24"/>
        </w:rPr>
        <w:t xml:space="preserve"> катион </w:t>
      </w:r>
      <w:r w:rsidR="00BD4BE2" w:rsidRPr="00620FE5">
        <w:rPr>
          <w:rFonts w:ascii="Times New Roman" w:hAnsi="Times New Roman"/>
          <w:sz w:val="24"/>
          <w:szCs w:val="24"/>
          <w:lang w:val="en-US"/>
        </w:rPr>
        <w:t>Y</w:t>
      </w:r>
      <w:r w:rsidR="00BD4BE2" w:rsidRPr="00620FE5">
        <w:rPr>
          <w:rFonts w:ascii="Times New Roman" w:hAnsi="Times New Roman"/>
          <w:sz w:val="24"/>
          <w:szCs w:val="24"/>
          <w:vertAlign w:val="superscript"/>
        </w:rPr>
        <w:t>3+</w:t>
      </w:r>
      <w:r w:rsidR="00BD4BE2">
        <w:rPr>
          <w:rFonts w:ascii="Times New Roman" w:hAnsi="Times New Roman"/>
          <w:sz w:val="24"/>
          <w:szCs w:val="24"/>
        </w:rPr>
        <w:t xml:space="preserve"> </w:t>
      </w:r>
      <w:r w:rsidR="00EF1D9C">
        <w:rPr>
          <w:rFonts w:ascii="Times New Roman" w:hAnsi="Times New Roman"/>
          <w:sz w:val="24"/>
          <w:szCs w:val="24"/>
        </w:rPr>
        <w:t>(</w:t>
      </w:r>
      <w:r w:rsidR="00EF1D9C" w:rsidRPr="0094303E">
        <w:rPr>
          <w:rFonts w:ascii="Times New Roman" w:hAnsi="Times New Roman"/>
          <w:i/>
          <w:sz w:val="24"/>
          <w:szCs w:val="24"/>
          <w:lang w:val="en-US"/>
        </w:rPr>
        <w:t>R</w:t>
      </w:r>
      <w:proofErr w:type="spellStart"/>
      <w:r w:rsidR="0094303E">
        <w:rPr>
          <w:rFonts w:ascii="Times New Roman" w:hAnsi="Times New Roman"/>
          <w:i/>
          <w:sz w:val="24"/>
          <w:szCs w:val="24"/>
        </w:rPr>
        <w:t>=1.</w:t>
      </w:r>
      <w:r w:rsidR="00EF1D9C" w:rsidRPr="0094303E">
        <w:rPr>
          <w:rFonts w:ascii="Times New Roman" w:hAnsi="Times New Roman"/>
          <w:i/>
          <w:sz w:val="24"/>
          <w:szCs w:val="24"/>
        </w:rPr>
        <w:t>02</w:t>
      </w:r>
      <w:proofErr w:type="spellEnd"/>
      <w:r w:rsidR="00EF1D9C" w:rsidRPr="0094303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F1D9C" w:rsidRPr="0094303E">
        <w:rPr>
          <w:rFonts w:ascii="Times New Roman" w:hAnsi="Times New Roman"/>
          <w:i/>
          <w:sz w:val="24"/>
          <w:szCs w:val="24"/>
        </w:rPr>
        <w:t>Å</w:t>
      </w:r>
      <w:proofErr w:type="spellEnd"/>
      <w:r w:rsidR="00EF1D9C">
        <w:rPr>
          <w:rFonts w:ascii="Times New Roman" w:hAnsi="Times New Roman"/>
          <w:sz w:val="24"/>
          <w:szCs w:val="24"/>
        </w:rPr>
        <w:t xml:space="preserve">) </w:t>
      </w:r>
      <w:r w:rsidR="00BD4BE2">
        <w:rPr>
          <w:rFonts w:ascii="Times New Roman" w:hAnsi="Times New Roman"/>
          <w:sz w:val="24"/>
          <w:szCs w:val="24"/>
        </w:rPr>
        <w:t xml:space="preserve">жесткий и хорошо связывается жесткими донорными атомами кислорода, </w:t>
      </w:r>
      <w:r w:rsidR="006B7994">
        <w:rPr>
          <w:rFonts w:ascii="Times New Roman" w:hAnsi="Times New Roman"/>
          <w:sz w:val="24"/>
          <w:szCs w:val="24"/>
        </w:rPr>
        <w:t xml:space="preserve">а </w:t>
      </w:r>
      <w:r w:rsidR="00BD4BE2">
        <w:rPr>
          <w:rFonts w:ascii="Times New Roman" w:hAnsi="Times New Roman"/>
          <w:sz w:val="24"/>
          <w:szCs w:val="24"/>
        </w:rPr>
        <w:t xml:space="preserve">катион </w:t>
      </w:r>
      <w:proofErr w:type="spellStart"/>
      <w:r w:rsidR="00BD4BE2" w:rsidRPr="00620FE5">
        <w:rPr>
          <w:rFonts w:ascii="Times New Roman" w:hAnsi="Times New Roman"/>
          <w:sz w:val="24"/>
          <w:szCs w:val="24"/>
        </w:rPr>
        <w:t>Cu</w:t>
      </w:r>
      <w:r w:rsidR="00BD4BE2" w:rsidRPr="00620FE5">
        <w:rPr>
          <w:rFonts w:ascii="Times New Roman" w:hAnsi="Times New Roman"/>
          <w:sz w:val="24"/>
          <w:szCs w:val="24"/>
          <w:vertAlign w:val="superscript"/>
        </w:rPr>
        <w:t>2+</w:t>
      </w:r>
      <w:proofErr w:type="spellEnd"/>
      <w:r w:rsidR="00BD4BE2" w:rsidRPr="00620FE5">
        <w:rPr>
          <w:rFonts w:ascii="Times New Roman" w:hAnsi="Times New Roman"/>
          <w:sz w:val="24"/>
          <w:szCs w:val="24"/>
        </w:rPr>
        <w:t xml:space="preserve"> </w:t>
      </w:r>
      <w:r w:rsidR="00633297">
        <w:rPr>
          <w:rFonts w:ascii="Times New Roman" w:hAnsi="Times New Roman"/>
          <w:sz w:val="24"/>
          <w:szCs w:val="24"/>
        </w:rPr>
        <w:t>(</w:t>
      </w:r>
      <w:r w:rsidR="00633297" w:rsidRPr="0094303E">
        <w:rPr>
          <w:rFonts w:ascii="Times New Roman" w:hAnsi="Times New Roman"/>
          <w:i/>
          <w:sz w:val="24"/>
          <w:szCs w:val="24"/>
          <w:lang w:val="en-US"/>
        </w:rPr>
        <w:t>R</w:t>
      </w:r>
      <w:proofErr w:type="spellStart"/>
      <w:r w:rsidR="0094303E">
        <w:rPr>
          <w:rFonts w:ascii="Times New Roman" w:hAnsi="Times New Roman"/>
          <w:i/>
          <w:sz w:val="24"/>
          <w:szCs w:val="24"/>
        </w:rPr>
        <w:t>=0.</w:t>
      </w:r>
      <w:r w:rsidR="00633297" w:rsidRPr="0094303E">
        <w:rPr>
          <w:rFonts w:ascii="Times New Roman" w:hAnsi="Times New Roman"/>
          <w:i/>
          <w:sz w:val="24"/>
          <w:szCs w:val="24"/>
        </w:rPr>
        <w:t>73</w:t>
      </w:r>
      <w:proofErr w:type="spellEnd"/>
      <w:r w:rsidR="00633297" w:rsidRPr="0094303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="00633297" w:rsidRPr="0094303E">
        <w:rPr>
          <w:rFonts w:ascii="Times New Roman" w:hAnsi="Times New Roman"/>
          <w:i/>
          <w:sz w:val="24"/>
          <w:szCs w:val="24"/>
        </w:rPr>
        <w:t>Å</w:t>
      </w:r>
      <w:proofErr w:type="spellEnd"/>
      <w:r w:rsidR="00633297">
        <w:rPr>
          <w:rFonts w:ascii="Times New Roman" w:hAnsi="Times New Roman"/>
          <w:sz w:val="24"/>
          <w:szCs w:val="24"/>
        </w:rPr>
        <w:t xml:space="preserve">) </w:t>
      </w:r>
      <w:r w:rsidR="00BD4BE2">
        <w:rPr>
          <w:rFonts w:ascii="Times New Roman" w:hAnsi="Times New Roman"/>
          <w:sz w:val="24"/>
          <w:szCs w:val="24"/>
        </w:rPr>
        <w:t xml:space="preserve">относится к пограничным катионами и проявляет </w:t>
      </w:r>
      <w:proofErr w:type="gramStart"/>
      <w:r w:rsidR="00BD4BE2">
        <w:rPr>
          <w:rFonts w:ascii="Times New Roman" w:hAnsi="Times New Roman"/>
          <w:sz w:val="24"/>
          <w:szCs w:val="24"/>
        </w:rPr>
        <w:t>сродство</w:t>
      </w:r>
      <w:proofErr w:type="gramEnd"/>
      <w:r w:rsidR="00BD4BE2">
        <w:rPr>
          <w:rFonts w:ascii="Times New Roman" w:hAnsi="Times New Roman"/>
          <w:sz w:val="24"/>
          <w:szCs w:val="24"/>
        </w:rPr>
        <w:t xml:space="preserve"> </w:t>
      </w:r>
      <w:r w:rsidR="00BD4BE2" w:rsidRPr="007734C4">
        <w:rPr>
          <w:rFonts w:ascii="Times New Roman" w:hAnsi="Times New Roman"/>
          <w:sz w:val="24"/>
          <w:szCs w:val="24"/>
        </w:rPr>
        <w:t>как к</w:t>
      </w:r>
      <w:r w:rsidR="00BC26F1">
        <w:rPr>
          <w:rFonts w:ascii="Times New Roman" w:hAnsi="Times New Roman"/>
          <w:sz w:val="24"/>
          <w:szCs w:val="24"/>
        </w:rPr>
        <w:t xml:space="preserve"> жестким</w:t>
      </w:r>
      <w:r w:rsidR="00BD4BE2" w:rsidRPr="007734C4">
        <w:rPr>
          <w:rFonts w:ascii="Times New Roman" w:hAnsi="Times New Roman"/>
          <w:sz w:val="24"/>
          <w:szCs w:val="24"/>
        </w:rPr>
        <w:t xml:space="preserve"> </w:t>
      </w:r>
      <w:r w:rsidR="00BC26F1">
        <w:rPr>
          <w:rFonts w:ascii="Times New Roman" w:hAnsi="Times New Roman"/>
          <w:sz w:val="24"/>
          <w:szCs w:val="24"/>
        </w:rPr>
        <w:t xml:space="preserve">атомам кислорода, так и к </w:t>
      </w:r>
      <w:r w:rsidR="006B7994">
        <w:rPr>
          <w:rFonts w:ascii="Times New Roman" w:hAnsi="Times New Roman"/>
          <w:sz w:val="24"/>
          <w:szCs w:val="24"/>
        </w:rPr>
        <w:t>атомам</w:t>
      </w:r>
      <w:r w:rsidR="00BD4BE2" w:rsidRPr="007734C4">
        <w:rPr>
          <w:rFonts w:ascii="Times New Roman" w:hAnsi="Times New Roman"/>
          <w:sz w:val="24"/>
          <w:szCs w:val="24"/>
        </w:rPr>
        <w:t xml:space="preserve"> азота</w:t>
      </w:r>
      <w:r w:rsidR="00461991">
        <w:rPr>
          <w:rFonts w:ascii="Times New Roman" w:hAnsi="Times New Roman"/>
          <w:sz w:val="24"/>
          <w:szCs w:val="24"/>
        </w:rPr>
        <w:t xml:space="preserve"> аминогрупп</w:t>
      </w:r>
      <w:r w:rsidR="006B7994">
        <w:rPr>
          <w:rFonts w:ascii="Times New Roman" w:hAnsi="Times New Roman"/>
          <w:sz w:val="24"/>
          <w:szCs w:val="24"/>
        </w:rPr>
        <w:t>, в том числе более мягким</w:t>
      </w:r>
      <w:r w:rsidR="00BD4BE2" w:rsidRPr="007734C4">
        <w:rPr>
          <w:rFonts w:ascii="Times New Roman" w:hAnsi="Times New Roman"/>
          <w:sz w:val="24"/>
          <w:szCs w:val="24"/>
        </w:rPr>
        <w:t xml:space="preserve"> </w:t>
      </w:r>
      <w:r w:rsidR="00BD4BE2">
        <w:rPr>
          <w:rFonts w:ascii="Times New Roman" w:hAnsi="Times New Roman"/>
          <w:sz w:val="24"/>
          <w:szCs w:val="24"/>
        </w:rPr>
        <w:t>ароматическ</w:t>
      </w:r>
      <w:r w:rsidR="006B7994">
        <w:rPr>
          <w:rFonts w:ascii="Times New Roman" w:hAnsi="Times New Roman"/>
          <w:sz w:val="24"/>
          <w:szCs w:val="24"/>
        </w:rPr>
        <w:t>им</w:t>
      </w:r>
      <w:r w:rsidR="00BD4BE2" w:rsidRPr="007734C4">
        <w:rPr>
          <w:rFonts w:ascii="Times New Roman" w:hAnsi="Times New Roman"/>
          <w:sz w:val="24"/>
          <w:szCs w:val="24"/>
        </w:rPr>
        <w:t>.</w:t>
      </w:r>
      <w:r w:rsidR="00BD4BE2">
        <w:rPr>
          <w:rFonts w:ascii="Times New Roman" w:hAnsi="Times New Roman"/>
          <w:sz w:val="24"/>
          <w:szCs w:val="24"/>
        </w:rPr>
        <w:t xml:space="preserve"> </w:t>
      </w:r>
      <w:r w:rsidR="0090065F" w:rsidRPr="00620FE5">
        <w:rPr>
          <w:rFonts w:ascii="Times New Roman" w:hAnsi="Times New Roman"/>
          <w:sz w:val="24"/>
          <w:szCs w:val="24"/>
        </w:rPr>
        <w:t xml:space="preserve">Одним из подходов для улучшения кинетики связывания и </w:t>
      </w:r>
      <w:r w:rsidR="004A76AF">
        <w:rPr>
          <w:rFonts w:ascii="Times New Roman" w:hAnsi="Times New Roman"/>
          <w:sz w:val="24"/>
          <w:szCs w:val="24"/>
        </w:rPr>
        <w:t xml:space="preserve">стабильности </w:t>
      </w:r>
      <w:r w:rsidR="00165097">
        <w:rPr>
          <w:rFonts w:ascii="Times New Roman" w:hAnsi="Times New Roman"/>
          <w:sz w:val="24"/>
          <w:szCs w:val="24"/>
        </w:rPr>
        <w:t>комплексов</w:t>
      </w:r>
      <w:r w:rsidR="0090065F" w:rsidRPr="00620FE5">
        <w:rPr>
          <w:rFonts w:ascii="Times New Roman" w:hAnsi="Times New Roman"/>
          <w:sz w:val="24"/>
          <w:szCs w:val="24"/>
        </w:rPr>
        <w:t xml:space="preserve"> с катионами металлов является введение в структуру хелатора </w:t>
      </w:r>
      <w:r w:rsidR="00BC26F1">
        <w:rPr>
          <w:rFonts w:ascii="Times New Roman" w:hAnsi="Times New Roman"/>
          <w:sz w:val="24"/>
          <w:szCs w:val="24"/>
        </w:rPr>
        <w:t>ацетатных</w:t>
      </w:r>
      <w:r w:rsidR="004A76AF">
        <w:rPr>
          <w:rFonts w:ascii="Times New Roman" w:hAnsi="Times New Roman"/>
          <w:sz w:val="24"/>
          <w:szCs w:val="24"/>
        </w:rPr>
        <w:t xml:space="preserve"> </w:t>
      </w:r>
      <w:r w:rsidR="0090065F" w:rsidRPr="00620FE5">
        <w:rPr>
          <w:rFonts w:ascii="Times New Roman" w:hAnsi="Times New Roman"/>
          <w:sz w:val="24"/>
          <w:szCs w:val="24"/>
        </w:rPr>
        <w:t>и пиколин</w:t>
      </w:r>
      <w:r w:rsidR="006B7994">
        <w:rPr>
          <w:rFonts w:ascii="Times New Roman" w:hAnsi="Times New Roman"/>
          <w:sz w:val="24"/>
          <w:szCs w:val="24"/>
        </w:rPr>
        <w:t>атн</w:t>
      </w:r>
      <w:r w:rsidR="0090065F" w:rsidRPr="00620FE5">
        <w:rPr>
          <w:rFonts w:ascii="Times New Roman" w:hAnsi="Times New Roman"/>
          <w:sz w:val="24"/>
          <w:szCs w:val="24"/>
        </w:rPr>
        <w:t xml:space="preserve">ых фрагментов. В </w:t>
      </w:r>
      <w:proofErr w:type="gramStart"/>
      <w:r w:rsidR="0090065F" w:rsidRPr="00620FE5">
        <w:rPr>
          <w:rFonts w:ascii="Times New Roman" w:hAnsi="Times New Roman"/>
          <w:sz w:val="24"/>
          <w:szCs w:val="24"/>
        </w:rPr>
        <w:t>связи</w:t>
      </w:r>
      <w:proofErr w:type="gramEnd"/>
      <w:r w:rsidR="0090065F" w:rsidRPr="00620FE5">
        <w:rPr>
          <w:rFonts w:ascii="Times New Roman" w:hAnsi="Times New Roman"/>
          <w:sz w:val="24"/>
          <w:szCs w:val="24"/>
        </w:rPr>
        <w:t xml:space="preserve"> с </w:t>
      </w:r>
      <w:r w:rsidR="00BC26F1">
        <w:rPr>
          <w:rFonts w:ascii="Times New Roman" w:hAnsi="Times New Roman"/>
          <w:sz w:val="24"/>
          <w:szCs w:val="24"/>
        </w:rPr>
        <w:t>чем</w:t>
      </w:r>
      <w:r w:rsidR="0090065F" w:rsidRPr="00620FE5">
        <w:rPr>
          <w:rFonts w:ascii="Times New Roman" w:hAnsi="Times New Roman"/>
          <w:sz w:val="24"/>
          <w:szCs w:val="24"/>
        </w:rPr>
        <w:t xml:space="preserve"> в качестве объектов исследования были</w:t>
      </w:r>
      <w:r w:rsidR="00571037">
        <w:rPr>
          <w:rFonts w:ascii="Times New Roman" w:hAnsi="Times New Roman"/>
          <w:sz w:val="24"/>
          <w:szCs w:val="24"/>
        </w:rPr>
        <w:t xml:space="preserve"> выбраны</w:t>
      </w:r>
      <w:r w:rsidR="009C0167">
        <w:rPr>
          <w:rFonts w:ascii="Times New Roman" w:hAnsi="Times New Roman"/>
          <w:sz w:val="24"/>
          <w:szCs w:val="24"/>
        </w:rPr>
        <w:t xml:space="preserve"> комплексы катионов </w:t>
      </w:r>
      <w:proofErr w:type="spellStart"/>
      <w:r w:rsidR="009C0167" w:rsidRPr="00620FE5">
        <w:rPr>
          <w:rFonts w:ascii="Times New Roman" w:hAnsi="Times New Roman"/>
          <w:sz w:val="24"/>
          <w:szCs w:val="24"/>
        </w:rPr>
        <w:t>Cu</w:t>
      </w:r>
      <w:r w:rsidR="009C0167" w:rsidRPr="00620FE5">
        <w:rPr>
          <w:rFonts w:ascii="Times New Roman" w:hAnsi="Times New Roman"/>
          <w:sz w:val="24"/>
          <w:szCs w:val="24"/>
          <w:vertAlign w:val="superscript"/>
        </w:rPr>
        <w:t>2+</w:t>
      </w:r>
      <w:proofErr w:type="spellEnd"/>
      <w:r w:rsidR="009C0167" w:rsidRPr="00620FE5">
        <w:rPr>
          <w:rFonts w:ascii="Times New Roman" w:hAnsi="Times New Roman"/>
          <w:sz w:val="24"/>
          <w:szCs w:val="24"/>
        </w:rPr>
        <w:t xml:space="preserve"> и </w:t>
      </w:r>
      <w:r w:rsidR="009C0167" w:rsidRPr="00620FE5">
        <w:rPr>
          <w:rFonts w:ascii="Times New Roman" w:hAnsi="Times New Roman"/>
          <w:sz w:val="24"/>
          <w:szCs w:val="24"/>
          <w:lang w:val="en-US"/>
        </w:rPr>
        <w:t>Y</w:t>
      </w:r>
      <w:r w:rsidR="009C0167" w:rsidRPr="00620FE5">
        <w:rPr>
          <w:rFonts w:ascii="Times New Roman" w:hAnsi="Times New Roman"/>
          <w:sz w:val="24"/>
          <w:szCs w:val="24"/>
          <w:vertAlign w:val="superscript"/>
        </w:rPr>
        <w:t>3+</w:t>
      </w:r>
      <w:r w:rsidR="009C0167" w:rsidRPr="00620FE5">
        <w:rPr>
          <w:rFonts w:ascii="Times New Roman" w:hAnsi="Times New Roman"/>
          <w:sz w:val="24"/>
          <w:szCs w:val="24"/>
        </w:rPr>
        <w:t xml:space="preserve"> </w:t>
      </w:r>
      <w:r w:rsidR="009C0167">
        <w:rPr>
          <w:rFonts w:ascii="Times New Roman" w:hAnsi="Times New Roman"/>
          <w:sz w:val="24"/>
          <w:szCs w:val="24"/>
        </w:rPr>
        <w:t xml:space="preserve">с </w:t>
      </w:r>
      <w:r w:rsidR="004A76AF">
        <w:rPr>
          <w:rFonts w:ascii="Times New Roman" w:hAnsi="Times New Roman"/>
          <w:sz w:val="24"/>
          <w:szCs w:val="24"/>
        </w:rPr>
        <w:t xml:space="preserve">ациклическим лигандом </w:t>
      </w:r>
      <w:r w:rsidR="004A76AF">
        <w:rPr>
          <w:rFonts w:ascii="Times New Roman" w:hAnsi="Times New Roman"/>
          <w:sz w:val="24"/>
          <w:szCs w:val="24"/>
          <w:lang w:val="en-US"/>
        </w:rPr>
        <w:t>L</w:t>
      </w:r>
      <w:r w:rsidR="004A76AF" w:rsidRPr="00571037">
        <w:rPr>
          <w:rFonts w:ascii="Times New Roman" w:hAnsi="Times New Roman"/>
          <w:sz w:val="24"/>
          <w:szCs w:val="24"/>
        </w:rPr>
        <w:t>1</w:t>
      </w:r>
      <w:r w:rsidR="00680325">
        <w:rPr>
          <w:rFonts w:ascii="Times New Roman" w:hAnsi="Times New Roman"/>
          <w:sz w:val="24"/>
          <w:szCs w:val="24"/>
        </w:rPr>
        <w:t>, содержащим</w:t>
      </w:r>
      <w:r w:rsidR="00A90AE6">
        <w:rPr>
          <w:rFonts w:ascii="Times New Roman" w:hAnsi="Times New Roman"/>
          <w:sz w:val="24"/>
          <w:szCs w:val="24"/>
        </w:rPr>
        <w:t xml:space="preserve"> шесть</w:t>
      </w:r>
      <w:r w:rsidR="00680325">
        <w:rPr>
          <w:rFonts w:ascii="Times New Roman" w:hAnsi="Times New Roman"/>
          <w:sz w:val="24"/>
          <w:szCs w:val="24"/>
        </w:rPr>
        <w:t xml:space="preserve"> </w:t>
      </w:r>
      <w:r w:rsidR="006B7994">
        <w:rPr>
          <w:rFonts w:ascii="Times New Roman" w:hAnsi="Times New Roman"/>
          <w:sz w:val="24"/>
          <w:szCs w:val="24"/>
        </w:rPr>
        <w:t>ацетат</w:t>
      </w:r>
      <w:r w:rsidR="00A90AE6">
        <w:rPr>
          <w:rFonts w:ascii="Times New Roman" w:hAnsi="Times New Roman"/>
          <w:sz w:val="24"/>
          <w:szCs w:val="24"/>
        </w:rPr>
        <w:t>ных</w:t>
      </w:r>
      <w:r w:rsidR="00FD03B9">
        <w:rPr>
          <w:rFonts w:ascii="Times New Roman" w:hAnsi="Times New Roman"/>
          <w:sz w:val="24"/>
          <w:szCs w:val="24"/>
        </w:rPr>
        <w:t xml:space="preserve"> групп</w:t>
      </w:r>
      <w:r w:rsidR="00680325">
        <w:rPr>
          <w:rFonts w:ascii="Times New Roman" w:hAnsi="Times New Roman"/>
          <w:sz w:val="24"/>
          <w:szCs w:val="24"/>
        </w:rPr>
        <w:t xml:space="preserve">, а также с </w:t>
      </w:r>
      <w:proofErr w:type="spellStart"/>
      <w:r w:rsidR="009C0167">
        <w:rPr>
          <w:rFonts w:ascii="Times New Roman" w:hAnsi="Times New Roman"/>
          <w:sz w:val="24"/>
          <w:szCs w:val="24"/>
        </w:rPr>
        <w:t>азакраун-эфирами</w:t>
      </w:r>
      <w:proofErr w:type="spellEnd"/>
      <w:r w:rsidR="00571037">
        <w:rPr>
          <w:rFonts w:ascii="Times New Roman" w:hAnsi="Times New Roman"/>
          <w:sz w:val="24"/>
          <w:szCs w:val="24"/>
        </w:rPr>
        <w:t xml:space="preserve"> с </w:t>
      </w:r>
      <w:r w:rsidR="00680325" w:rsidRPr="00620FE5">
        <w:rPr>
          <w:rFonts w:ascii="Times New Roman" w:hAnsi="Times New Roman"/>
          <w:sz w:val="24"/>
          <w:szCs w:val="24"/>
        </w:rPr>
        <w:t>пиколинатными</w:t>
      </w:r>
      <w:r w:rsidR="00680325">
        <w:rPr>
          <w:rFonts w:ascii="Times New Roman" w:hAnsi="Times New Roman"/>
          <w:sz w:val="24"/>
          <w:szCs w:val="24"/>
        </w:rPr>
        <w:t xml:space="preserve"> и </w:t>
      </w:r>
      <w:r w:rsidR="006B7994">
        <w:rPr>
          <w:rFonts w:ascii="Times New Roman" w:hAnsi="Times New Roman"/>
          <w:sz w:val="24"/>
          <w:szCs w:val="24"/>
        </w:rPr>
        <w:t>ацетат</w:t>
      </w:r>
      <w:r w:rsidR="00571037">
        <w:rPr>
          <w:rFonts w:ascii="Times New Roman" w:hAnsi="Times New Roman"/>
          <w:sz w:val="24"/>
          <w:szCs w:val="24"/>
        </w:rPr>
        <w:t>ными</w:t>
      </w:r>
      <w:r w:rsidR="0090065F" w:rsidRPr="00620FE5">
        <w:rPr>
          <w:rFonts w:ascii="Times New Roman" w:hAnsi="Times New Roman"/>
          <w:sz w:val="24"/>
          <w:szCs w:val="24"/>
        </w:rPr>
        <w:t xml:space="preserve"> группами</w:t>
      </w:r>
      <w:r w:rsidR="009C0167">
        <w:rPr>
          <w:rFonts w:ascii="Times New Roman" w:hAnsi="Times New Roman"/>
          <w:sz w:val="24"/>
          <w:szCs w:val="24"/>
        </w:rPr>
        <w:t xml:space="preserve"> (</w:t>
      </w:r>
      <w:r w:rsidR="00620FE5" w:rsidRPr="00620FE5">
        <w:rPr>
          <w:rFonts w:ascii="Times New Roman" w:hAnsi="Times New Roman"/>
          <w:sz w:val="24"/>
          <w:szCs w:val="24"/>
          <w:lang w:val="en-US"/>
        </w:rPr>
        <w:t>L</w:t>
      </w:r>
      <w:r w:rsidR="00571037">
        <w:rPr>
          <w:rFonts w:ascii="Times New Roman" w:hAnsi="Times New Roman"/>
          <w:sz w:val="24"/>
          <w:szCs w:val="24"/>
        </w:rPr>
        <w:t>2</w:t>
      </w:r>
      <w:r w:rsidR="00CB59A7">
        <w:rPr>
          <w:rFonts w:ascii="Times New Roman" w:hAnsi="Times New Roman"/>
          <w:sz w:val="24"/>
          <w:szCs w:val="24"/>
        </w:rPr>
        <w:t xml:space="preserve"> и </w:t>
      </w:r>
      <w:r w:rsidR="00620FE5" w:rsidRPr="00620FE5">
        <w:rPr>
          <w:rFonts w:ascii="Times New Roman" w:hAnsi="Times New Roman"/>
          <w:sz w:val="24"/>
          <w:szCs w:val="24"/>
          <w:lang w:val="en-US"/>
        </w:rPr>
        <w:t>L</w:t>
      </w:r>
      <w:r w:rsidR="00571037">
        <w:rPr>
          <w:rFonts w:ascii="Times New Roman" w:hAnsi="Times New Roman"/>
          <w:sz w:val="24"/>
          <w:szCs w:val="24"/>
        </w:rPr>
        <w:t>3</w:t>
      </w:r>
      <w:r w:rsidR="00CB59A7">
        <w:rPr>
          <w:rFonts w:ascii="Times New Roman" w:hAnsi="Times New Roman"/>
          <w:sz w:val="24"/>
          <w:szCs w:val="24"/>
        </w:rPr>
        <w:t>,</w:t>
      </w:r>
      <w:r w:rsidR="00FD03B9">
        <w:rPr>
          <w:rFonts w:ascii="Times New Roman" w:hAnsi="Times New Roman"/>
          <w:sz w:val="24"/>
          <w:szCs w:val="24"/>
        </w:rPr>
        <w:t xml:space="preserve"> соответственно</w:t>
      </w:r>
      <w:r w:rsidR="009C0167">
        <w:rPr>
          <w:rFonts w:ascii="Times New Roman" w:hAnsi="Times New Roman"/>
          <w:sz w:val="24"/>
          <w:szCs w:val="24"/>
        </w:rPr>
        <w:t>)</w:t>
      </w:r>
      <w:r w:rsidR="00A90AE6">
        <w:rPr>
          <w:rFonts w:ascii="Times New Roman" w:hAnsi="Times New Roman"/>
          <w:sz w:val="24"/>
          <w:szCs w:val="24"/>
        </w:rPr>
        <w:t>.</w:t>
      </w:r>
    </w:p>
    <w:p w:rsidR="0094303E" w:rsidRPr="0094303E" w:rsidRDefault="0094303E" w:rsidP="0094303E">
      <w:pPr>
        <w:keepNext/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1724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0D" w:rsidRPr="00FD03B9" w:rsidRDefault="00633297" w:rsidP="00A90AE6">
      <w:pPr>
        <w:keepNext/>
        <w:spacing w:before="240"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работе</w:t>
      </w:r>
      <w:r w:rsidR="0094303E">
        <w:rPr>
          <w:rFonts w:ascii="Times New Roman" w:hAnsi="Times New Roman"/>
          <w:sz w:val="24"/>
          <w:szCs w:val="24"/>
        </w:rPr>
        <w:t xml:space="preserve"> методами</w:t>
      </w:r>
      <w:r w:rsidR="0058090D">
        <w:rPr>
          <w:rFonts w:ascii="Times New Roman" w:hAnsi="Times New Roman"/>
          <w:sz w:val="24"/>
          <w:szCs w:val="24"/>
        </w:rPr>
        <w:t xml:space="preserve"> потенциометрического</w:t>
      </w:r>
      <w:r w:rsidR="0094303E">
        <w:rPr>
          <w:rFonts w:ascii="Times New Roman" w:hAnsi="Times New Roman"/>
          <w:sz w:val="24"/>
          <w:szCs w:val="24"/>
        </w:rPr>
        <w:t xml:space="preserve"> и спектрофотометрического </w:t>
      </w:r>
      <w:r w:rsidR="0058090D">
        <w:rPr>
          <w:rFonts w:ascii="Times New Roman" w:hAnsi="Times New Roman"/>
          <w:sz w:val="24"/>
          <w:szCs w:val="24"/>
        </w:rPr>
        <w:t xml:space="preserve">титрования были определены константы </w:t>
      </w:r>
      <w:r w:rsidR="0094303E">
        <w:rPr>
          <w:rFonts w:ascii="Times New Roman" w:hAnsi="Times New Roman"/>
          <w:sz w:val="24"/>
          <w:szCs w:val="24"/>
        </w:rPr>
        <w:t>устойчивости исследуемых комплексов</w:t>
      </w:r>
      <w:r w:rsidR="00AE1A4A">
        <w:rPr>
          <w:rFonts w:ascii="Times New Roman" w:hAnsi="Times New Roman"/>
          <w:sz w:val="24"/>
          <w:szCs w:val="24"/>
        </w:rPr>
        <w:t>.</w:t>
      </w:r>
    </w:p>
    <w:p w:rsidR="00BC26F1" w:rsidRPr="00BC26F1" w:rsidRDefault="0058090D" w:rsidP="00FD03B9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FD03B9">
        <w:rPr>
          <w:rFonts w:ascii="Times New Roman" w:hAnsi="Times New Roman"/>
          <w:sz w:val="24"/>
          <w:szCs w:val="24"/>
        </w:rPr>
        <w:t>Б</w:t>
      </w:r>
      <w:r w:rsidR="00633297" w:rsidRPr="00FD03B9">
        <w:rPr>
          <w:rFonts w:ascii="Times New Roman" w:hAnsi="Times New Roman"/>
          <w:sz w:val="24"/>
          <w:szCs w:val="24"/>
        </w:rPr>
        <w:t>ыли получены</w:t>
      </w:r>
      <w:r w:rsidR="00633297">
        <w:rPr>
          <w:rFonts w:ascii="Times New Roman" w:hAnsi="Times New Roman"/>
          <w:sz w:val="24"/>
          <w:szCs w:val="24"/>
        </w:rPr>
        <w:t xml:space="preserve"> </w:t>
      </w:r>
      <w:r w:rsidR="006B7994">
        <w:rPr>
          <w:rFonts w:ascii="Times New Roman" w:hAnsi="Times New Roman"/>
          <w:sz w:val="24"/>
          <w:szCs w:val="24"/>
        </w:rPr>
        <w:t xml:space="preserve">меченные </w:t>
      </w:r>
      <w:r w:rsidR="006B7994" w:rsidRPr="00633297">
        <w:rPr>
          <w:rFonts w:ascii="Times New Roman" w:hAnsi="Times New Roman"/>
          <w:sz w:val="24"/>
          <w:szCs w:val="24"/>
          <w:vertAlign w:val="superscript"/>
        </w:rPr>
        <w:t>88</w:t>
      </w:r>
      <w:r w:rsidR="00461991" w:rsidRPr="00FD03B9">
        <w:rPr>
          <w:rFonts w:ascii="Times New Roman" w:hAnsi="Times New Roman"/>
          <w:sz w:val="24"/>
          <w:szCs w:val="24"/>
          <w:vertAlign w:val="superscript"/>
        </w:rPr>
        <w:t>/90</w:t>
      </w:r>
      <w:r w:rsidR="006B7994" w:rsidRPr="00FD03B9">
        <w:rPr>
          <w:rFonts w:ascii="Times New Roman" w:hAnsi="Times New Roman"/>
          <w:sz w:val="24"/>
          <w:szCs w:val="24"/>
          <w:lang w:val="en-US"/>
        </w:rPr>
        <w:t>Y</w:t>
      </w:r>
      <w:r w:rsidR="006B7994" w:rsidRPr="00FD03B9">
        <w:rPr>
          <w:rFonts w:ascii="Times New Roman" w:hAnsi="Times New Roman"/>
          <w:sz w:val="24"/>
          <w:szCs w:val="24"/>
        </w:rPr>
        <w:t xml:space="preserve"> </w:t>
      </w:r>
      <w:r w:rsidR="00633297" w:rsidRPr="00FD03B9">
        <w:rPr>
          <w:rFonts w:ascii="Times New Roman" w:hAnsi="Times New Roman"/>
          <w:sz w:val="24"/>
          <w:szCs w:val="24"/>
        </w:rPr>
        <w:t xml:space="preserve">комплексы </w:t>
      </w:r>
      <w:r w:rsidR="00680325" w:rsidRPr="00FD03B9">
        <w:rPr>
          <w:rFonts w:ascii="Times New Roman" w:hAnsi="Times New Roman"/>
          <w:sz w:val="24"/>
          <w:szCs w:val="24"/>
        </w:rPr>
        <w:t xml:space="preserve">иттрия и </w:t>
      </w:r>
      <w:proofErr w:type="spellStart"/>
      <w:r w:rsidR="00461991" w:rsidRPr="00FD03B9">
        <w:rPr>
          <w:rFonts w:ascii="Times New Roman" w:hAnsi="Times New Roman"/>
          <w:sz w:val="24"/>
          <w:szCs w:val="24"/>
          <w:vertAlign w:val="superscript"/>
        </w:rPr>
        <w:t>64</w:t>
      </w:r>
      <w:r w:rsidR="00461991" w:rsidRPr="00FD03B9">
        <w:rPr>
          <w:rFonts w:ascii="Times New Roman" w:hAnsi="Times New Roman"/>
          <w:sz w:val="24"/>
          <w:szCs w:val="24"/>
        </w:rPr>
        <w:t>Cu</w:t>
      </w:r>
      <w:proofErr w:type="spellEnd"/>
      <w:r w:rsidR="00461991" w:rsidRPr="00FD03B9">
        <w:rPr>
          <w:rFonts w:ascii="Times New Roman" w:hAnsi="Times New Roman"/>
          <w:sz w:val="24"/>
          <w:szCs w:val="24"/>
        </w:rPr>
        <w:t xml:space="preserve"> комплексы меди</w:t>
      </w:r>
      <w:r w:rsidR="00680325">
        <w:rPr>
          <w:rFonts w:ascii="Times New Roman" w:hAnsi="Times New Roman"/>
          <w:sz w:val="24"/>
          <w:szCs w:val="24"/>
        </w:rPr>
        <w:t xml:space="preserve"> с </w:t>
      </w:r>
      <w:r w:rsidR="00633297">
        <w:rPr>
          <w:rFonts w:ascii="Times New Roman" w:hAnsi="Times New Roman"/>
          <w:sz w:val="24"/>
          <w:szCs w:val="24"/>
          <w:lang w:val="en-US"/>
        </w:rPr>
        <w:t>L</w:t>
      </w:r>
      <w:r w:rsidR="00633297" w:rsidRPr="00633297">
        <w:rPr>
          <w:rFonts w:ascii="Times New Roman" w:hAnsi="Times New Roman"/>
          <w:sz w:val="24"/>
          <w:szCs w:val="24"/>
        </w:rPr>
        <w:t>1</w:t>
      </w:r>
      <w:r w:rsidR="00680325">
        <w:rPr>
          <w:rFonts w:ascii="Times New Roman" w:hAnsi="Times New Roman"/>
          <w:sz w:val="24"/>
          <w:szCs w:val="24"/>
        </w:rPr>
        <w:t>-</w:t>
      </w:r>
      <w:r w:rsidR="00680325">
        <w:rPr>
          <w:rFonts w:ascii="Times New Roman" w:hAnsi="Times New Roman"/>
          <w:sz w:val="24"/>
          <w:szCs w:val="24"/>
          <w:lang w:val="en-US"/>
        </w:rPr>
        <w:t>L</w:t>
      </w:r>
      <w:r w:rsidR="00680325" w:rsidRPr="00680325">
        <w:rPr>
          <w:rFonts w:ascii="Times New Roman" w:hAnsi="Times New Roman"/>
          <w:sz w:val="24"/>
          <w:szCs w:val="24"/>
        </w:rPr>
        <w:t>3.</w:t>
      </w:r>
      <w:r w:rsidR="00633297">
        <w:rPr>
          <w:rFonts w:ascii="Times New Roman" w:hAnsi="Times New Roman"/>
          <w:sz w:val="24"/>
          <w:szCs w:val="24"/>
        </w:rPr>
        <w:t xml:space="preserve"> </w:t>
      </w:r>
      <w:r w:rsidR="00CB59A7">
        <w:rPr>
          <w:rFonts w:ascii="Times New Roman" w:hAnsi="Times New Roman"/>
          <w:sz w:val="24"/>
          <w:szCs w:val="24"/>
        </w:rPr>
        <w:t xml:space="preserve">Для определения эффективности мечения, оптимальных концентраций лигандов, а также анализа стабильности данных комплексов в среде катионов микроэлементов использовали метод </w:t>
      </w:r>
      <w:r w:rsidR="00633297">
        <w:rPr>
          <w:rFonts w:ascii="Times New Roman" w:hAnsi="Times New Roman"/>
          <w:sz w:val="24"/>
          <w:szCs w:val="24"/>
        </w:rPr>
        <w:t>ТСХ.</w:t>
      </w:r>
      <w:r w:rsidR="000C4D20">
        <w:rPr>
          <w:rFonts w:ascii="Times New Roman" w:hAnsi="Times New Roman"/>
          <w:sz w:val="24"/>
          <w:szCs w:val="24"/>
        </w:rPr>
        <w:t xml:space="preserve"> </w:t>
      </w:r>
      <w:r w:rsidR="00671793">
        <w:rPr>
          <w:rFonts w:ascii="Times New Roman" w:hAnsi="Times New Roman"/>
          <w:sz w:val="24"/>
          <w:szCs w:val="24"/>
        </w:rPr>
        <w:t xml:space="preserve">Исследована устойчивость исследуемых комплексов в конкурентной среде сывороточных белков. </w:t>
      </w:r>
      <w:r w:rsidR="00BC26F1">
        <w:rPr>
          <w:rFonts w:ascii="Times New Roman" w:hAnsi="Times New Roman"/>
          <w:sz w:val="24"/>
          <w:szCs w:val="24"/>
        </w:rPr>
        <w:t xml:space="preserve">Для меченого </w:t>
      </w:r>
      <w:proofErr w:type="spellStart"/>
      <w:r w:rsidR="00BC26F1" w:rsidRPr="00633297">
        <w:rPr>
          <w:rFonts w:ascii="Times New Roman" w:hAnsi="Times New Roman"/>
          <w:sz w:val="24"/>
          <w:szCs w:val="24"/>
          <w:vertAlign w:val="superscript"/>
        </w:rPr>
        <w:t>64</w:t>
      </w:r>
      <w:r w:rsidR="00BC26F1" w:rsidRPr="00633297">
        <w:rPr>
          <w:rFonts w:ascii="Times New Roman" w:hAnsi="Times New Roman"/>
          <w:sz w:val="24"/>
          <w:szCs w:val="24"/>
        </w:rPr>
        <w:t>Cu</w:t>
      </w:r>
      <w:proofErr w:type="spellEnd"/>
      <w:r w:rsidR="00BC26F1">
        <w:rPr>
          <w:rFonts w:ascii="Times New Roman" w:hAnsi="Times New Roman"/>
          <w:sz w:val="24"/>
          <w:szCs w:val="24"/>
        </w:rPr>
        <w:t xml:space="preserve"> комплекса с </w:t>
      </w:r>
      <w:r w:rsidR="00BC26F1">
        <w:rPr>
          <w:rFonts w:ascii="Times New Roman" w:hAnsi="Times New Roman"/>
          <w:sz w:val="24"/>
          <w:szCs w:val="24"/>
          <w:lang w:val="en-US"/>
        </w:rPr>
        <w:t>L</w:t>
      </w:r>
      <w:r w:rsidR="00BC26F1" w:rsidRPr="00BC26F1">
        <w:rPr>
          <w:rFonts w:ascii="Times New Roman" w:hAnsi="Times New Roman"/>
          <w:sz w:val="24"/>
          <w:szCs w:val="24"/>
        </w:rPr>
        <w:t xml:space="preserve">2 </w:t>
      </w:r>
      <w:r w:rsidR="00BC26F1">
        <w:rPr>
          <w:rFonts w:ascii="Times New Roman" w:hAnsi="Times New Roman"/>
          <w:sz w:val="24"/>
          <w:szCs w:val="24"/>
        </w:rPr>
        <w:t xml:space="preserve">были проведены эксперименты </w:t>
      </w:r>
      <w:r w:rsidR="00BC26F1" w:rsidRPr="0094303E">
        <w:rPr>
          <w:rFonts w:ascii="Times New Roman" w:hAnsi="Times New Roman"/>
          <w:i/>
          <w:sz w:val="24"/>
          <w:szCs w:val="24"/>
          <w:lang w:val="en-US"/>
        </w:rPr>
        <w:t>in</w:t>
      </w:r>
      <w:r w:rsidR="00BC26F1" w:rsidRPr="0094303E">
        <w:rPr>
          <w:rFonts w:ascii="Times New Roman" w:hAnsi="Times New Roman"/>
          <w:i/>
          <w:sz w:val="24"/>
          <w:szCs w:val="24"/>
        </w:rPr>
        <w:t xml:space="preserve"> </w:t>
      </w:r>
      <w:r w:rsidR="00BC26F1" w:rsidRPr="0094303E">
        <w:rPr>
          <w:rFonts w:ascii="Times New Roman" w:hAnsi="Times New Roman"/>
          <w:i/>
          <w:sz w:val="24"/>
          <w:szCs w:val="24"/>
          <w:lang w:val="en-US"/>
        </w:rPr>
        <w:t>vivo</w:t>
      </w:r>
      <w:r w:rsidR="00BC26F1">
        <w:rPr>
          <w:rFonts w:ascii="Times New Roman" w:hAnsi="Times New Roman"/>
          <w:sz w:val="24"/>
          <w:szCs w:val="24"/>
        </w:rPr>
        <w:t xml:space="preserve">, а также исследована устойчивость данного комплекса в присутствии фермента </w:t>
      </w:r>
      <w:proofErr w:type="spellStart"/>
      <w:r w:rsidR="00BC26F1">
        <w:rPr>
          <w:rFonts w:ascii="Times New Roman" w:hAnsi="Times New Roman"/>
          <w:sz w:val="24"/>
          <w:szCs w:val="24"/>
        </w:rPr>
        <w:t>супероксид</w:t>
      </w:r>
      <w:r w:rsidR="00FD03B9">
        <w:rPr>
          <w:rFonts w:ascii="Times New Roman" w:hAnsi="Times New Roman"/>
          <w:sz w:val="24"/>
          <w:szCs w:val="24"/>
        </w:rPr>
        <w:t>дисмутазы</w:t>
      </w:r>
      <w:proofErr w:type="spellEnd"/>
      <w:r w:rsidR="00FD03B9">
        <w:rPr>
          <w:rFonts w:ascii="Times New Roman" w:hAnsi="Times New Roman"/>
          <w:sz w:val="24"/>
          <w:szCs w:val="24"/>
        </w:rPr>
        <w:t>.</w:t>
      </w:r>
    </w:p>
    <w:p w:rsidR="00FD03B9" w:rsidRDefault="000C4D20" w:rsidP="00BC26F1">
      <w:pPr>
        <w:spacing w:before="240"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Ациклический</w:t>
      </w:r>
      <w:r w:rsidR="00CB59A7" w:rsidRPr="00C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59A7">
        <w:rPr>
          <w:rFonts w:ascii="Times New Roman" w:hAnsi="Times New Roman"/>
          <w:sz w:val="24"/>
          <w:szCs w:val="24"/>
        </w:rPr>
        <w:t>гексаацетатный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л</w:t>
      </w:r>
      <w:r w:rsidR="009B05AA">
        <w:rPr>
          <w:rFonts w:ascii="Times New Roman" w:hAnsi="Times New Roman"/>
          <w:sz w:val="24"/>
          <w:szCs w:val="24"/>
        </w:rPr>
        <w:t xml:space="preserve">иганд </w:t>
      </w:r>
      <w:r w:rsidR="009B05AA">
        <w:rPr>
          <w:rFonts w:ascii="Times New Roman" w:hAnsi="Times New Roman"/>
          <w:sz w:val="24"/>
          <w:szCs w:val="24"/>
          <w:lang w:val="en-US"/>
        </w:rPr>
        <w:t>L</w:t>
      </w:r>
      <w:r w:rsidR="009B05AA" w:rsidRPr="000C4D20">
        <w:rPr>
          <w:rFonts w:ascii="Times New Roman" w:hAnsi="Times New Roman"/>
          <w:sz w:val="24"/>
          <w:szCs w:val="24"/>
        </w:rPr>
        <w:t>1</w:t>
      </w:r>
      <w:r w:rsidR="009B0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образует устойчивые комплексы с катионами </w:t>
      </w:r>
      <w:r w:rsidRPr="00620FE5">
        <w:rPr>
          <w:rFonts w:ascii="Times New Roman" w:hAnsi="Times New Roman"/>
          <w:sz w:val="24"/>
          <w:szCs w:val="24"/>
        </w:rPr>
        <w:t>Cu</w:t>
      </w:r>
      <w:r w:rsidRPr="00620FE5">
        <w:rPr>
          <w:rFonts w:ascii="Times New Roman" w:hAnsi="Times New Roman"/>
          <w:sz w:val="24"/>
          <w:szCs w:val="24"/>
          <w:vertAlign w:val="superscript"/>
        </w:rPr>
        <w:t>2+</w:t>
      </w:r>
      <w:r w:rsidR="00671793">
        <w:rPr>
          <w:rFonts w:ascii="Times New Roman" w:hAnsi="Times New Roman"/>
          <w:sz w:val="24"/>
          <w:szCs w:val="24"/>
        </w:rPr>
        <w:t>, однако, комплекс с</w:t>
      </w:r>
      <w:r w:rsidRPr="00620FE5">
        <w:rPr>
          <w:rFonts w:ascii="Times New Roman" w:hAnsi="Times New Roman"/>
          <w:sz w:val="24"/>
          <w:szCs w:val="24"/>
        </w:rPr>
        <w:t xml:space="preserve"> </w:t>
      </w:r>
      <w:r w:rsidRPr="00FD03B9">
        <w:rPr>
          <w:rFonts w:ascii="Times New Roman" w:hAnsi="Times New Roman"/>
          <w:sz w:val="24"/>
          <w:szCs w:val="24"/>
          <w:lang w:val="en-US"/>
        </w:rPr>
        <w:t>Y</w:t>
      </w:r>
      <w:r w:rsidRPr="00FD03B9">
        <w:rPr>
          <w:rFonts w:ascii="Times New Roman" w:hAnsi="Times New Roman"/>
          <w:sz w:val="24"/>
          <w:szCs w:val="24"/>
          <w:vertAlign w:val="superscript"/>
        </w:rPr>
        <w:t>3+</w:t>
      </w:r>
      <w:r w:rsidR="00671793" w:rsidRPr="00FD03B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71793" w:rsidRPr="00FD03B9">
        <w:rPr>
          <w:rFonts w:ascii="Times New Roman" w:hAnsi="Times New Roman"/>
          <w:sz w:val="24"/>
          <w:szCs w:val="24"/>
        </w:rPr>
        <w:t>оказался у</w:t>
      </w:r>
      <w:r w:rsidR="00461991" w:rsidRPr="00FD03B9">
        <w:rPr>
          <w:rFonts w:ascii="Times New Roman" w:hAnsi="Times New Roman"/>
          <w:sz w:val="24"/>
          <w:szCs w:val="24"/>
        </w:rPr>
        <w:t>с</w:t>
      </w:r>
      <w:r w:rsidR="00671793" w:rsidRPr="00FD03B9">
        <w:rPr>
          <w:rFonts w:ascii="Times New Roman" w:hAnsi="Times New Roman"/>
          <w:sz w:val="24"/>
          <w:szCs w:val="24"/>
        </w:rPr>
        <w:t>то</w:t>
      </w:r>
      <w:r w:rsidR="00461991" w:rsidRPr="00FD03B9">
        <w:rPr>
          <w:rFonts w:ascii="Times New Roman" w:hAnsi="Times New Roman"/>
          <w:sz w:val="24"/>
          <w:szCs w:val="24"/>
        </w:rPr>
        <w:t>й</w:t>
      </w:r>
      <w:r w:rsidR="00671793" w:rsidRPr="00FD03B9">
        <w:rPr>
          <w:rFonts w:ascii="Times New Roman" w:hAnsi="Times New Roman"/>
          <w:sz w:val="24"/>
          <w:szCs w:val="24"/>
        </w:rPr>
        <w:t>чив</w:t>
      </w:r>
      <w:r w:rsidR="00671793">
        <w:rPr>
          <w:rFonts w:ascii="Times New Roman" w:hAnsi="Times New Roman"/>
          <w:sz w:val="24"/>
          <w:szCs w:val="24"/>
        </w:rPr>
        <w:t xml:space="preserve"> в среде сывороточных белков </w:t>
      </w:r>
      <w:r w:rsidR="0094303E" w:rsidRPr="0094303E">
        <w:rPr>
          <w:rFonts w:ascii="Times New Roman" w:hAnsi="Times New Roman"/>
          <w:sz w:val="24"/>
          <w:szCs w:val="24"/>
        </w:rPr>
        <w:t>80–</w:t>
      </w:r>
      <w:r w:rsidR="00CB59A7" w:rsidRPr="0094303E">
        <w:rPr>
          <w:rFonts w:ascii="Times New Roman" w:hAnsi="Times New Roman"/>
          <w:sz w:val="24"/>
          <w:szCs w:val="24"/>
        </w:rPr>
        <w:t>90</w:t>
      </w:r>
      <w:r w:rsidR="0094303E" w:rsidRPr="0094303E">
        <w:rPr>
          <w:rFonts w:ascii="Times New Roman" w:hAnsi="Times New Roman"/>
          <w:sz w:val="24"/>
          <w:szCs w:val="24"/>
        </w:rPr>
        <w:t> </w:t>
      </w:r>
      <w:r w:rsidR="00CB59A7" w:rsidRPr="0094303E">
        <w:rPr>
          <w:rFonts w:ascii="Times New Roman" w:hAnsi="Times New Roman"/>
          <w:sz w:val="24"/>
          <w:szCs w:val="24"/>
        </w:rPr>
        <w:t>%</w:t>
      </w:r>
      <w:r w:rsidR="00CB59A7">
        <w:rPr>
          <w:rFonts w:ascii="Times New Roman" w:hAnsi="Times New Roman"/>
          <w:sz w:val="24"/>
          <w:szCs w:val="24"/>
        </w:rPr>
        <w:t xml:space="preserve"> </w:t>
      </w:r>
      <w:r w:rsidR="00671793">
        <w:rPr>
          <w:rFonts w:ascii="Times New Roman" w:hAnsi="Times New Roman"/>
          <w:sz w:val="24"/>
          <w:szCs w:val="24"/>
        </w:rPr>
        <w:t>по</w:t>
      </w:r>
      <w:r w:rsidR="00CB59A7">
        <w:rPr>
          <w:rFonts w:ascii="Times New Roman" w:hAnsi="Times New Roman"/>
          <w:sz w:val="24"/>
          <w:szCs w:val="24"/>
        </w:rPr>
        <w:t xml:space="preserve">сле 24 ч </w:t>
      </w:r>
      <w:proofErr w:type="spellStart"/>
      <w:r w:rsidR="00CB59A7">
        <w:rPr>
          <w:rFonts w:ascii="Times New Roman" w:hAnsi="Times New Roman"/>
          <w:sz w:val="24"/>
          <w:szCs w:val="24"/>
        </w:rPr>
        <w:t>инкубирования</w:t>
      </w:r>
      <w:proofErr w:type="spellEnd"/>
      <w:r w:rsidR="00FD03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B59A7">
        <w:rPr>
          <w:rFonts w:ascii="Times New Roman" w:hAnsi="Times New Roman"/>
          <w:sz w:val="24"/>
          <w:szCs w:val="24"/>
        </w:rPr>
        <w:t xml:space="preserve">При этом </w:t>
      </w:r>
      <w:proofErr w:type="spellStart"/>
      <w:r w:rsidR="00CB59A7">
        <w:rPr>
          <w:rFonts w:ascii="Times New Roman" w:hAnsi="Times New Roman"/>
          <w:sz w:val="24"/>
          <w:szCs w:val="24"/>
        </w:rPr>
        <w:t>тетрапиколинатный</w:t>
      </w:r>
      <w:proofErr w:type="spellEnd"/>
      <w:r w:rsidR="00CB59A7">
        <w:rPr>
          <w:rFonts w:ascii="Times New Roman" w:hAnsi="Times New Roman"/>
          <w:sz w:val="24"/>
          <w:szCs w:val="24"/>
        </w:rPr>
        <w:t xml:space="preserve"> лиганд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0C4D20">
        <w:rPr>
          <w:rFonts w:ascii="Times New Roman" w:hAnsi="Times New Roman"/>
          <w:sz w:val="24"/>
          <w:szCs w:val="24"/>
        </w:rPr>
        <w:t xml:space="preserve">2 </w:t>
      </w:r>
      <w:r w:rsidR="00CB59A7">
        <w:rPr>
          <w:rFonts w:ascii="Times New Roman" w:hAnsi="Times New Roman"/>
          <w:sz w:val="24"/>
          <w:szCs w:val="24"/>
        </w:rPr>
        <w:t xml:space="preserve">образовывал инертный </w:t>
      </w:r>
      <w:r>
        <w:rPr>
          <w:rFonts w:ascii="Times New Roman" w:hAnsi="Times New Roman"/>
          <w:sz w:val="24"/>
          <w:szCs w:val="24"/>
        </w:rPr>
        <w:t xml:space="preserve">комплекс с </w:t>
      </w:r>
      <w:proofErr w:type="spellStart"/>
      <w:r w:rsidRPr="00620FE5">
        <w:rPr>
          <w:rFonts w:ascii="Times New Roman" w:hAnsi="Times New Roman"/>
          <w:sz w:val="24"/>
          <w:szCs w:val="24"/>
        </w:rPr>
        <w:t>Cu</w:t>
      </w:r>
      <w:r w:rsidRPr="00620FE5">
        <w:rPr>
          <w:rFonts w:ascii="Times New Roman" w:hAnsi="Times New Roman"/>
          <w:sz w:val="24"/>
          <w:szCs w:val="24"/>
          <w:vertAlign w:val="superscript"/>
        </w:rPr>
        <w:t>2</w:t>
      </w:r>
      <w:r w:rsidRPr="005A466F">
        <w:rPr>
          <w:rFonts w:ascii="Times New Roman" w:hAnsi="Times New Roman"/>
          <w:color w:val="000000"/>
          <w:sz w:val="24"/>
          <w:szCs w:val="24"/>
          <w:vertAlign w:val="superscript"/>
        </w:rPr>
        <w:t>+</w:t>
      </w:r>
      <w:proofErr w:type="spellEnd"/>
      <w:r w:rsidR="00CB59A7" w:rsidRPr="00CB59A7">
        <w:rPr>
          <w:rFonts w:ascii="Times New Roman" w:hAnsi="Times New Roman"/>
          <w:color w:val="000000"/>
          <w:sz w:val="24"/>
          <w:szCs w:val="24"/>
        </w:rPr>
        <w:t>:</w:t>
      </w:r>
      <w:r w:rsidRPr="005A466F">
        <w:rPr>
          <w:rFonts w:ascii="Times New Roman" w:hAnsi="Times New Roman"/>
          <w:color w:val="000000"/>
          <w:sz w:val="24"/>
          <w:szCs w:val="24"/>
        </w:rPr>
        <w:t xml:space="preserve"> более </w:t>
      </w:r>
      <w:r w:rsidRPr="0094303E">
        <w:rPr>
          <w:rFonts w:ascii="Times New Roman" w:hAnsi="Times New Roman"/>
          <w:color w:val="000000"/>
          <w:sz w:val="24"/>
          <w:szCs w:val="24"/>
        </w:rPr>
        <w:t>95</w:t>
      </w:r>
      <w:r w:rsidR="0094303E" w:rsidRPr="0094303E">
        <w:rPr>
          <w:rFonts w:ascii="Times New Roman" w:hAnsi="Times New Roman"/>
          <w:color w:val="000000"/>
          <w:sz w:val="24"/>
          <w:szCs w:val="24"/>
        </w:rPr>
        <w:t> </w:t>
      </w:r>
      <w:r w:rsidRPr="0094303E">
        <w:rPr>
          <w:rFonts w:ascii="Times New Roman" w:hAnsi="Times New Roman"/>
          <w:color w:val="000000"/>
          <w:sz w:val="24"/>
          <w:szCs w:val="24"/>
        </w:rPr>
        <w:t>%</w:t>
      </w:r>
      <w:r w:rsidRPr="005A466F">
        <w:rPr>
          <w:rFonts w:ascii="Times New Roman" w:hAnsi="Times New Roman"/>
          <w:color w:val="000000"/>
          <w:sz w:val="24"/>
          <w:szCs w:val="24"/>
        </w:rPr>
        <w:t xml:space="preserve"> комплекса оставались несвязанными с белками по истечению </w:t>
      </w:r>
      <w:r w:rsidR="00CB59A7">
        <w:rPr>
          <w:rFonts w:ascii="Times New Roman" w:hAnsi="Times New Roman"/>
          <w:color w:val="000000"/>
          <w:sz w:val="24"/>
          <w:szCs w:val="24"/>
        </w:rPr>
        <w:t>24 ч</w:t>
      </w:r>
      <w:r w:rsidRPr="005A466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A466F"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5A466F">
        <w:rPr>
          <w:rFonts w:ascii="Times New Roman" w:hAnsi="Times New Roman"/>
          <w:color w:val="000000"/>
          <w:sz w:val="24"/>
          <w:szCs w:val="24"/>
        </w:rPr>
        <w:t xml:space="preserve">3 образует устойчивый комплекс с катионами </w:t>
      </w:r>
      <w:r w:rsidRPr="005A466F">
        <w:rPr>
          <w:rFonts w:ascii="Times New Roman" w:hAnsi="Times New Roman"/>
          <w:color w:val="000000"/>
          <w:sz w:val="24"/>
          <w:szCs w:val="24"/>
          <w:lang w:val="en-US"/>
        </w:rPr>
        <w:t>Y</w:t>
      </w:r>
      <w:r w:rsidRPr="005A466F">
        <w:rPr>
          <w:rFonts w:ascii="Times New Roman" w:hAnsi="Times New Roman"/>
          <w:color w:val="000000"/>
          <w:sz w:val="24"/>
          <w:szCs w:val="24"/>
          <w:vertAlign w:val="superscript"/>
        </w:rPr>
        <w:t>3+</w:t>
      </w:r>
      <w:r w:rsidRPr="005A466F">
        <w:rPr>
          <w:rFonts w:ascii="Times New Roman" w:hAnsi="Times New Roman"/>
          <w:color w:val="000000"/>
          <w:sz w:val="24"/>
          <w:szCs w:val="24"/>
        </w:rPr>
        <w:t xml:space="preserve">, в данном случае через сутки более </w:t>
      </w:r>
      <w:r w:rsidRPr="0094303E">
        <w:rPr>
          <w:rFonts w:ascii="Times New Roman" w:hAnsi="Times New Roman"/>
          <w:color w:val="000000"/>
          <w:sz w:val="24"/>
          <w:szCs w:val="24"/>
        </w:rPr>
        <w:t>95</w:t>
      </w:r>
      <w:r w:rsidR="0094303E" w:rsidRPr="0094303E">
        <w:rPr>
          <w:rFonts w:ascii="Times New Roman" w:hAnsi="Times New Roman"/>
          <w:color w:val="000000"/>
          <w:sz w:val="24"/>
          <w:szCs w:val="24"/>
        </w:rPr>
        <w:t> </w:t>
      </w:r>
      <w:r w:rsidRPr="0094303E">
        <w:rPr>
          <w:rFonts w:ascii="Times New Roman" w:hAnsi="Times New Roman"/>
          <w:color w:val="000000"/>
          <w:sz w:val="24"/>
          <w:szCs w:val="24"/>
        </w:rPr>
        <w:t>%</w:t>
      </w:r>
      <w:r w:rsidRPr="005A46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59A7">
        <w:rPr>
          <w:rFonts w:ascii="Times New Roman" w:hAnsi="Times New Roman"/>
          <w:color w:val="000000"/>
          <w:sz w:val="24"/>
          <w:szCs w:val="24"/>
        </w:rPr>
        <w:t>радионуклида оставало</w:t>
      </w:r>
      <w:r w:rsidR="00CB59A7" w:rsidRPr="005A466F">
        <w:rPr>
          <w:rFonts w:ascii="Times New Roman" w:hAnsi="Times New Roman"/>
          <w:color w:val="000000"/>
          <w:sz w:val="24"/>
          <w:szCs w:val="24"/>
        </w:rPr>
        <w:t>сь</w:t>
      </w:r>
      <w:r w:rsidR="00CB59A7">
        <w:rPr>
          <w:rFonts w:ascii="Times New Roman" w:hAnsi="Times New Roman"/>
          <w:color w:val="000000"/>
          <w:sz w:val="24"/>
          <w:szCs w:val="24"/>
        </w:rPr>
        <w:t xml:space="preserve"> в составе</w:t>
      </w:r>
      <w:r w:rsidR="00CB59A7" w:rsidRPr="005A46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348" w:rsidRPr="005A466F">
        <w:rPr>
          <w:rFonts w:ascii="Times New Roman" w:hAnsi="Times New Roman"/>
          <w:color w:val="000000"/>
          <w:sz w:val="24"/>
          <w:szCs w:val="24"/>
        </w:rPr>
        <w:t>комплекса.</w:t>
      </w:r>
    </w:p>
    <w:p w:rsidR="009B05AA" w:rsidRPr="00610864" w:rsidRDefault="00FD03B9" w:rsidP="00BC26F1">
      <w:pPr>
        <w:spacing w:before="240"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 w:rsidRPr="00FD03B9">
        <w:rPr>
          <w:rFonts w:ascii="Times New Roman" w:hAnsi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</w:rPr>
        <w:t xml:space="preserve">является высокоосновным и содержит в своей структуре шесть карбоксильных групп, жесткие донорные атомы которых эффективно связывают жесткие катионы </w:t>
      </w:r>
      <w:r w:rsidRPr="0058090D">
        <w:rPr>
          <w:rFonts w:ascii="Times New Roman" w:hAnsi="Times New Roman"/>
          <w:sz w:val="24"/>
          <w:szCs w:val="24"/>
          <w:lang w:val="en-US"/>
        </w:rPr>
        <w:t>Y</w:t>
      </w:r>
      <w:r w:rsidRPr="0058090D">
        <w:rPr>
          <w:rFonts w:ascii="Times New Roman" w:hAnsi="Times New Roman"/>
          <w:sz w:val="24"/>
          <w:szCs w:val="24"/>
          <w:vertAlign w:val="superscript"/>
        </w:rPr>
        <w:t>3+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10864">
        <w:rPr>
          <w:rFonts w:ascii="Times New Roman" w:hAnsi="Times New Roman"/>
          <w:sz w:val="24"/>
          <w:szCs w:val="24"/>
        </w:rPr>
        <w:t xml:space="preserve">Атомы азота пиколинатных фрагментов </w:t>
      </w:r>
      <w:r w:rsidR="00610864">
        <w:rPr>
          <w:rFonts w:ascii="Times New Roman" w:hAnsi="Times New Roman"/>
          <w:sz w:val="24"/>
          <w:szCs w:val="24"/>
          <w:lang w:val="en-US"/>
        </w:rPr>
        <w:t>L</w:t>
      </w:r>
      <w:r w:rsidR="00610864" w:rsidRPr="00610864">
        <w:rPr>
          <w:rFonts w:ascii="Times New Roman" w:hAnsi="Times New Roman"/>
          <w:sz w:val="24"/>
          <w:szCs w:val="24"/>
        </w:rPr>
        <w:t xml:space="preserve">2 </w:t>
      </w:r>
      <w:r w:rsidR="00610864">
        <w:rPr>
          <w:rFonts w:ascii="Times New Roman" w:hAnsi="Times New Roman"/>
          <w:sz w:val="24"/>
          <w:szCs w:val="24"/>
        </w:rPr>
        <w:t xml:space="preserve">прочно удерживают пограничные по жесткости катионы </w:t>
      </w:r>
      <w:r w:rsidR="00610864" w:rsidRPr="0058090D">
        <w:rPr>
          <w:rFonts w:ascii="Times New Roman" w:hAnsi="Times New Roman"/>
          <w:sz w:val="24"/>
          <w:szCs w:val="24"/>
        </w:rPr>
        <w:t>С</w:t>
      </w:r>
      <w:r w:rsidR="00610864" w:rsidRPr="0058090D">
        <w:rPr>
          <w:rFonts w:ascii="Times New Roman" w:hAnsi="Times New Roman"/>
          <w:sz w:val="24"/>
          <w:szCs w:val="24"/>
          <w:lang w:val="en-US"/>
        </w:rPr>
        <w:t>u</w:t>
      </w:r>
      <w:r w:rsidR="00610864" w:rsidRPr="0058090D">
        <w:rPr>
          <w:rFonts w:ascii="Times New Roman" w:hAnsi="Times New Roman"/>
          <w:sz w:val="24"/>
          <w:szCs w:val="24"/>
          <w:vertAlign w:val="superscript"/>
        </w:rPr>
        <w:t>2+</w:t>
      </w:r>
      <w:r w:rsidR="00610864">
        <w:rPr>
          <w:rFonts w:ascii="Times New Roman" w:hAnsi="Times New Roman"/>
          <w:sz w:val="24"/>
          <w:szCs w:val="24"/>
        </w:rPr>
        <w:t xml:space="preserve">. Лиганд </w:t>
      </w:r>
      <w:r w:rsidR="00610864">
        <w:rPr>
          <w:rFonts w:ascii="Times New Roman" w:hAnsi="Times New Roman"/>
          <w:sz w:val="24"/>
          <w:szCs w:val="24"/>
          <w:lang w:val="en-US"/>
        </w:rPr>
        <w:t>L</w:t>
      </w:r>
      <w:r w:rsidR="00610864">
        <w:rPr>
          <w:rFonts w:ascii="Times New Roman" w:hAnsi="Times New Roman"/>
          <w:sz w:val="24"/>
          <w:szCs w:val="24"/>
        </w:rPr>
        <w:t xml:space="preserve">3 имеет схожую структуру с лигандом </w:t>
      </w:r>
      <w:r w:rsidR="00610864">
        <w:rPr>
          <w:rFonts w:ascii="Times New Roman" w:hAnsi="Times New Roman"/>
          <w:sz w:val="24"/>
          <w:szCs w:val="24"/>
          <w:lang w:val="en-US"/>
        </w:rPr>
        <w:t>L</w:t>
      </w:r>
      <w:r w:rsidR="00610864" w:rsidRPr="00610864">
        <w:rPr>
          <w:rFonts w:ascii="Times New Roman" w:hAnsi="Times New Roman"/>
          <w:sz w:val="24"/>
          <w:szCs w:val="24"/>
        </w:rPr>
        <w:t>1</w:t>
      </w:r>
      <w:r w:rsidR="00610864">
        <w:rPr>
          <w:rFonts w:ascii="Times New Roman" w:hAnsi="Times New Roman"/>
          <w:sz w:val="24"/>
          <w:szCs w:val="24"/>
        </w:rPr>
        <w:t xml:space="preserve">, однако, является макроциклическим, что положительно влияет на </w:t>
      </w:r>
      <w:r w:rsidR="00CB59A7">
        <w:rPr>
          <w:rFonts w:ascii="Times New Roman" w:hAnsi="Times New Roman"/>
          <w:sz w:val="24"/>
          <w:szCs w:val="24"/>
        </w:rPr>
        <w:t xml:space="preserve">стабильность образуемых </w:t>
      </w:r>
      <w:r w:rsidR="0094303E" w:rsidRPr="0094303E">
        <w:rPr>
          <w:rFonts w:ascii="Times New Roman" w:hAnsi="Times New Roman"/>
          <w:sz w:val="24"/>
          <w:szCs w:val="24"/>
        </w:rPr>
        <w:t>компл</w:t>
      </w:r>
      <w:r w:rsidR="00CB59A7" w:rsidRPr="0094303E">
        <w:rPr>
          <w:rFonts w:ascii="Times New Roman" w:hAnsi="Times New Roman"/>
          <w:sz w:val="24"/>
          <w:szCs w:val="24"/>
        </w:rPr>
        <w:t>ексов</w:t>
      </w:r>
      <w:r w:rsidR="00610864">
        <w:rPr>
          <w:rFonts w:ascii="Times New Roman" w:hAnsi="Times New Roman"/>
          <w:sz w:val="24"/>
          <w:szCs w:val="24"/>
        </w:rPr>
        <w:t xml:space="preserve">. Комплекс лиганда </w:t>
      </w:r>
      <w:r w:rsidR="00610864">
        <w:rPr>
          <w:rFonts w:ascii="Times New Roman" w:hAnsi="Times New Roman"/>
          <w:sz w:val="24"/>
          <w:szCs w:val="24"/>
          <w:lang w:val="en-US"/>
        </w:rPr>
        <w:t>L</w:t>
      </w:r>
      <w:r w:rsidR="00610864" w:rsidRPr="00610864">
        <w:rPr>
          <w:rFonts w:ascii="Times New Roman" w:hAnsi="Times New Roman"/>
          <w:sz w:val="24"/>
          <w:szCs w:val="24"/>
        </w:rPr>
        <w:t>3</w:t>
      </w:r>
      <w:r w:rsidR="00610864">
        <w:rPr>
          <w:rFonts w:ascii="Times New Roman" w:hAnsi="Times New Roman"/>
          <w:sz w:val="24"/>
          <w:szCs w:val="24"/>
        </w:rPr>
        <w:t xml:space="preserve"> с катионами </w:t>
      </w:r>
      <w:r w:rsidR="00610864" w:rsidRPr="0058090D">
        <w:rPr>
          <w:rFonts w:ascii="Times New Roman" w:hAnsi="Times New Roman"/>
          <w:sz w:val="24"/>
          <w:szCs w:val="24"/>
          <w:lang w:val="en-US"/>
        </w:rPr>
        <w:t>Y</w:t>
      </w:r>
      <w:r w:rsidR="00610864" w:rsidRPr="0058090D">
        <w:rPr>
          <w:rFonts w:ascii="Times New Roman" w:hAnsi="Times New Roman"/>
          <w:sz w:val="24"/>
          <w:szCs w:val="24"/>
          <w:vertAlign w:val="superscript"/>
        </w:rPr>
        <w:t>3+</w:t>
      </w:r>
      <w:r w:rsidR="00610864">
        <w:rPr>
          <w:rFonts w:ascii="Times New Roman" w:hAnsi="Times New Roman"/>
          <w:sz w:val="24"/>
          <w:szCs w:val="24"/>
        </w:rPr>
        <w:t xml:space="preserve"> более устойчив в конкурентной среде сывороточных белков по сравнению с комплексом лиганда </w:t>
      </w:r>
      <w:r w:rsidR="00610864">
        <w:rPr>
          <w:rFonts w:ascii="Times New Roman" w:hAnsi="Times New Roman"/>
          <w:sz w:val="24"/>
          <w:szCs w:val="24"/>
          <w:lang w:val="en-US"/>
        </w:rPr>
        <w:t>L</w:t>
      </w:r>
      <w:r w:rsidR="00610864" w:rsidRPr="00610864">
        <w:rPr>
          <w:rFonts w:ascii="Times New Roman" w:hAnsi="Times New Roman"/>
          <w:sz w:val="24"/>
          <w:szCs w:val="24"/>
        </w:rPr>
        <w:t>1</w:t>
      </w:r>
      <w:r w:rsidR="00610864">
        <w:rPr>
          <w:rFonts w:ascii="Times New Roman" w:hAnsi="Times New Roman"/>
          <w:sz w:val="24"/>
          <w:szCs w:val="24"/>
        </w:rPr>
        <w:t>.</w:t>
      </w:r>
    </w:p>
    <w:p w:rsidR="008B2DCC" w:rsidRDefault="004C25EC" w:rsidP="00CB59A7">
      <w:pPr>
        <w:spacing w:before="240"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671793">
        <w:rPr>
          <w:rFonts w:ascii="Times New Roman" w:hAnsi="Times New Roman"/>
          <w:i/>
          <w:sz w:val="24"/>
          <w:szCs w:val="24"/>
        </w:rPr>
        <w:t>Работа выполнена при финансовой поддержке Р</w:t>
      </w:r>
      <w:r w:rsidR="00461991">
        <w:rPr>
          <w:rFonts w:ascii="Times New Roman" w:hAnsi="Times New Roman"/>
          <w:i/>
          <w:sz w:val="24"/>
          <w:szCs w:val="24"/>
        </w:rPr>
        <w:t>НФ</w:t>
      </w:r>
      <w:r w:rsidRPr="00671793">
        <w:rPr>
          <w:rFonts w:ascii="Times New Roman" w:hAnsi="Times New Roman"/>
          <w:i/>
          <w:sz w:val="24"/>
          <w:szCs w:val="24"/>
        </w:rPr>
        <w:t xml:space="preserve"> грант №</w:t>
      </w:r>
      <w:r w:rsidR="00461991">
        <w:rPr>
          <w:rFonts w:ascii="Times New Roman" w:hAnsi="Times New Roman"/>
          <w:i/>
          <w:sz w:val="24"/>
          <w:szCs w:val="24"/>
        </w:rPr>
        <w:t>18-73-10035</w:t>
      </w:r>
    </w:p>
    <w:sectPr w:rsidR="008B2DCC" w:rsidSect="008B2DCC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C45"/>
    <w:rsid w:val="00007182"/>
    <w:rsid w:val="00062E91"/>
    <w:rsid w:val="00064564"/>
    <w:rsid w:val="000761F8"/>
    <w:rsid w:val="000A2D5E"/>
    <w:rsid w:val="000C4D20"/>
    <w:rsid w:val="00165097"/>
    <w:rsid w:val="00165F79"/>
    <w:rsid w:val="001C48F4"/>
    <w:rsid w:val="001F67B0"/>
    <w:rsid w:val="002C3B55"/>
    <w:rsid w:val="002F5C45"/>
    <w:rsid w:val="00355806"/>
    <w:rsid w:val="003E0A1F"/>
    <w:rsid w:val="003E1D64"/>
    <w:rsid w:val="00461991"/>
    <w:rsid w:val="004A76AF"/>
    <w:rsid w:val="004B3C2D"/>
    <w:rsid w:val="004C25EC"/>
    <w:rsid w:val="004D217C"/>
    <w:rsid w:val="00540B8D"/>
    <w:rsid w:val="00571037"/>
    <w:rsid w:val="0058090D"/>
    <w:rsid w:val="005A22D1"/>
    <w:rsid w:val="005A466F"/>
    <w:rsid w:val="0060693F"/>
    <w:rsid w:val="00610864"/>
    <w:rsid w:val="00620FE5"/>
    <w:rsid w:val="00633297"/>
    <w:rsid w:val="0063404E"/>
    <w:rsid w:val="00644BAF"/>
    <w:rsid w:val="0064519C"/>
    <w:rsid w:val="00671793"/>
    <w:rsid w:val="00680325"/>
    <w:rsid w:val="006B7994"/>
    <w:rsid w:val="008B2DCC"/>
    <w:rsid w:val="008F2BF6"/>
    <w:rsid w:val="0090065F"/>
    <w:rsid w:val="0094303E"/>
    <w:rsid w:val="009B05AA"/>
    <w:rsid w:val="009C0167"/>
    <w:rsid w:val="009E46A0"/>
    <w:rsid w:val="009F0348"/>
    <w:rsid w:val="00A04DD7"/>
    <w:rsid w:val="00A90AE6"/>
    <w:rsid w:val="00AE1A4A"/>
    <w:rsid w:val="00B34DB0"/>
    <w:rsid w:val="00B714BE"/>
    <w:rsid w:val="00BC26F1"/>
    <w:rsid w:val="00BD4BE2"/>
    <w:rsid w:val="00C63EB1"/>
    <w:rsid w:val="00CB59A7"/>
    <w:rsid w:val="00CE29AF"/>
    <w:rsid w:val="00D26EB8"/>
    <w:rsid w:val="00DA527E"/>
    <w:rsid w:val="00DD499B"/>
    <w:rsid w:val="00E74B04"/>
    <w:rsid w:val="00EF1D9C"/>
    <w:rsid w:val="00EF4017"/>
    <w:rsid w:val="00F52014"/>
    <w:rsid w:val="00FD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48F4"/>
    <w:rPr>
      <w:rFonts w:cs="Calibri"/>
    </w:rPr>
  </w:style>
  <w:style w:type="character" w:styleId="a3">
    <w:name w:val="Hyperlink"/>
    <w:uiPriority w:val="99"/>
    <w:unhideWhenUsed/>
    <w:rsid w:val="001C48F4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BC26F1"/>
    <w:rPr>
      <w:b/>
      <w:bCs/>
      <w:sz w:val="20"/>
      <w:szCs w:val="20"/>
    </w:rPr>
  </w:style>
  <w:style w:type="character" w:styleId="a5">
    <w:name w:val="annotation reference"/>
    <w:uiPriority w:val="99"/>
    <w:semiHidden/>
    <w:unhideWhenUsed/>
    <w:rsid w:val="004619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199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61991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199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61991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6199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46199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48F4"/>
    <w:rPr>
      <w:rFonts w:cs="Calibri"/>
    </w:rPr>
  </w:style>
  <w:style w:type="character" w:styleId="a3">
    <w:name w:val="Hyperlink"/>
    <w:uiPriority w:val="99"/>
    <w:unhideWhenUsed/>
    <w:rsid w:val="001C48F4"/>
    <w:rPr>
      <w:color w:val="0000FF"/>
      <w:u w:val="single"/>
    </w:rPr>
  </w:style>
  <w:style w:type="paragraph" w:styleId="a4">
    <w:name w:val="caption"/>
    <w:basedOn w:val="a"/>
    <w:next w:val="a"/>
    <w:uiPriority w:val="35"/>
    <w:unhideWhenUsed/>
    <w:qFormat/>
    <w:rsid w:val="00BC26F1"/>
    <w:rPr>
      <w:b/>
      <w:bCs/>
      <w:sz w:val="20"/>
      <w:szCs w:val="20"/>
    </w:rPr>
  </w:style>
  <w:style w:type="character" w:styleId="a5">
    <w:name w:val="annotation reference"/>
    <w:uiPriority w:val="99"/>
    <w:semiHidden/>
    <w:unhideWhenUsed/>
    <w:rsid w:val="004619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199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61991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199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61991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6199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4619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E4AC8-81C6-4364-A987-7B3CC751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2023-03-06T10:38:00Z</dcterms:created>
  <dcterms:modified xsi:type="dcterms:W3CDTF">2023-03-06T10:38:00Z</dcterms:modified>
</cp:coreProperties>
</file>