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F5ABD72" w:rsidR="00130241" w:rsidRPr="00085575" w:rsidRDefault="00085575" w:rsidP="000855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5575">
        <w:rPr>
          <w:b/>
          <w:color w:val="000000"/>
        </w:rPr>
        <w:t>Разработка и апробация метода определения</w:t>
      </w:r>
      <w:r w:rsidR="00921D45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Sr</w:t>
      </w:r>
      <w:proofErr w:type="spellEnd"/>
      <w:r w:rsidRPr="00085575">
        <w:rPr>
          <w:b/>
          <w:color w:val="000000"/>
        </w:rPr>
        <w:t>-90</w:t>
      </w:r>
      <w:r w:rsidR="000914CA">
        <w:rPr>
          <w:b/>
          <w:color w:val="000000"/>
        </w:rPr>
        <w:t xml:space="preserve"> в природных водах</w:t>
      </w:r>
    </w:p>
    <w:p w14:paraId="00000002" w14:textId="47CE9DB2" w:rsidR="00130241" w:rsidRDefault="000855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Белоконова Н.В</w:t>
      </w:r>
      <w:r w:rsidR="00EB1F49">
        <w:rPr>
          <w:b/>
          <w:i/>
          <w:color w:val="000000"/>
        </w:rPr>
        <w:t>.</w:t>
      </w:r>
    </w:p>
    <w:p w14:paraId="00000003" w14:textId="1D0C3F92" w:rsidR="00130241" w:rsidRPr="00084E58" w:rsidRDefault="000855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</w:t>
      </w:r>
      <w:r w:rsidR="00084E58">
        <w:rPr>
          <w:i/>
          <w:color w:val="000000"/>
        </w:rPr>
        <w:t>года обучения</w:t>
      </w:r>
    </w:p>
    <w:p w14:paraId="67FC7ED8" w14:textId="1599A4B9" w:rsidR="00085575" w:rsidRDefault="00085575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85575">
        <w:rPr>
          <w:i/>
          <w:color w:val="000000"/>
        </w:rPr>
        <w:t xml:space="preserve">Уральский федеральный университет имени первого Президента России Б.Н. Ельцина, физико-технологический институт, г. </w:t>
      </w:r>
      <w:r>
        <w:rPr>
          <w:i/>
          <w:color w:val="000000"/>
        </w:rPr>
        <w:t>Екатеринбург, Россия</w:t>
      </w:r>
    </w:p>
    <w:p w14:paraId="00000008" w14:textId="27F9E9CB" w:rsidR="00130241" w:rsidRPr="00084E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84E58">
        <w:rPr>
          <w:i/>
          <w:color w:val="000000"/>
          <w:lang w:val="en-US"/>
        </w:rPr>
        <w:t>E</w:t>
      </w:r>
      <w:r w:rsidR="003B76D6" w:rsidRPr="00084E58">
        <w:rPr>
          <w:i/>
          <w:color w:val="000000"/>
          <w:lang w:val="en-US"/>
        </w:rPr>
        <w:t>-</w:t>
      </w:r>
      <w:r w:rsidRPr="00084E58">
        <w:rPr>
          <w:i/>
          <w:color w:val="000000"/>
          <w:lang w:val="en-US"/>
        </w:rPr>
        <w:t xml:space="preserve">mail: </w:t>
      </w:r>
      <w:hyperlink r:id="rId6">
        <w:r w:rsidR="00084E58">
          <w:rPr>
            <w:i/>
            <w:color w:val="000000"/>
            <w:u w:val="single"/>
            <w:lang w:val="en-US"/>
          </w:rPr>
          <w:t>nadyusha</w:t>
        </w:r>
        <w:r w:rsidR="00084E58" w:rsidRPr="00084E58">
          <w:rPr>
            <w:i/>
            <w:color w:val="000000"/>
            <w:u w:val="single"/>
            <w:lang w:val="en-US"/>
          </w:rPr>
          <w:t>.</w:t>
        </w:r>
        <w:r w:rsidR="00084E58">
          <w:rPr>
            <w:i/>
            <w:color w:val="000000"/>
            <w:u w:val="single"/>
            <w:lang w:val="en-US"/>
          </w:rPr>
          <w:t>ru</w:t>
        </w:r>
        <w:r w:rsidR="00084E58" w:rsidRPr="00084E58">
          <w:rPr>
            <w:i/>
            <w:color w:val="000000"/>
            <w:u w:val="single"/>
            <w:lang w:val="en-US"/>
          </w:rPr>
          <w:t>2@</w:t>
        </w:r>
        <w:r w:rsidR="00084E58">
          <w:rPr>
            <w:i/>
            <w:color w:val="000000"/>
            <w:u w:val="single"/>
            <w:lang w:val="en-US"/>
          </w:rPr>
          <w:t>gmail</w:t>
        </w:r>
        <w:r w:rsidRPr="00084E58">
          <w:rPr>
            <w:i/>
            <w:color w:val="000000"/>
            <w:u w:val="single"/>
            <w:lang w:val="en-US"/>
          </w:rPr>
          <w:t>.</w:t>
        </w:r>
        <w:r w:rsidR="00084E58">
          <w:rPr>
            <w:i/>
            <w:color w:val="000000"/>
            <w:u w:val="single"/>
            <w:lang w:val="en-US"/>
          </w:rPr>
          <w:t>com</w:t>
        </w:r>
      </w:hyperlink>
    </w:p>
    <w:p w14:paraId="499166D8" w14:textId="77777777" w:rsidR="00EE2CD9" w:rsidRDefault="00213A0F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Испытания ядерного оружия, последствия крупных ядерных катастроф и большое количество предприятий </w:t>
      </w:r>
      <w:r w:rsidR="00EE2CD9">
        <w:rPr>
          <w:color w:val="000000"/>
        </w:rPr>
        <w:t xml:space="preserve">ядерного топливного цикла </w:t>
      </w:r>
      <w:r>
        <w:rPr>
          <w:color w:val="000000"/>
        </w:rPr>
        <w:t>на территории страны</w:t>
      </w:r>
      <w:r w:rsidR="00EE2CD9">
        <w:rPr>
          <w:color w:val="000000"/>
        </w:rPr>
        <w:t xml:space="preserve"> привели к радиоактивному загрязнению окружающей среды.</w:t>
      </w:r>
      <w:r>
        <w:rPr>
          <w:color w:val="000000"/>
        </w:rPr>
        <w:t xml:space="preserve"> </w:t>
      </w:r>
      <w:r w:rsidR="00076B77">
        <w:rPr>
          <w:color w:val="000000"/>
        </w:rPr>
        <w:t xml:space="preserve">Для обеспечения радиационной безопасности </w:t>
      </w:r>
      <w:r w:rsidR="00EE2CD9">
        <w:rPr>
          <w:color w:val="000000"/>
        </w:rPr>
        <w:t xml:space="preserve">населения </w:t>
      </w:r>
      <w:r w:rsidR="00076B77">
        <w:rPr>
          <w:color w:val="000000"/>
        </w:rPr>
        <w:t>необходим м</w:t>
      </w:r>
      <w:r>
        <w:rPr>
          <w:color w:val="000000"/>
        </w:rPr>
        <w:t>ониторинг</w:t>
      </w:r>
      <w:r w:rsidR="008149F7">
        <w:rPr>
          <w:color w:val="000000"/>
        </w:rPr>
        <w:t xml:space="preserve"> техногенных радионуклидов</w:t>
      </w:r>
      <w:r w:rsidR="00E765EC">
        <w:rPr>
          <w:color w:val="000000"/>
        </w:rPr>
        <w:t xml:space="preserve"> </w:t>
      </w:r>
      <w:r w:rsidR="008149F7">
        <w:rPr>
          <w:color w:val="000000"/>
        </w:rPr>
        <w:t>в</w:t>
      </w:r>
      <w:r>
        <w:rPr>
          <w:color w:val="000000"/>
        </w:rPr>
        <w:t xml:space="preserve"> природных вод</w:t>
      </w:r>
      <w:r w:rsidR="008149F7">
        <w:rPr>
          <w:color w:val="000000"/>
        </w:rPr>
        <w:t>ах и санитарно-защитных зон</w:t>
      </w:r>
      <w:r w:rsidR="00EE2CD9">
        <w:rPr>
          <w:color w:val="000000"/>
        </w:rPr>
        <w:t>ах</w:t>
      </w:r>
      <w:r w:rsidR="008149F7">
        <w:rPr>
          <w:color w:val="000000"/>
        </w:rPr>
        <w:t xml:space="preserve"> </w:t>
      </w:r>
      <w:r w:rsidR="00EE2CD9">
        <w:rPr>
          <w:color w:val="000000"/>
        </w:rPr>
        <w:t>радиационно-опасных предприятий. Для своевременного принятия мер необходимы методы определения с низким пределом обнаружения радионуклидов.</w:t>
      </w:r>
    </w:p>
    <w:p w14:paraId="625D2F7E" w14:textId="42A75E99" w:rsidR="00E765EC" w:rsidRPr="003C0125" w:rsidRDefault="0031381B" w:rsidP="003138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Разработан метод определения </w:t>
      </w:r>
      <w:proofErr w:type="spellStart"/>
      <w:r>
        <w:rPr>
          <w:color w:val="000000"/>
          <w:lang w:val="en-US"/>
        </w:rPr>
        <w:t>Sr</w:t>
      </w:r>
      <w:proofErr w:type="spellEnd"/>
      <w:r w:rsidRPr="0031381B">
        <w:rPr>
          <w:color w:val="000000"/>
        </w:rPr>
        <w:t xml:space="preserve">-90 </w:t>
      </w:r>
      <w:r>
        <w:rPr>
          <w:color w:val="000000"/>
        </w:rPr>
        <w:t>в природных водах с минимально определяемой активностью 0,02 Бк</w:t>
      </w:r>
      <w:r w:rsidRPr="0031381B">
        <w:rPr>
          <w:color w:val="000000"/>
        </w:rPr>
        <w:t>/</w:t>
      </w:r>
      <w:r>
        <w:rPr>
          <w:color w:val="000000"/>
        </w:rPr>
        <w:t xml:space="preserve">л. Для концентрирования стронция использован </w:t>
      </w:r>
      <w:proofErr w:type="spellStart"/>
      <w:r>
        <w:rPr>
          <w:color w:val="000000"/>
        </w:rPr>
        <w:t>карбонатсодержащий</w:t>
      </w:r>
      <w:proofErr w:type="spellEnd"/>
      <w:r>
        <w:rPr>
          <w:color w:val="000000"/>
        </w:rPr>
        <w:t xml:space="preserve"> гидроксид циркония марки </w:t>
      </w:r>
      <w:r w:rsidR="003C0125">
        <w:rPr>
          <w:color w:val="000000"/>
        </w:rPr>
        <w:t xml:space="preserve">Т-3К </w:t>
      </w:r>
      <w:r w:rsidR="000462C8">
        <w:rPr>
          <w:color w:val="000000"/>
        </w:rPr>
        <w:t>производства</w:t>
      </w:r>
      <w:r w:rsidR="003C0125">
        <w:rPr>
          <w:color w:val="000000"/>
        </w:rPr>
        <w:t xml:space="preserve"> АО </w:t>
      </w:r>
      <w:r w:rsidR="003C0125">
        <w:rPr>
          <w:bCs/>
        </w:rPr>
        <w:t xml:space="preserve">«Неорганические </w:t>
      </w:r>
      <w:r w:rsidR="00B24C6D">
        <w:rPr>
          <w:bCs/>
        </w:rPr>
        <w:t xml:space="preserve">сорбенты» </w:t>
      </w:r>
      <w:r w:rsidR="00B24C6D" w:rsidRPr="00DA32D1">
        <w:rPr>
          <w:bCs/>
        </w:rPr>
        <w:t>[</w:t>
      </w:r>
      <w:r w:rsidR="00DA32D1">
        <w:rPr>
          <w:bCs/>
        </w:rPr>
        <w:t>1</w:t>
      </w:r>
      <w:r w:rsidR="00DA32D1" w:rsidRPr="00DA32D1">
        <w:rPr>
          <w:bCs/>
        </w:rPr>
        <w:t>]</w:t>
      </w:r>
      <w:r w:rsidR="000462C8">
        <w:rPr>
          <w:bCs/>
        </w:rPr>
        <w:t>.</w:t>
      </w:r>
      <w:r w:rsidR="00E765EC" w:rsidRPr="003C0125">
        <w:rPr>
          <w:color w:val="000000"/>
        </w:rPr>
        <w:t xml:space="preserve"> Установлена зависимость выхода стронция </w:t>
      </w:r>
      <w:r>
        <w:rPr>
          <w:color w:val="000000"/>
        </w:rPr>
        <w:t xml:space="preserve">в концентрат </w:t>
      </w:r>
      <w:r w:rsidR="00E765EC" w:rsidRPr="003C0125">
        <w:rPr>
          <w:color w:val="000000"/>
        </w:rPr>
        <w:t>от соотношения объёма пробы и массы сорбента в колонке, скорости пропускания раствора</w:t>
      </w:r>
      <w:r w:rsidR="00B24C6D">
        <w:rPr>
          <w:color w:val="000000"/>
        </w:rPr>
        <w:t>, условий десорбции. Определены</w:t>
      </w:r>
      <w:r w:rsidR="00E765EC" w:rsidRPr="003C0125">
        <w:rPr>
          <w:color w:val="000000"/>
        </w:rPr>
        <w:t xml:space="preserve"> количества </w:t>
      </w:r>
      <w:proofErr w:type="spellStart"/>
      <w:r w:rsidR="00E765EC" w:rsidRPr="003C0125">
        <w:rPr>
          <w:color w:val="000000"/>
        </w:rPr>
        <w:t>элюата</w:t>
      </w:r>
      <w:proofErr w:type="spellEnd"/>
      <w:r w:rsidR="00E765EC" w:rsidRPr="003C0125">
        <w:rPr>
          <w:color w:val="000000"/>
        </w:rPr>
        <w:t xml:space="preserve"> в кювете на измерение и время измерения в зав</w:t>
      </w:r>
      <w:r w:rsidR="003C0125" w:rsidRPr="003C0125">
        <w:rPr>
          <w:color w:val="000000"/>
        </w:rPr>
        <w:t>исимости от удельной активности</w:t>
      </w:r>
      <w:r w:rsidR="00E765EC" w:rsidRPr="003C0125">
        <w:rPr>
          <w:color w:val="000000"/>
        </w:rPr>
        <w:t xml:space="preserve"> Sr</w:t>
      </w:r>
      <w:r w:rsidR="003C0125">
        <w:rPr>
          <w:color w:val="000000"/>
        </w:rPr>
        <w:t>-90</w:t>
      </w:r>
      <w:r w:rsidR="00E765EC" w:rsidRPr="003C0125">
        <w:rPr>
          <w:color w:val="000000"/>
        </w:rPr>
        <w:t xml:space="preserve"> в пробе, обеспечивающие требуемую погрешность измерения.</w:t>
      </w:r>
    </w:p>
    <w:p w14:paraId="5C405B91" w14:textId="3565242C" w:rsidR="009500D2" w:rsidRDefault="009500D2" w:rsidP="00E7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 апробирован при проведении </w:t>
      </w:r>
      <w:r w:rsidR="00E765EC">
        <w:rPr>
          <w:color w:val="000000"/>
        </w:rPr>
        <w:t>радиоэкологическ</w:t>
      </w:r>
      <w:r>
        <w:rPr>
          <w:color w:val="000000"/>
        </w:rPr>
        <w:t>ого</w:t>
      </w:r>
      <w:r w:rsidR="00E765EC">
        <w:rPr>
          <w:color w:val="000000"/>
        </w:rPr>
        <w:t xml:space="preserve"> мониторинг</w:t>
      </w:r>
      <w:r w:rsidR="00325A38">
        <w:rPr>
          <w:color w:val="000000"/>
        </w:rPr>
        <w:t>а</w:t>
      </w:r>
      <w:r w:rsidR="00E765EC">
        <w:rPr>
          <w:color w:val="000000"/>
        </w:rPr>
        <w:t xml:space="preserve"> </w:t>
      </w:r>
      <w:r w:rsidR="00E765EC" w:rsidRPr="00E765EC">
        <w:rPr>
          <w:color w:val="000000"/>
        </w:rPr>
        <w:t>природных вод на территории Свердловской и Челябинской областей, а также в пробах вод из контрольно-наблюдательных скважин ПХРО Свердловского отделения ФГУП «ФЭО».</w:t>
      </w:r>
      <w:r>
        <w:rPr>
          <w:color w:val="000000"/>
        </w:rPr>
        <w:t xml:space="preserve"> По результатам анализа 23 проб установлена зависимость выхода стронция от концентрации кальция в водных пробах</w:t>
      </w:r>
      <w:r w:rsidR="00D35EC7">
        <w:rPr>
          <w:color w:val="000000"/>
        </w:rPr>
        <w:t xml:space="preserve"> и общей жёсткости воды</w:t>
      </w:r>
      <w:r>
        <w:rPr>
          <w:color w:val="000000"/>
        </w:rPr>
        <w:t>.</w:t>
      </w:r>
    </w:p>
    <w:p w14:paraId="47B854AD" w14:textId="6C4DFE02" w:rsidR="00D35EC7" w:rsidRDefault="009500D2" w:rsidP="00160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Показано, что </w:t>
      </w:r>
      <w:r w:rsidR="009249E8">
        <w:rPr>
          <w:color w:val="000000"/>
        </w:rPr>
        <w:t xml:space="preserve">выход </w:t>
      </w:r>
      <w:proofErr w:type="spellStart"/>
      <w:r w:rsidR="009249E8">
        <w:rPr>
          <w:color w:val="000000"/>
          <w:lang w:val="en-US"/>
        </w:rPr>
        <w:t>Sr</w:t>
      </w:r>
      <w:proofErr w:type="spellEnd"/>
      <w:r w:rsidR="009249E8" w:rsidRPr="0031381B">
        <w:rPr>
          <w:color w:val="000000"/>
        </w:rPr>
        <w:t xml:space="preserve">-90 </w:t>
      </w:r>
      <w:r w:rsidR="009249E8">
        <w:rPr>
          <w:color w:val="000000"/>
        </w:rPr>
        <w:t>из проб объ</w:t>
      </w:r>
      <w:r w:rsidR="00B24C6D">
        <w:rPr>
          <w:color w:val="000000"/>
        </w:rPr>
        <w:t>ёмом 2 л сохраняется постоянным</w:t>
      </w:r>
      <w:r>
        <w:rPr>
          <w:color w:val="000000"/>
        </w:rPr>
        <w:t xml:space="preserve"> </w:t>
      </w:r>
      <w:r w:rsidR="009249E8">
        <w:rPr>
          <w:color w:val="000000"/>
        </w:rPr>
        <w:t>81±2% до концентрации кальция в пробе 76 мг</w:t>
      </w:r>
      <w:r w:rsidR="009249E8" w:rsidRPr="009249E8">
        <w:rPr>
          <w:color w:val="000000"/>
        </w:rPr>
        <w:t>/</w:t>
      </w:r>
      <w:r w:rsidR="00D35EC7">
        <w:rPr>
          <w:color w:val="000000"/>
        </w:rPr>
        <w:t xml:space="preserve">л. Для сокращения трудозатрат метод может быть использован без постоянного контроля выхода </w:t>
      </w:r>
      <w:proofErr w:type="spellStart"/>
      <w:r w:rsidR="00D35EC7">
        <w:rPr>
          <w:color w:val="000000"/>
          <w:lang w:val="en-US"/>
        </w:rPr>
        <w:t>Sr</w:t>
      </w:r>
      <w:proofErr w:type="spellEnd"/>
      <w:r w:rsidR="00D35EC7" w:rsidRPr="0031381B">
        <w:rPr>
          <w:color w:val="000000"/>
        </w:rPr>
        <w:t xml:space="preserve">-90 </w:t>
      </w:r>
      <w:r w:rsidR="00D35EC7">
        <w:rPr>
          <w:color w:val="000000"/>
        </w:rPr>
        <w:t xml:space="preserve">в концентрат с использованием установленной зависимости выхода </w:t>
      </w:r>
      <w:proofErr w:type="spellStart"/>
      <w:r w:rsidR="00D35EC7">
        <w:rPr>
          <w:color w:val="000000"/>
          <w:lang w:val="en-US"/>
        </w:rPr>
        <w:t>Sr</w:t>
      </w:r>
      <w:proofErr w:type="spellEnd"/>
      <w:r w:rsidR="00B24C6D">
        <w:rPr>
          <w:color w:val="000000"/>
        </w:rPr>
        <w:t>-90</w:t>
      </w:r>
      <w:r w:rsidR="00D35EC7">
        <w:rPr>
          <w:color w:val="000000"/>
        </w:rPr>
        <w:t xml:space="preserve"> о</w:t>
      </w:r>
      <w:r w:rsidR="00154561">
        <w:rPr>
          <w:color w:val="000000"/>
        </w:rPr>
        <w:t>т концентрации кальция в пробе.</w:t>
      </w:r>
    </w:p>
    <w:p w14:paraId="67F7F5C3" w14:textId="468E7CBE" w:rsidR="00084E58" w:rsidRPr="00160262" w:rsidRDefault="00D35EC7" w:rsidP="00160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Результаты мониторинга показали, что и</w:t>
      </w:r>
      <w:r w:rsidR="00490158">
        <w:rPr>
          <w:color w:val="000000"/>
        </w:rPr>
        <w:t xml:space="preserve">з </w:t>
      </w:r>
      <w:r w:rsidR="00160262" w:rsidRPr="00160262">
        <w:rPr>
          <w:color w:val="000000"/>
        </w:rPr>
        <w:t xml:space="preserve">23 </w:t>
      </w:r>
      <w:r w:rsidR="00160262">
        <w:rPr>
          <w:color w:val="000000"/>
        </w:rPr>
        <w:t>проб н</w:t>
      </w:r>
      <w:r w:rsidR="00084E58" w:rsidRPr="00160262">
        <w:rPr>
          <w:color w:val="000000"/>
        </w:rPr>
        <w:t xml:space="preserve">аиболее загрязненными радионуклидом Sr-90 оказались пробы р. </w:t>
      </w:r>
      <w:proofErr w:type="spellStart"/>
      <w:r w:rsidR="00084E58" w:rsidRPr="00160262">
        <w:rPr>
          <w:color w:val="000000"/>
        </w:rPr>
        <w:t>Теча</w:t>
      </w:r>
      <w:proofErr w:type="spellEnd"/>
      <w:r w:rsidR="00490158">
        <w:rPr>
          <w:color w:val="000000"/>
        </w:rPr>
        <w:t xml:space="preserve"> (в районе автотрассы) и Нижне-</w:t>
      </w:r>
      <w:proofErr w:type="spellStart"/>
      <w:r w:rsidR="00490158">
        <w:rPr>
          <w:color w:val="000000"/>
        </w:rPr>
        <w:t>Исетского</w:t>
      </w:r>
      <w:proofErr w:type="spellEnd"/>
      <w:r w:rsidR="00490158">
        <w:rPr>
          <w:color w:val="000000"/>
        </w:rPr>
        <w:t xml:space="preserve"> пруда (г. Екатеринбург)</w:t>
      </w:r>
      <w:r w:rsidR="00084E58" w:rsidRPr="00160262">
        <w:rPr>
          <w:color w:val="000000"/>
        </w:rPr>
        <w:t xml:space="preserve">. </w:t>
      </w:r>
      <w:r w:rsidR="00490158">
        <w:rPr>
          <w:color w:val="000000"/>
        </w:rPr>
        <w:t xml:space="preserve">Для вод р. </w:t>
      </w:r>
      <w:proofErr w:type="spellStart"/>
      <w:r w:rsidR="00490158">
        <w:rPr>
          <w:color w:val="000000"/>
        </w:rPr>
        <w:t>Теча</w:t>
      </w:r>
      <w:proofErr w:type="spellEnd"/>
      <w:r w:rsidR="00490158">
        <w:rPr>
          <w:color w:val="000000"/>
        </w:rPr>
        <w:t xml:space="preserve"> удельная активность</w:t>
      </w:r>
      <w:r w:rsidR="005257CF" w:rsidRPr="005257CF">
        <w:rPr>
          <w:color w:val="000000"/>
        </w:rPr>
        <w:t xml:space="preserve"> </w:t>
      </w:r>
      <w:proofErr w:type="spellStart"/>
      <w:r w:rsidR="005257CF">
        <w:rPr>
          <w:color w:val="000000"/>
          <w:lang w:val="en-US"/>
        </w:rPr>
        <w:t>Sr</w:t>
      </w:r>
      <w:proofErr w:type="spellEnd"/>
      <w:r w:rsidR="005257CF" w:rsidRPr="0031381B">
        <w:rPr>
          <w:color w:val="000000"/>
        </w:rPr>
        <w:t>-90</w:t>
      </w:r>
      <w:r w:rsidR="005257CF">
        <w:rPr>
          <w:color w:val="000000"/>
        </w:rPr>
        <w:t xml:space="preserve"> (в равновесии с </w:t>
      </w:r>
      <w:r w:rsidR="005257CF">
        <w:rPr>
          <w:color w:val="000000"/>
          <w:lang w:val="en-US"/>
        </w:rPr>
        <w:t>Y</w:t>
      </w:r>
      <w:r w:rsidR="005257CF" w:rsidRPr="005257CF">
        <w:rPr>
          <w:color w:val="000000"/>
        </w:rPr>
        <w:t>-90)</w:t>
      </w:r>
      <w:r w:rsidR="005257CF" w:rsidRPr="0031381B">
        <w:rPr>
          <w:color w:val="000000"/>
        </w:rPr>
        <w:t xml:space="preserve"> </w:t>
      </w:r>
      <w:r w:rsidR="00490158">
        <w:rPr>
          <w:color w:val="000000"/>
        </w:rPr>
        <w:t xml:space="preserve">составила </w:t>
      </w:r>
      <w:r w:rsidR="005257CF" w:rsidRPr="00333213">
        <w:t>51±1</w:t>
      </w:r>
      <w:r w:rsidR="005257CF" w:rsidRPr="005257CF">
        <w:t xml:space="preserve"> </w:t>
      </w:r>
      <w:r w:rsidR="005257CF">
        <w:rPr>
          <w:color w:val="000000"/>
        </w:rPr>
        <w:t>Бк</w:t>
      </w:r>
      <w:r w:rsidR="005257CF" w:rsidRPr="0031381B">
        <w:rPr>
          <w:color w:val="000000"/>
        </w:rPr>
        <w:t>/</w:t>
      </w:r>
      <w:r w:rsidR="005257CF">
        <w:rPr>
          <w:color w:val="000000"/>
        </w:rPr>
        <w:t>л</w:t>
      </w:r>
      <w:r w:rsidR="00490158">
        <w:rPr>
          <w:color w:val="000000"/>
        </w:rPr>
        <w:t>, Нижне-</w:t>
      </w:r>
      <w:proofErr w:type="spellStart"/>
      <w:r w:rsidR="00490158">
        <w:rPr>
          <w:color w:val="000000"/>
        </w:rPr>
        <w:t>Исетского</w:t>
      </w:r>
      <w:proofErr w:type="spellEnd"/>
      <w:r w:rsidR="00490158">
        <w:rPr>
          <w:color w:val="000000"/>
        </w:rPr>
        <w:t xml:space="preserve"> пруда - </w:t>
      </w:r>
      <w:r w:rsidR="00B24C6D">
        <w:rPr>
          <w:rStyle w:val="ae"/>
          <w:b w:val="0"/>
          <w:bCs/>
        </w:rPr>
        <w:t>0,16</w:t>
      </w:r>
      <w:r w:rsidR="005257CF" w:rsidRPr="005257CF">
        <w:rPr>
          <w:rStyle w:val="ae"/>
          <w:b w:val="0"/>
          <w:bCs/>
        </w:rPr>
        <w:t>±0,02.</w:t>
      </w:r>
      <w:r w:rsidR="005257CF">
        <w:rPr>
          <w:rStyle w:val="ae"/>
        </w:rPr>
        <w:t xml:space="preserve"> </w:t>
      </w:r>
      <w:r w:rsidR="00084E58" w:rsidRPr="00160262">
        <w:rPr>
          <w:color w:val="000000"/>
        </w:rPr>
        <w:t xml:space="preserve">Во всех остальных исследованных пробах активность Sr-90 </w:t>
      </w:r>
      <w:r w:rsidR="005257CF">
        <w:rPr>
          <w:color w:val="000000"/>
        </w:rPr>
        <w:t xml:space="preserve">ниже и </w:t>
      </w:r>
      <w:r w:rsidR="00084E58" w:rsidRPr="00160262">
        <w:rPr>
          <w:color w:val="000000"/>
        </w:rPr>
        <w:t>не превышает уровень вмешательства 4,9 Бк/л.</w:t>
      </w:r>
      <w:r w:rsidR="00490158">
        <w:rPr>
          <w:color w:val="000000"/>
        </w:rPr>
        <w:t xml:space="preserve"> </w:t>
      </w:r>
      <w:r w:rsidR="005257CF">
        <w:rPr>
          <w:color w:val="000000"/>
        </w:rPr>
        <w:t xml:space="preserve">Загрязнение р. </w:t>
      </w:r>
      <w:proofErr w:type="spellStart"/>
      <w:r w:rsidR="00B24C6D">
        <w:rPr>
          <w:color w:val="000000"/>
        </w:rPr>
        <w:t>Теча</w:t>
      </w:r>
      <w:proofErr w:type="spellEnd"/>
      <w:r w:rsidR="00B24C6D">
        <w:rPr>
          <w:color w:val="000000"/>
        </w:rPr>
        <w:t xml:space="preserve"> </w:t>
      </w:r>
      <w:r w:rsidR="00B24C6D" w:rsidRPr="00160262">
        <w:rPr>
          <w:color w:val="000000"/>
        </w:rPr>
        <w:t>связано</w:t>
      </w:r>
      <w:r w:rsidR="00490158" w:rsidRPr="00160262">
        <w:rPr>
          <w:color w:val="000000"/>
        </w:rPr>
        <w:t xml:space="preserve"> со сбросом в реку технологических стоков c ПО «Маяк» в 50-е годы</w:t>
      </w:r>
      <w:r w:rsidR="005257CF">
        <w:rPr>
          <w:color w:val="000000"/>
        </w:rPr>
        <w:t>, Нижне-</w:t>
      </w:r>
      <w:proofErr w:type="spellStart"/>
      <w:r w:rsidR="005257CF">
        <w:rPr>
          <w:color w:val="000000"/>
        </w:rPr>
        <w:t>Исетского</w:t>
      </w:r>
      <w:proofErr w:type="spellEnd"/>
      <w:r w:rsidR="005257CF">
        <w:rPr>
          <w:color w:val="000000"/>
        </w:rPr>
        <w:t xml:space="preserve"> пруда,</w:t>
      </w:r>
      <w:r w:rsidR="00B24C6D">
        <w:rPr>
          <w:color w:val="000000"/>
        </w:rPr>
        <w:t xml:space="preserve"> предположительно, выпадениями </w:t>
      </w:r>
      <w:r w:rsidR="005257CF">
        <w:rPr>
          <w:color w:val="000000"/>
        </w:rPr>
        <w:t>после аварии на Чернобыльской АЭС.</w:t>
      </w:r>
      <w:r>
        <w:rPr>
          <w:color w:val="000000"/>
        </w:rPr>
        <w:t xml:space="preserve"> Для Нижне-</w:t>
      </w:r>
      <w:proofErr w:type="spellStart"/>
      <w:r>
        <w:rPr>
          <w:color w:val="000000"/>
        </w:rPr>
        <w:t>Исетского</w:t>
      </w:r>
      <w:proofErr w:type="spellEnd"/>
      <w:r>
        <w:rPr>
          <w:color w:val="000000"/>
        </w:rPr>
        <w:t xml:space="preserve"> пруда проведен сезонный мониторинг </w:t>
      </w:r>
      <w:r w:rsidRPr="00160262">
        <w:rPr>
          <w:color w:val="000000"/>
        </w:rPr>
        <w:t>Sr-</w:t>
      </w:r>
      <w:r w:rsidR="00342E1C">
        <w:rPr>
          <w:color w:val="000000"/>
        </w:rPr>
        <w:t>90</w:t>
      </w:r>
      <w:r>
        <w:rPr>
          <w:color w:val="000000"/>
        </w:rPr>
        <w:t>.</w:t>
      </w:r>
    </w:p>
    <w:p w14:paraId="2E9C16FA" w14:textId="38000067" w:rsidR="00084E58" w:rsidRDefault="00084E58" w:rsidP="00084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84E58">
        <w:rPr>
          <w:i/>
          <w:iCs/>
          <w:color w:val="000000"/>
        </w:rPr>
        <w:t>Работа выполнена при финансовой поддержке РФФИ и Правительства Свердловской области, проект 20-43-660055.</w:t>
      </w:r>
    </w:p>
    <w:p w14:paraId="4423FEC8" w14:textId="77777777" w:rsidR="005C3CDA" w:rsidRDefault="005C3CDA" w:rsidP="005C3CDA">
      <w:pPr>
        <w:ind w:firstLine="426"/>
        <w:jc w:val="both"/>
        <w:rPr>
          <w:i/>
          <w:iCs/>
        </w:rPr>
      </w:pPr>
      <w:r>
        <w:rPr>
          <w:i/>
          <w:iCs/>
        </w:rPr>
        <w:t>Выражаю благодарность научному руководителю Ворониной Анне Владимировне за помощь при проведении науч</w:t>
      </w:r>
      <w:bookmarkStart w:id="0" w:name="_GoBack"/>
      <w:bookmarkEnd w:id="0"/>
      <w:r>
        <w:rPr>
          <w:i/>
          <w:iCs/>
        </w:rPr>
        <w:t>но-исследовательской работы.</w:t>
      </w:r>
    </w:p>
    <w:p w14:paraId="0000000E" w14:textId="77777777" w:rsidR="00130241" w:rsidRPr="000914C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111A04B" w14:textId="04C26C3C" w:rsidR="00953367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953367" w:rsidRPr="00953367">
        <w:rPr>
          <w:color w:val="000000"/>
          <w:lang w:val="en-US"/>
        </w:rPr>
        <w:t>Voronina</w:t>
      </w:r>
      <w:proofErr w:type="spellEnd"/>
      <w:r w:rsidR="00953367" w:rsidRPr="00953367">
        <w:rPr>
          <w:color w:val="000000"/>
          <w:lang w:val="en-US"/>
        </w:rPr>
        <w:t xml:space="preserve"> A.V., </w:t>
      </w:r>
      <w:proofErr w:type="spellStart"/>
      <w:r w:rsidR="00953367" w:rsidRPr="00953367">
        <w:rPr>
          <w:color w:val="000000"/>
          <w:lang w:val="en-US"/>
        </w:rPr>
        <w:t>Belokonova</w:t>
      </w:r>
      <w:proofErr w:type="spellEnd"/>
      <w:r w:rsidR="00953367" w:rsidRPr="00953367">
        <w:rPr>
          <w:color w:val="000000"/>
          <w:lang w:val="en-US"/>
        </w:rPr>
        <w:t xml:space="preserve"> N.V., </w:t>
      </w:r>
      <w:proofErr w:type="spellStart"/>
      <w:r w:rsidR="00953367" w:rsidRPr="00953367">
        <w:rPr>
          <w:color w:val="000000"/>
          <w:lang w:val="en-US"/>
        </w:rPr>
        <w:t>Suetina</w:t>
      </w:r>
      <w:proofErr w:type="spellEnd"/>
      <w:r w:rsidR="00953367" w:rsidRPr="00953367">
        <w:rPr>
          <w:color w:val="000000"/>
          <w:lang w:val="en-US"/>
        </w:rPr>
        <w:t xml:space="preserve"> A.K.</w:t>
      </w:r>
      <w:r w:rsidR="00B24C6D" w:rsidRPr="00953367">
        <w:rPr>
          <w:color w:val="000000"/>
          <w:lang w:val="en-US"/>
        </w:rPr>
        <w:t xml:space="preserve">, </w:t>
      </w:r>
      <w:proofErr w:type="spellStart"/>
      <w:r w:rsidR="00B24C6D" w:rsidRPr="00953367">
        <w:rPr>
          <w:color w:val="000000"/>
          <w:lang w:val="en-US"/>
        </w:rPr>
        <w:t>Semenishchev</w:t>
      </w:r>
      <w:proofErr w:type="spellEnd"/>
      <w:r w:rsidR="00953367" w:rsidRPr="00953367">
        <w:rPr>
          <w:color w:val="000000"/>
          <w:lang w:val="en-US"/>
        </w:rPr>
        <w:t xml:space="preserve"> V.S. Sorption of Sr-90 by a T-3K carbonate-containing zirconium dioxide. </w:t>
      </w:r>
      <w:hyperlink r:id="rId7" w:history="1">
        <w:r w:rsidR="00953367" w:rsidRPr="00953367">
          <w:rPr>
            <w:color w:val="000000"/>
            <w:lang w:val="en-US"/>
          </w:rPr>
          <w:t xml:space="preserve">Journal of </w:t>
        </w:r>
        <w:proofErr w:type="spellStart"/>
        <w:r w:rsidR="00953367" w:rsidRPr="00953367">
          <w:rPr>
            <w:color w:val="000000"/>
            <w:lang w:val="en-US"/>
          </w:rPr>
          <w:t>Radioanalytical</w:t>
        </w:r>
        <w:proofErr w:type="spellEnd"/>
        <w:r w:rsidR="00953367" w:rsidRPr="00953367">
          <w:rPr>
            <w:color w:val="000000"/>
            <w:lang w:val="en-US"/>
          </w:rPr>
          <w:t xml:space="preserve"> and Nuclear Chemistry</w:t>
        </w:r>
      </w:hyperlink>
      <w:r w:rsidR="00953367" w:rsidRPr="00953367">
        <w:rPr>
          <w:color w:val="000000"/>
          <w:lang w:val="en-US"/>
        </w:rPr>
        <w:t>. 331, p. 4021–4030 (2022)</w:t>
      </w:r>
    </w:p>
    <w:sectPr w:rsidR="00953367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62C8"/>
    <w:rsid w:val="00063966"/>
    <w:rsid w:val="00076B77"/>
    <w:rsid w:val="00084E58"/>
    <w:rsid w:val="00085575"/>
    <w:rsid w:val="00086081"/>
    <w:rsid w:val="000914CA"/>
    <w:rsid w:val="00101A1C"/>
    <w:rsid w:val="00106375"/>
    <w:rsid w:val="00116478"/>
    <w:rsid w:val="00130241"/>
    <w:rsid w:val="00154561"/>
    <w:rsid w:val="00160262"/>
    <w:rsid w:val="001E61C2"/>
    <w:rsid w:val="001F0493"/>
    <w:rsid w:val="00213A0F"/>
    <w:rsid w:val="002264EE"/>
    <w:rsid w:val="0023307C"/>
    <w:rsid w:val="0031361E"/>
    <w:rsid w:val="0031381B"/>
    <w:rsid w:val="00325A38"/>
    <w:rsid w:val="00342E1C"/>
    <w:rsid w:val="00391C38"/>
    <w:rsid w:val="003B76D6"/>
    <w:rsid w:val="003C0125"/>
    <w:rsid w:val="0043357E"/>
    <w:rsid w:val="00490158"/>
    <w:rsid w:val="004A26A3"/>
    <w:rsid w:val="004F0EDF"/>
    <w:rsid w:val="00522BF1"/>
    <w:rsid w:val="005257CF"/>
    <w:rsid w:val="00590166"/>
    <w:rsid w:val="005C3CDA"/>
    <w:rsid w:val="006F7A19"/>
    <w:rsid w:val="00775389"/>
    <w:rsid w:val="00797838"/>
    <w:rsid w:val="007C36D8"/>
    <w:rsid w:val="007F2744"/>
    <w:rsid w:val="007F6094"/>
    <w:rsid w:val="008149F7"/>
    <w:rsid w:val="008931BE"/>
    <w:rsid w:val="00921D45"/>
    <w:rsid w:val="009249E8"/>
    <w:rsid w:val="009500D2"/>
    <w:rsid w:val="00953367"/>
    <w:rsid w:val="009A66DB"/>
    <w:rsid w:val="009B2F80"/>
    <w:rsid w:val="009B3300"/>
    <w:rsid w:val="009F3380"/>
    <w:rsid w:val="00A02163"/>
    <w:rsid w:val="00A314FE"/>
    <w:rsid w:val="00B24C6D"/>
    <w:rsid w:val="00BB1494"/>
    <w:rsid w:val="00BF36F8"/>
    <w:rsid w:val="00BF4622"/>
    <w:rsid w:val="00CD00B1"/>
    <w:rsid w:val="00D22306"/>
    <w:rsid w:val="00D35EC7"/>
    <w:rsid w:val="00D42542"/>
    <w:rsid w:val="00D8121C"/>
    <w:rsid w:val="00DA32D1"/>
    <w:rsid w:val="00DB45A6"/>
    <w:rsid w:val="00E22189"/>
    <w:rsid w:val="00E74069"/>
    <w:rsid w:val="00E765EC"/>
    <w:rsid w:val="00EB1F49"/>
    <w:rsid w:val="00ED6105"/>
    <w:rsid w:val="00EE2CD9"/>
    <w:rsid w:val="00F865B3"/>
    <w:rsid w:val="00F87B0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9174350-09C7-430C-8CCB-D06A599A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855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5575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084E5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084E58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e">
    <w:name w:val="Strong"/>
    <w:uiPriority w:val="99"/>
    <w:qFormat/>
    <w:rsid w:val="005257C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nk.springer.com/journal/109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C2977F-7094-4386-8CED-3467FC65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398</Words>
  <Characters>2814</Characters>
  <Application>Microsoft Office Word</Application>
  <DocSecurity>0</DocSecurity>
  <Lines>50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HZ</dc:creator>
  <cp:lastModifiedBy>Белоконова</cp:lastModifiedBy>
  <cp:revision>21</cp:revision>
  <dcterms:created xsi:type="dcterms:W3CDTF">2023-02-16T06:42:00Z</dcterms:created>
  <dcterms:modified xsi:type="dcterms:W3CDTF">2023-02-16T08:42:00Z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