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E55CC54" w:rsidR="00130241" w:rsidRPr="00506084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кинетики экстракции европия </w:t>
      </w:r>
      <w:proofErr w:type="spellStart"/>
      <w:r>
        <w:rPr>
          <w:b/>
          <w:color w:val="000000"/>
        </w:rPr>
        <w:t>триамилфосфиноксидом</w:t>
      </w:r>
      <w:proofErr w:type="spellEnd"/>
      <w:r>
        <w:rPr>
          <w:b/>
          <w:color w:val="000000"/>
        </w:rPr>
        <w:t xml:space="preserve"> методом ИК НПВО</w:t>
      </w:r>
    </w:p>
    <w:p w14:paraId="00000002" w14:textId="32ED4B1F" w:rsidR="00130241" w:rsidRPr="00F27CBA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 Т.С.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Бречалов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proofErr w:type="spellStart"/>
      <w:r>
        <w:rPr>
          <w:b/>
          <w:i/>
          <w:color w:val="000000"/>
        </w:rPr>
        <w:t>Бабитова</w:t>
      </w:r>
      <w:proofErr w:type="spellEnd"/>
      <w:r>
        <w:rPr>
          <w:b/>
          <w:i/>
          <w:color w:val="000000"/>
        </w:rPr>
        <w:t xml:space="preserve"> Е.С.</w:t>
      </w:r>
      <w:r w:rsidRPr="003B76D6">
        <w:rPr>
          <w:b/>
          <w:i/>
          <w:color w:val="000000"/>
          <w:vertAlign w:val="superscript"/>
        </w:rPr>
        <w:t>1</w:t>
      </w:r>
      <w:r w:rsidR="00F27CBA">
        <w:rPr>
          <w:b/>
          <w:i/>
          <w:color w:val="000000"/>
        </w:rPr>
        <w:t>, Горбунов</w:t>
      </w:r>
      <w:r w:rsidR="00F27CBA">
        <w:rPr>
          <w:b/>
          <w:i/>
          <w:color w:val="000000"/>
        </w:rPr>
        <w:t xml:space="preserve"> </w:t>
      </w:r>
      <w:r w:rsidR="00F27CBA">
        <w:rPr>
          <w:b/>
          <w:i/>
          <w:color w:val="000000"/>
        </w:rPr>
        <w:t>П</w:t>
      </w:r>
      <w:r w:rsidR="00F27CBA">
        <w:rPr>
          <w:b/>
          <w:i/>
          <w:color w:val="000000"/>
        </w:rPr>
        <w:t>.</w:t>
      </w:r>
      <w:r w:rsidR="00F27CBA">
        <w:rPr>
          <w:b/>
          <w:i/>
          <w:color w:val="000000"/>
        </w:rPr>
        <w:t>Е</w:t>
      </w:r>
      <w:r w:rsidR="00F27CBA">
        <w:rPr>
          <w:b/>
          <w:i/>
          <w:color w:val="000000"/>
        </w:rPr>
        <w:t>.</w:t>
      </w:r>
      <w:r w:rsidR="00F27CBA" w:rsidRPr="003B76D6">
        <w:rPr>
          <w:b/>
          <w:i/>
          <w:color w:val="000000"/>
          <w:vertAlign w:val="superscript"/>
        </w:rPr>
        <w:t>1</w:t>
      </w:r>
    </w:p>
    <w:p w14:paraId="00000003" w14:textId="265B86D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506084">
        <w:rPr>
          <w:i/>
          <w:color w:val="000000"/>
        </w:rPr>
        <w:t>бакалавриата</w:t>
      </w:r>
      <w:proofErr w:type="spellEnd"/>
    </w:p>
    <w:p w14:paraId="00000004" w14:textId="32771D5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06084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 </w:t>
      </w:r>
    </w:p>
    <w:p w14:paraId="00000005" w14:textId="3489189B" w:rsidR="00130241" w:rsidRPr="00391C38" w:rsidRDefault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117BC52C" w:rsidR="00130241" w:rsidRPr="00646D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6084">
        <w:rPr>
          <w:i/>
          <w:color w:val="000000"/>
          <w:lang w:val="en-US"/>
        </w:rPr>
        <w:t>E</w:t>
      </w:r>
      <w:r w:rsidR="003B76D6" w:rsidRPr="00646DE2">
        <w:rPr>
          <w:i/>
          <w:color w:val="000000"/>
        </w:rPr>
        <w:t>-</w:t>
      </w:r>
      <w:r w:rsidRPr="00506084">
        <w:rPr>
          <w:i/>
          <w:color w:val="000000"/>
          <w:lang w:val="en-US"/>
        </w:rPr>
        <w:t>mail</w:t>
      </w:r>
      <w:r w:rsidRPr="00646DE2">
        <w:rPr>
          <w:i/>
          <w:color w:val="000000"/>
        </w:rPr>
        <w:t xml:space="preserve">: </w:t>
      </w:r>
      <w:r w:rsidR="00506084">
        <w:rPr>
          <w:i/>
          <w:color w:val="000000"/>
          <w:u w:val="single"/>
          <w:lang w:val="en-US"/>
        </w:rPr>
        <w:t>st</w:t>
      </w:r>
      <w:r w:rsidR="00506084" w:rsidRPr="00646DE2">
        <w:rPr>
          <w:i/>
          <w:color w:val="000000"/>
          <w:u w:val="single"/>
        </w:rPr>
        <w:t>077084@</w:t>
      </w:r>
      <w:r w:rsidR="00506084">
        <w:rPr>
          <w:i/>
          <w:color w:val="000000"/>
          <w:u w:val="single"/>
          <w:lang w:val="en-US"/>
        </w:rPr>
        <w:t>student</w:t>
      </w:r>
      <w:r w:rsidR="00506084" w:rsidRPr="00646DE2">
        <w:rPr>
          <w:i/>
          <w:color w:val="000000"/>
          <w:u w:val="single"/>
        </w:rPr>
        <w:t>.</w:t>
      </w:r>
      <w:r w:rsidR="00506084">
        <w:rPr>
          <w:i/>
          <w:color w:val="000000"/>
          <w:u w:val="single"/>
          <w:lang w:val="en-US"/>
        </w:rPr>
        <w:t>spbu</w:t>
      </w:r>
      <w:r w:rsidR="00506084" w:rsidRPr="00646DE2">
        <w:rPr>
          <w:i/>
          <w:color w:val="000000"/>
          <w:u w:val="single"/>
        </w:rPr>
        <w:t>.</w:t>
      </w:r>
      <w:r w:rsidR="00506084">
        <w:rPr>
          <w:i/>
          <w:color w:val="000000"/>
          <w:u w:val="single"/>
          <w:lang w:val="en-US"/>
        </w:rPr>
        <w:t>ru</w:t>
      </w:r>
    </w:p>
    <w:p w14:paraId="6DF97D3F" w14:textId="16DD1E33" w:rsidR="009B2F80" w:rsidRPr="00DF2C82" w:rsidRDefault="00DF2C82" w:rsidP="00DF2C82">
      <w:pPr>
        <w:ind w:firstLine="340"/>
        <w:jc w:val="both"/>
      </w:pPr>
      <w:r>
        <w:t>Использование экстракционных</w:t>
      </w:r>
      <w:r w:rsidRPr="00BA653C">
        <w:t xml:space="preserve"> методов разделения и концентрирования редкозе</w:t>
      </w:r>
      <w:r>
        <w:softHyphen/>
      </w:r>
      <w:r w:rsidRPr="00BA653C">
        <w:t>мельных элементов и радионуклидов являются в настоящее время крайне востребован</w:t>
      </w:r>
      <w:r>
        <w:softHyphen/>
      </w:r>
      <w:r w:rsidRPr="00BA653C">
        <w:t xml:space="preserve">ным. Эффективное разделение радионуклидов необходимо для совершенствования технологии </w:t>
      </w:r>
      <w:r w:rsidR="00646DE2" w:rsidRPr="00646DE2">
        <w:rPr>
          <w:shd w:val="clear" w:color="auto" w:fill="FFFFFF"/>
        </w:rPr>
        <w:t>переработк</w:t>
      </w:r>
      <w:r w:rsidR="00646DE2">
        <w:rPr>
          <w:shd w:val="clear" w:color="auto" w:fill="FFFFFF"/>
        </w:rPr>
        <w:t>и</w:t>
      </w:r>
      <w:r w:rsidR="00646DE2" w:rsidRPr="00646DE2">
        <w:rPr>
          <w:shd w:val="clear" w:color="auto" w:fill="FFFFFF"/>
        </w:rPr>
        <w:t xml:space="preserve"> отработавшего ядерного топлива и фракционировани</w:t>
      </w:r>
      <w:r w:rsidR="00646DE2">
        <w:rPr>
          <w:shd w:val="clear" w:color="auto" w:fill="FFFFFF"/>
        </w:rPr>
        <w:t>я</w:t>
      </w:r>
      <w:r w:rsidR="00646DE2" w:rsidRPr="00646DE2">
        <w:rPr>
          <w:shd w:val="clear" w:color="auto" w:fill="FFFFFF"/>
        </w:rPr>
        <w:t xml:space="preserve"> высокоактивных от</w:t>
      </w:r>
      <w:r w:rsidR="00646DE2" w:rsidRPr="00646DE2">
        <w:rPr>
          <w:shd w:val="clear" w:color="auto" w:fill="FFFFFF"/>
        </w:rPr>
        <w:softHyphen/>
        <w:t>ходов</w:t>
      </w:r>
      <w:r w:rsidRPr="00BA653C">
        <w:t>. Метод экстракции является одним из самых эффективных и экспресс</w:t>
      </w:r>
      <w:r>
        <w:softHyphen/>
      </w:r>
      <w:r w:rsidRPr="00BA653C">
        <w:t>ных методов разделения и концентрирования</w:t>
      </w:r>
      <w:r>
        <w:t>. Одной из</w:t>
      </w:r>
      <w:r w:rsidRPr="00BA653C">
        <w:t xml:space="preserve"> </w:t>
      </w:r>
      <w:r w:rsidRPr="00316627">
        <w:t>важнейших характеристик экс</w:t>
      </w:r>
      <w:r>
        <w:softHyphen/>
      </w:r>
      <w:r w:rsidRPr="00316627">
        <w:t>тракции является её скорость.</w:t>
      </w:r>
    </w:p>
    <w:p w14:paraId="588215A5" w14:textId="7009472A" w:rsidR="009B2F80" w:rsidRDefault="00DF2C82" w:rsidP="00F27CBA">
      <w:pPr>
        <w:pStyle w:val="7"/>
      </w:pPr>
      <w:r>
        <w:t>Цель данной работы – разработать методику изучения кинетики экстракции</w:t>
      </w:r>
      <w:r w:rsidRPr="00BA653C">
        <w:t xml:space="preserve"> </w:t>
      </w:r>
      <w:r>
        <w:t>методом инфракрасной спектроскопии с нарушенным полным внутренним отражением (</w:t>
      </w:r>
      <w:r w:rsidRPr="00DF2C82">
        <w:t>ИК НПВО</w:t>
      </w:r>
      <w:r>
        <w:t>)</w:t>
      </w:r>
      <w:r w:rsidRPr="00DF2C82">
        <w:t xml:space="preserve"> и изучить кинетику экстракции европия </w:t>
      </w:r>
      <w:proofErr w:type="spellStart"/>
      <w:r>
        <w:t>триамилфосфиноксидом</w:t>
      </w:r>
      <w:proofErr w:type="spellEnd"/>
      <w:r>
        <w:t xml:space="preserve"> (ТАФО)</w:t>
      </w:r>
      <w:r w:rsidRPr="00DF2C82">
        <w:t>.</w:t>
      </w:r>
      <w:r>
        <w:t xml:space="preserve"> Показано, что метод ИК НПВО позволяет изучать кинетику процесса экстракции с использованием малых объемов исследуемых раств</w:t>
      </w:r>
      <w:r w:rsidR="00646DE2">
        <w:t xml:space="preserve">оров (10 </w:t>
      </w:r>
      <w:proofErr w:type="spellStart"/>
      <w:r w:rsidR="00646DE2">
        <w:t>мкл</w:t>
      </w:r>
      <w:proofErr w:type="spellEnd"/>
      <w:r w:rsidR="00646DE2">
        <w:t>). При этом полученная константа скорости экстракции (7,5*10</w:t>
      </w:r>
      <w:r w:rsidR="00646DE2">
        <w:rPr>
          <w:vertAlign w:val="superscript"/>
        </w:rPr>
        <w:t>-4</w:t>
      </w:r>
      <w:r w:rsidR="00646DE2">
        <w:t xml:space="preserve"> см</w:t>
      </w:r>
      <w:r w:rsidR="00646DE2" w:rsidRPr="00646DE2">
        <w:rPr>
          <w:vertAlign w:val="superscript"/>
        </w:rPr>
        <w:t>-1</w:t>
      </w:r>
      <w:r w:rsidR="00646DE2">
        <w:t>с</w:t>
      </w:r>
      <w:r w:rsidR="00646DE2" w:rsidRPr="00646DE2">
        <w:rPr>
          <w:vertAlign w:val="superscript"/>
        </w:rPr>
        <w:t>-1</w:t>
      </w:r>
      <w:r w:rsidR="00646DE2">
        <w:t>)</w:t>
      </w:r>
      <w:r>
        <w:t xml:space="preserve"> хорошо сход</w:t>
      </w:r>
      <w:r w:rsidR="00646DE2">
        <w:t>и</w:t>
      </w:r>
      <w:r>
        <w:t>тся с данными для схожей системы,</w:t>
      </w:r>
      <w:r w:rsidR="00646DE2">
        <w:t xml:space="preserve"> </w:t>
      </w:r>
      <w:proofErr w:type="spellStart"/>
      <w:r w:rsidR="00646DE2">
        <w:t>триоктилфосфиноксид</w:t>
      </w:r>
      <w:proofErr w:type="spellEnd"/>
      <w:r w:rsidR="00646DE2">
        <w:t xml:space="preserve"> – </w:t>
      </w:r>
      <w:r w:rsidR="00646DE2">
        <w:rPr>
          <w:lang w:val="en-US"/>
        </w:rPr>
        <w:t>Nd</w:t>
      </w:r>
      <w:r w:rsidR="00646DE2" w:rsidRPr="00646DE2">
        <w:rPr>
          <w:vertAlign w:val="superscript"/>
        </w:rPr>
        <w:t>3+</w:t>
      </w:r>
      <w:r w:rsidR="00646DE2" w:rsidRPr="00646DE2">
        <w:t>,</w:t>
      </w:r>
      <w:r>
        <w:t xml:space="preserve"> кинетика которой изучена с помощь</w:t>
      </w:r>
      <w:bookmarkStart w:id="0" w:name="_GoBack"/>
      <w:bookmarkEnd w:id="0"/>
      <w:r>
        <w:t>ю ячейки Льюиса</w:t>
      </w:r>
      <w:r w:rsidR="00AA318E" w:rsidRPr="00AA318E">
        <w:t xml:space="preserve"> [</w:t>
      </w:r>
      <w:r w:rsidR="00646DE2" w:rsidRPr="00646DE2">
        <w:t>1</w:t>
      </w:r>
      <w:r w:rsidR="00AA318E" w:rsidRPr="00AA318E">
        <w:t>]</w:t>
      </w:r>
      <w:r w:rsidR="00FC2459">
        <w:t xml:space="preserve"> (константа скорости экстракции</w:t>
      </w:r>
      <w:r w:rsidR="009D1618">
        <w:t xml:space="preserve"> </w:t>
      </w:r>
      <w:r w:rsidR="00FC2459">
        <w:t>4,8</w:t>
      </w:r>
      <w:r w:rsidR="00FC2459">
        <w:t>*10</w:t>
      </w:r>
      <w:r w:rsidR="00FC2459">
        <w:rPr>
          <w:vertAlign w:val="superscript"/>
        </w:rPr>
        <w:t>-4</w:t>
      </w:r>
      <w:r w:rsidR="00FC2459">
        <w:t xml:space="preserve"> см</w:t>
      </w:r>
      <w:r w:rsidR="00FC2459" w:rsidRPr="00646DE2">
        <w:rPr>
          <w:vertAlign w:val="superscript"/>
        </w:rPr>
        <w:t>-1</w:t>
      </w:r>
      <w:r w:rsidR="00FC2459">
        <w:t>с</w:t>
      </w:r>
      <w:r w:rsidR="00FC2459" w:rsidRPr="00646DE2">
        <w:rPr>
          <w:vertAlign w:val="superscript"/>
        </w:rPr>
        <w:t>-1</w:t>
      </w:r>
      <w:r w:rsidR="00FC2459">
        <w:rPr>
          <w:vertAlign w:val="superscript"/>
        </w:rPr>
        <w:t>)</w:t>
      </w:r>
      <w:r>
        <w:t>. Также разработанная методика позволяет изучать кинетику диффузии сольватов в органической фазе.</w:t>
      </w:r>
    </w:p>
    <w:p w14:paraId="747B2E2F" w14:textId="77777777" w:rsidR="009D1618" w:rsidRDefault="009D1618" w:rsidP="00F27CBA">
      <w:pPr>
        <w:pStyle w:val="7"/>
      </w:pPr>
    </w:p>
    <w:p w14:paraId="3E4F3F33" w14:textId="5AA42BEC" w:rsidR="009B2F80" w:rsidRDefault="00DF2C82" w:rsidP="009B2F80">
      <w:pPr>
        <w:ind w:firstLine="397"/>
        <w:jc w:val="center"/>
      </w:pPr>
      <w:r w:rsidRPr="00DF2C82">
        <w:rPr>
          <w:noProof/>
        </w:rPr>
        <w:drawing>
          <wp:inline distT="0" distB="0" distL="0" distR="0" wp14:anchorId="6A88DF84" wp14:editId="3140A081">
            <wp:extent cx="2720340" cy="2727960"/>
            <wp:effectExtent l="0" t="0" r="0" b="0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C82">
        <w:rPr>
          <w:noProof/>
        </w:rPr>
        <w:t xml:space="preserve"> </w:t>
      </w:r>
      <w:r w:rsidR="00F27CBA" w:rsidRPr="00F27CBA">
        <w:rPr>
          <w:noProof/>
        </w:rPr>
        <w:drawing>
          <wp:inline distT="0" distB="0" distL="0" distR="0" wp14:anchorId="53FECC38" wp14:editId="1F03504E">
            <wp:extent cx="2816225" cy="2712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71" cy="273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326F8F9A" w:rsidR="00FF1903" w:rsidRDefault="009B2F80" w:rsidP="009D1618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 w:rsidR="00AA318E" w:rsidRPr="00AA318E">
        <w:t xml:space="preserve">Кинетическая кривая, построенная для серии ИК спектров в ходе экстракции </w:t>
      </w:r>
      <w:proofErr w:type="spellStart"/>
      <w:r w:rsidR="00AA318E" w:rsidRPr="00AA318E">
        <w:t>Eu</w:t>
      </w:r>
      <w:proofErr w:type="spellEnd"/>
      <w:r w:rsidR="00AA318E" w:rsidRPr="00AA318E">
        <w:t>(NO</w:t>
      </w:r>
      <w:r w:rsidR="00AA318E" w:rsidRPr="00AA318E">
        <w:rPr>
          <w:vertAlign w:val="subscript"/>
        </w:rPr>
        <w:t>3</w:t>
      </w:r>
      <w:r w:rsidR="00AA318E" w:rsidRPr="00AA318E">
        <w:t>)</w:t>
      </w:r>
      <w:r w:rsidR="00AA318E" w:rsidRPr="00AA318E">
        <w:rPr>
          <w:vertAlign w:val="subscript"/>
        </w:rPr>
        <w:t>3</w:t>
      </w:r>
      <w:r w:rsidR="00AA318E" w:rsidRPr="00AA318E">
        <w:t xml:space="preserve"> раствором ТАФО при объемах 10 мкл</w:t>
      </w:r>
      <w:r w:rsidR="00F27CBA" w:rsidRPr="00F27CBA">
        <w:t xml:space="preserve"> (</w:t>
      </w:r>
      <w:r w:rsidR="00F27CBA">
        <w:t>полоса на 11</w:t>
      </w:r>
      <w:r w:rsidR="00F27CBA" w:rsidRPr="00F27CBA">
        <w:t>52</w:t>
      </w:r>
      <w:r w:rsidR="00F27CBA">
        <w:t xml:space="preserve"> см</w:t>
      </w:r>
      <w:r w:rsidR="00F27CBA" w:rsidRPr="00F27CBA">
        <w:rPr>
          <w:vertAlign w:val="superscript"/>
        </w:rPr>
        <w:t>-1</w:t>
      </w:r>
      <w:r w:rsidR="00F27CBA">
        <w:rPr>
          <w:vertAlign w:val="superscript"/>
        </w:rPr>
        <w:t xml:space="preserve"> </w:t>
      </w:r>
      <w:r w:rsidR="00F27CBA">
        <w:t>отвечает за валентные колебания свободных молекул ТАФО, полоса на 11</w:t>
      </w:r>
      <w:r w:rsidR="00F27CBA" w:rsidRPr="00F27CBA">
        <w:t>24</w:t>
      </w:r>
      <w:r w:rsidR="00F27CBA">
        <w:t xml:space="preserve"> см</w:t>
      </w:r>
      <w:r w:rsidR="00F27CBA" w:rsidRPr="00F27CBA">
        <w:rPr>
          <w:vertAlign w:val="superscript"/>
        </w:rPr>
        <w:t>-1</w:t>
      </w:r>
      <w:r w:rsidR="00F27CBA">
        <w:t xml:space="preserve"> отвечает за валентные колебания сольватов ТАФО с ионами </w:t>
      </w:r>
      <w:r w:rsidR="00F27CBA">
        <w:rPr>
          <w:lang w:val="en-US"/>
        </w:rPr>
        <w:t>Eu</w:t>
      </w:r>
      <w:r w:rsidR="00F27CBA" w:rsidRPr="00F27CBA">
        <w:rPr>
          <w:vertAlign w:val="superscript"/>
        </w:rPr>
        <w:t>3+</w:t>
      </w:r>
      <w:r w:rsidR="00F27CBA" w:rsidRPr="00F27CBA">
        <w:t>)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="00AA318E" w:rsidRPr="00AA318E">
        <w:t>Кинетические кривые, построенные для серии ИК спектров в ходе диффузии сольватов ТАФО с ионами Eu</w:t>
      </w:r>
      <w:r w:rsidR="00AA318E" w:rsidRPr="00AA318E">
        <w:rPr>
          <w:vertAlign w:val="superscript"/>
        </w:rPr>
        <w:t xml:space="preserve">3+ </w:t>
      </w:r>
      <w:r w:rsidR="00AA318E" w:rsidRPr="00AA318E">
        <w:t>в растворе ТАФО разного объема</w:t>
      </w:r>
    </w:p>
    <w:p w14:paraId="218F1F79" w14:textId="77777777" w:rsidR="009D1618" w:rsidRPr="00AA318E" w:rsidRDefault="009D1618" w:rsidP="00AA318E"/>
    <w:p w14:paraId="022FC08C" w14:textId="2EC7795E" w:rsidR="00A02163" w:rsidRPr="00A02163" w:rsidRDefault="00F27CBA" w:rsidP="00506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Выражаю свою благодарность Смирнову И.В., и</w:t>
      </w:r>
      <w:r w:rsidR="00506084" w:rsidRPr="00506084">
        <w:rPr>
          <w:i/>
          <w:iCs/>
          <w:color w:val="000000"/>
        </w:rPr>
        <w:t xml:space="preserve">сследование выполнено при финансовой поддержке РНФ в рамках проекта № 20-13-00143. </w:t>
      </w:r>
    </w:p>
    <w:p w14:paraId="0000000E" w14:textId="77777777" w:rsidR="00130241" w:rsidRPr="00F27CB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360152C" w:rsidR="00116478" w:rsidRPr="00AA318E" w:rsidRDefault="00646DE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7CBA">
        <w:rPr>
          <w:color w:val="000000"/>
        </w:rPr>
        <w:t>1</w:t>
      </w:r>
      <w:r w:rsidR="00116478" w:rsidRPr="00F27CBA">
        <w:rPr>
          <w:color w:val="000000"/>
        </w:rPr>
        <w:t xml:space="preserve">. </w:t>
      </w:r>
      <w:r w:rsidR="00AA318E" w:rsidRPr="00AA318E">
        <w:rPr>
          <w:lang w:val="en-US"/>
        </w:rPr>
        <w:t>El</w:t>
      </w:r>
      <w:r w:rsidR="00AA318E" w:rsidRPr="00F27CBA">
        <w:t>-</w:t>
      </w:r>
      <w:r w:rsidR="00AA318E" w:rsidRPr="00AA318E">
        <w:rPr>
          <w:lang w:val="en-US"/>
        </w:rPr>
        <w:t>Hefny</w:t>
      </w:r>
      <w:r w:rsidR="00AA318E" w:rsidRPr="00F27CBA">
        <w:t xml:space="preserve"> </w:t>
      </w:r>
      <w:r w:rsidR="00AA318E" w:rsidRPr="00AA318E">
        <w:rPr>
          <w:lang w:val="en-US"/>
        </w:rPr>
        <w:t>N</w:t>
      </w:r>
      <w:r w:rsidR="00AA318E" w:rsidRPr="00F27CBA">
        <w:t>.</w:t>
      </w:r>
      <w:r w:rsidR="00AA318E" w:rsidRPr="00AA318E">
        <w:rPr>
          <w:lang w:val="en-US"/>
        </w:rPr>
        <w:t>E</w:t>
      </w:r>
      <w:r w:rsidR="00AA318E" w:rsidRPr="00F27CBA">
        <w:t xml:space="preserve">. </w:t>
      </w:r>
      <w:r w:rsidR="00AA318E" w:rsidRPr="00AA318E">
        <w:rPr>
          <w:lang w:val="en-US"/>
        </w:rPr>
        <w:t>Kinetics</w:t>
      </w:r>
      <w:r w:rsidR="00AA318E" w:rsidRPr="00F27CBA">
        <w:t xml:space="preserve"> </w:t>
      </w:r>
      <w:r w:rsidR="00AA318E" w:rsidRPr="00AA318E">
        <w:rPr>
          <w:lang w:val="en-US"/>
        </w:rPr>
        <w:t>and</w:t>
      </w:r>
      <w:r w:rsidR="00AA318E" w:rsidRPr="00F27CBA">
        <w:t xml:space="preserve"> </w:t>
      </w:r>
      <w:r w:rsidR="00AA318E" w:rsidRPr="00AA318E">
        <w:rPr>
          <w:lang w:val="en-US"/>
        </w:rPr>
        <w:t>mechanism</w:t>
      </w:r>
      <w:r w:rsidR="00AA318E" w:rsidRPr="00F27CBA">
        <w:t xml:space="preserve"> </w:t>
      </w:r>
      <w:r w:rsidR="00AA318E" w:rsidRPr="00AA318E">
        <w:rPr>
          <w:lang w:val="en-US"/>
        </w:rPr>
        <w:t>of</w:t>
      </w:r>
      <w:r w:rsidR="00AA318E" w:rsidRPr="00F27CBA">
        <w:t xml:space="preserve"> </w:t>
      </w:r>
      <w:r w:rsidR="00AA318E" w:rsidRPr="00AA318E">
        <w:rPr>
          <w:lang w:val="en-US"/>
        </w:rPr>
        <w:t>extraction</w:t>
      </w:r>
      <w:r w:rsidR="00AA318E" w:rsidRPr="00F27CBA">
        <w:t xml:space="preserve"> </w:t>
      </w:r>
      <w:r w:rsidR="00AA318E" w:rsidRPr="00AA318E">
        <w:rPr>
          <w:lang w:val="en-US"/>
        </w:rPr>
        <w:t>and</w:t>
      </w:r>
      <w:r w:rsidR="00AA318E" w:rsidRPr="00F27CBA">
        <w:t xml:space="preserve"> </w:t>
      </w:r>
      <w:r w:rsidR="00AA318E" w:rsidRPr="00AA318E">
        <w:rPr>
          <w:lang w:val="en-US"/>
        </w:rPr>
        <w:t>stripping</w:t>
      </w:r>
      <w:r w:rsidR="00AA318E" w:rsidRPr="00F27CBA">
        <w:t xml:space="preserve"> </w:t>
      </w:r>
      <w:r w:rsidR="00AA318E" w:rsidRPr="00AA318E">
        <w:rPr>
          <w:lang w:val="en-US"/>
        </w:rPr>
        <w:t>of</w:t>
      </w:r>
      <w:r w:rsidR="00AA318E" w:rsidRPr="00F27CBA">
        <w:t xml:space="preserve"> </w:t>
      </w:r>
      <w:r w:rsidR="00AA318E" w:rsidRPr="00AA318E">
        <w:rPr>
          <w:lang w:val="en-US"/>
        </w:rPr>
        <w:t>neodymium using a Lewis cell // Chem. Eng. Process. 2007. Vol. 46</w:t>
      </w:r>
      <w:r w:rsidR="00AA318E" w:rsidRPr="00646DE2">
        <w:rPr>
          <w:lang w:val="en-US"/>
        </w:rPr>
        <w:t xml:space="preserve">, </w:t>
      </w:r>
      <w:r w:rsidR="00AA318E" w:rsidRPr="00AA318E">
        <w:rPr>
          <w:lang w:val="en-US"/>
        </w:rPr>
        <w:t>N. 7, P. 623-629.</w:t>
      </w:r>
    </w:p>
    <w:sectPr w:rsidR="00116478" w:rsidRPr="00AA318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06084"/>
    <w:rsid w:val="00522BF1"/>
    <w:rsid w:val="00590166"/>
    <w:rsid w:val="00646DE2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D1618"/>
    <w:rsid w:val="009F3380"/>
    <w:rsid w:val="00A02163"/>
    <w:rsid w:val="00A314FE"/>
    <w:rsid w:val="00AA318E"/>
    <w:rsid w:val="00BF36F8"/>
    <w:rsid w:val="00BF4622"/>
    <w:rsid w:val="00CD00B1"/>
    <w:rsid w:val="00D22306"/>
    <w:rsid w:val="00D34F10"/>
    <w:rsid w:val="00D42542"/>
    <w:rsid w:val="00D8121C"/>
    <w:rsid w:val="00DF2C82"/>
    <w:rsid w:val="00E22189"/>
    <w:rsid w:val="00E74069"/>
    <w:rsid w:val="00EB1F49"/>
    <w:rsid w:val="00F27CBA"/>
    <w:rsid w:val="00F865B3"/>
    <w:rsid w:val="00FB1509"/>
    <w:rsid w:val="00FC245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7">
    <w:name w:val="7. Основной текст"/>
    <w:basedOn w:val="a"/>
    <w:qFormat/>
    <w:rsid w:val="00DF2C82"/>
    <w:pPr>
      <w:ind w:firstLine="567"/>
      <w:jc w:val="both"/>
    </w:pPr>
    <w:rPr>
      <w:color w:val="000000"/>
    </w:rPr>
  </w:style>
  <w:style w:type="paragraph" w:styleId="aa">
    <w:name w:val="Normal (Web)"/>
    <w:basedOn w:val="a"/>
    <w:uiPriority w:val="99"/>
    <w:semiHidden/>
    <w:unhideWhenUsed/>
    <w:rsid w:val="00DF2C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02FAC3-7AC6-4DB9-9A71-71BCF4A7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1944</Characters>
  <Application>Microsoft Office Word</Application>
  <DocSecurity>0</DocSecurity>
  <Lines>35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Власова</dc:creator>
  <cp:lastModifiedBy>василиса Власова</cp:lastModifiedBy>
  <cp:revision>3</cp:revision>
  <dcterms:created xsi:type="dcterms:W3CDTF">2023-02-16T15:32:00Z</dcterms:created>
  <dcterms:modified xsi:type="dcterms:W3CDTF">2023-02-16T15:36:00Z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