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B87" w:rsidRPr="00E77153" w:rsidRDefault="008B5075" w:rsidP="00570B87">
      <w:pPr>
        <w:jc w:val="center"/>
        <w:rPr>
          <w:b/>
          <w:spacing w:val="-2"/>
        </w:rPr>
      </w:pPr>
      <w:r w:rsidRPr="00E77153">
        <w:rPr>
          <w:b/>
          <w:bCs/>
          <w:spacing w:val="-2"/>
        </w:rPr>
        <w:t>М</w:t>
      </w:r>
      <w:r w:rsidR="00570B87" w:rsidRPr="00E77153">
        <w:rPr>
          <w:b/>
          <w:bCs/>
          <w:spacing w:val="-2"/>
        </w:rPr>
        <w:t>атриц</w:t>
      </w:r>
      <w:r w:rsidRPr="00E77153">
        <w:rPr>
          <w:b/>
          <w:bCs/>
          <w:spacing w:val="-2"/>
        </w:rPr>
        <w:t>ы</w:t>
      </w:r>
      <w:r w:rsidR="00570B87" w:rsidRPr="00E77153">
        <w:rPr>
          <w:b/>
          <w:bCs/>
          <w:spacing w:val="-2"/>
        </w:rPr>
        <w:t xml:space="preserve"> для иммобилизации радиоактивных отходов</w:t>
      </w:r>
      <w:r w:rsidR="00D11B6B" w:rsidRPr="00E77153">
        <w:rPr>
          <w:b/>
          <w:bCs/>
          <w:spacing w:val="-2"/>
        </w:rPr>
        <w:t>,</w:t>
      </w:r>
      <w:r w:rsidR="00336C1E" w:rsidRPr="00E77153">
        <w:rPr>
          <w:b/>
          <w:bCs/>
          <w:spacing w:val="-2"/>
        </w:rPr>
        <w:t xml:space="preserve"> </w:t>
      </w:r>
      <w:r w:rsidR="008C6A51" w:rsidRPr="00E77153">
        <w:rPr>
          <w:b/>
          <w:bCs/>
          <w:spacing w:val="-2"/>
        </w:rPr>
        <w:t>содержащих</w:t>
      </w:r>
      <w:r w:rsidR="00336C1E" w:rsidRPr="00E77153">
        <w:rPr>
          <w:b/>
          <w:bCs/>
          <w:spacing w:val="-2"/>
        </w:rPr>
        <w:t> </w:t>
      </w:r>
      <w:r w:rsidR="00D11B6B" w:rsidRPr="00E77153">
        <w:rPr>
          <w:b/>
          <w:bCs/>
          <w:spacing w:val="-2"/>
        </w:rPr>
        <w:t>циркони</w:t>
      </w:r>
      <w:r w:rsidR="008C6A51" w:rsidRPr="00E77153">
        <w:rPr>
          <w:b/>
          <w:bCs/>
          <w:spacing w:val="-2"/>
        </w:rPr>
        <w:t>й</w:t>
      </w:r>
      <w:r w:rsidR="00336C1E" w:rsidRPr="00E77153">
        <w:rPr>
          <w:b/>
          <w:bCs/>
          <w:spacing w:val="-2"/>
        </w:rPr>
        <w:t> </w:t>
      </w:r>
      <w:r w:rsidR="00D11B6B" w:rsidRPr="00E77153">
        <w:rPr>
          <w:b/>
          <w:bCs/>
          <w:spacing w:val="-2"/>
        </w:rPr>
        <w:t>и</w:t>
      </w:r>
      <w:r w:rsidR="00336C1E" w:rsidRPr="00E77153">
        <w:rPr>
          <w:b/>
          <w:bCs/>
          <w:spacing w:val="-2"/>
        </w:rPr>
        <w:t> </w:t>
      </w:r>
      <w:r w:rsidR="00D11B6B" w:rsidRPr="00E77153">
        <w:rPr>
          <w:b/>
          <w:bCs/>
          <w:spacing w:val="-2"/>
        </w:rPr>
        <w:t>ниоби</w:t>
      </w:r>
      <w:r w:rsidR="008C6A51" w:rsidRPr="00E77153">
        <w:rPr>
          <w:b/>
          <w:bCs/>
          <w:spacing w:val="-2"/>
        </w:rPr>
        <w:t>й</w:t>
      </w:r>
    </w:p>
    <w:p w:rsidR="00570B87" w:rsidRPr="00E77153" w:rsidRDefault="00205863" w:rsidP="00570B87">
      <w:pPr>
        <w:jc w:val="center"/>
        <w:rPr>
          <w:b/>
          <w:i/>
          <w:spacing w:val="-2"/>
        </w:rPr>
      </w:pPr>
      <w:r w:rsidRPr="00E77153">
        <w:rPr>
          <w:b/>
          <w:i/>
          <w:spacing w:val="-2"/>
        </w:rPr>
        <w:t xml:space="preserve">Матвеенко </w:t>
      </w:r>
      <w:r w:rsidR="00570B87" w:rsidRPr="00E77153">
        <w:rPr>
          <w:b/>
          <w:i/>
          <w:spacing w:val="-2"/>
        </w:rPr>
        <w:t>А.В.</w:t>
      </w:r>
    </w:p>
    <w:p w:rsidR="00570B87" w:rsidRPr="00E77153" w:rsidRDefault="00CF0931" w:rsidP="00570B87">
      <w:pPr>
        <w:jc w:val="center"/>
        <w:rPr>
          <w:i/>
          <w:spacing w:val="-2"/>
        </w:rPr>
      </w:pPr>
      <w:r w:rsidRPr="00E77153">
        <w:rPr>
          <w:i/>
          <w:spacing w:val="-2"/>
        </w:rPr>
        <w:t>инженер</w:t>
      </w:r>
    </w:p>
    <w:p w:rsidR="00570B87" w:rsidRPr="00E77153" w:rsidRDefault="00570B87" w:rsidP="00570B87">
      <w:pPr>
        <w:jc w:val="center"/>
        <w:rPr>
          <w:i/>
          <w:spacing w:val="-2"/>
        </w:rPr>
      </w:pPr>
      <w:r w:rsidRPr="00E77153">
        <w:rPr>
          <w:rFonts w:eastAsia="MS Mincho"/>
          <w:i/>
          <w:spacing w:val="-2"/>
          <w:lang w:eastAsia="ja-JP"/>
        </w:rPr>
        <w:t xml:space="preserve">МГУ имени </w:t>
      </w:r>
      <w:proofErr w:type="spellStart"/>
      <w:r w:rsidRPr="00E77153">
        <w:rPr>
          <w:rFonts w:eastAsia="MS Mincho"/>
          <w:i/>
          <w:spacing w:val="-2"/>
          <w:lang w:eastAsia="ja-JP"/>
        </w:rPr>
        <w:t>М.В.Ломоносова</w:t>
      </w:r>
      <w:proofErr w:type="spellEnd"/>
      <w:r w:rsidRPr="00E77153">
        <w:rPr>
          <w:rFonts w:eastAsia="MS Mincho"/>
          <w:i/>
          <w:spacing w:val="-2"/>
          <w:lang w:eastAsia="ja-JP"/>
        </w:rPr>
        <w:t>, Химический факультет, Москва, Россия</w:t>
      </w:r>
    </w:p>
    <w:p w:rsidR="00570B87" w:rsidRPr="00E77153" w:rsidRDefault="00570B87" w:rsidP="00570B87">
      <w:pPr>
        <w:jc w:val="center"/>
        <w:rPr>
          <w:i/>
          <w:spacing w:val="-2"/>
          <w:lang w:val="en-US"/>
        </w:rPr>
      </w:pPr>
      <w:r w:rsidRPr="00E77153">
        <w:rPr>
          <w:i/>
          <w:spacing w:val="-2"/>
          <w:lang w:val="pt-BR"/>
        </w:rPr>
        <w:t xml:space="preserve">e-mail: </w:t>
      </w:r>
      <w:r w:rsidRPr="00E77153">
        <w:rPr>
          <w:i/>
          <w:spacing w:val="-2"/>
          <w:u w:val="single"/>
          <w:lang w:val="en-US"/>
        </w:rPr>
        <w:t>avd.msk11@mail.ru</w:t>
      </w:r>
    </w:p>
    <w:p w:rsidR="00C83C85" w:rsidRPr="00E77153" w:rsidRDefault="00B55359" w:rsidP="00A4655F">
      <w:pPr>
        <w:ind w:firstLine="397"/>
        <w:contextualSpacing/>
        <w:jc w:val="both"/>
        <w:rPr>
          <w:color w:val="000000"/>
          <w:spacing w:val="-2"/>
          <w:lang w:eastAsia="en-US"/>
        </w:rPr>
      </w:pPr>
      <w:r w:rsidRPr="00E77153">
        <w:rPr>
          <w:spacing w:val="-2"/>
        </w:rPr>
        <w:t>П</w:t>
      </w:r>
      <w:r w:rsidR="008F5B7C" w:rsidRPr="00E77153">
        <w:rPr>
          <w:spacing w:val="-2"/>
        </w:rPr>
        <w:t xml:space="preserve">осле эксплуатации </w:t>
      </w:r>
      <w:r w:rsidRPr="00E77153">
        <w:rPr>
          <w:spacing w:val="-2"/>
        </w:rPr>
        <w:t xml:space="preserve">и временного хранения на АЭС топливных каналов (ТК) и каналов средств управления и защиты (СУЗ) РБМК на внутренней поверхности их труб появляются отложения, обусловленными оседанием продуктов коррозии первого контура реактора. </w:t>
      </w:r>
      <w:r w:rsidR="00CC17C4" w:rsidRPr="00E77153">
        <w:rPr>
          <w:spacing w:val="-2"/>
        </w:rPr>
        <w:t>В</w:t>
      </w:r>
      <w:r w:rsidR="008F5B7C" w:rsidRPr="00E77153">
        <w:rPr>
          <w:spacing w:val="-2"/>
        </w:rPr>
        <w:t xml:space="preserve"> основном</w:t>
      </w:r>
      <w:r w:rsidR="00CC17C4" w:rsidRPr="00E77153">
        <w:rPr>
          <w:spacing w:val="-2"/>
        </w:rPr>
        <w:t xml:space="preserve"> это </w:t>
      </w:r>
      <w:r w:rsidR="008F5B7C" w:rsidRPr="00E77153">
        <w:rPr>
          <w:spacing w:val="-2"/>
        </w:rPr>
        <w:t xml:space="preserve">следующие виды достаточно долгоживущих γ-излучающих радионуклидов: Nb-94, Nb-95, Zr-95, Mn-54 и Co-60. </w:t>
      </w:r>
      <w:r w:rsidR="00784202" w:rsidRPr="00E77153">
        <w:rPr>
          <w:spacing w:val="-2"/>
        </w:rPr>
        <w:t>В связи с этим</w:t>
      </w:r>
      <w:r w:rsidR="008F5B7C" w:rsidRPr="00E77153">
        <w:rPr>
          <w:spacing w:val="-2"/>
        </w:rPr>
        <w:t xml:space="preserve">, после переработки ТК и каналов СУЗ, целесообразно разделение смеси радионуклидов на четыре вида РАО </w:t>
      </w:r>
      <w:r w:rsidR="006476AE" w:rsidRPr="00E77153">
        <w:rPr>
          <w:spacing w:val="-2"/>
        </w:rPr>
        <w:t>по</w:t>
      </w:r>
      <w:r w:rsidR="008F5B7C" w:rsidRPr="00E77153">
        <w:rPr>
          <w:spacing w:val="-2"/>
        </w:rPr>
        <w:t xml:space="preserve"> отдельным </w:t>
      </w:r>
      <w:r w:rsidRPr="00E77153">
        <w:rPr>
          <w:spacing w:val="-2"/>
        </w:rPr>
        <w:t>радионуклидам</w:t>
      </w:r>
      <w:r w:rsidR="008F5B7C" w:rsidRPr="00E77153">
        <w:rPr>
          <w:spacing w:val="-2"/>
        </w:rPr>
        <w:t>. При этом продукты коррозии легко удаляются,</w:t>
      </w:r>
      <w:r w:rsidR="002250CD" w:rsidRPr="00E77153">
        <w:rPr>
          <w:spacing w:val="-2"/>
        </w:rPr>
        <w:t xml:space="preserve"> а</w:t>
      </w:r>
      <w:r w:rsidR="008F5B7C" w:rsidRPr="00E77153">
        <w:rPr>
          <w:spacing w:val="-2"/>
        </w:rPr>
        <w:t xml:space="preserve"> основное усилие требует разделение</w:t>
      </w:r>
      <w:r w:rsidR="00CC17C4" w:rsidRPr="00E77153">
        <w:rPr>
          <w:spacing w:val="-2"/>
        </w:rPr>
        <w:t xml:space="preserve"> и иммобилизация</w:t>
      </w:r>
      <w:r w:rsidR="008F5B7C" w:rsidRPr="00E77153">
        <w:rPr>
          <w:spacing w:val="-2"/>
        </w:rPr>
        <w:t xml:space="preserve"> циркония и ниобия.</w:t>
      </w:r>
      <w:r w:rsidR="00FB17B7" w:rsidRPr="00E77153">
        <w:rPr>
          <w:spacing w:val="-2"/>
        </w:rPr>
        <w:t xml:space="preserve"> </w:t>
      </w:r>
      <w:r w:rsidR="00A4655F" w:rsidRPr="00E77153">
        <w:rPr>
          <w:color w:val="000000"/>
          <w:spacing w:val="-2"/>
          <w:lang w:eastAsia="en-US"/>
        </w:rPr>
        <w:t>При рассмотрении возможных матриц стоит обратить внимание на природные минералы ниобия и циркония, поскольку они просуществовали в условиях окружающей среды без заметного изменения в течение сотен тысяч лет.</w:t>
      </w:r>
    </w:p>
    <w:p w:rsidR="009E6D2C" w:rsidRPr="00E77153" w:rsidRDefault="00297F7D" w:rsidP="009E6D2C">
      <w:pPr>
        <w:ind w:firstLine="397"/>
        <w:contextualSpacing/>
        <w:jc w:val="both"/>
        <w:rPr>
          <w:spacing w:val="-2"/>
        </w:rPr>
      </w:pPr>
      <w:r w:rsidRPr="00E77153">
        <w:rPr>
          <w:spacing w:val="-2"/>
        </w:rPr>
        <w:t xml:space="preserve">В данной работе </w:t>
      </w:r>
      <w:r w:rsidR="00B96355" w:rsidRPr="00E77153">
        <w:rPr>
          <w:spacing w:val="-2"/>
        </w:rPr>
        <w:t xml:space="preserve">в качестве матриц </w:t>
      </w:r>
      <w:r w:rsidRPr="00E77153">
        <w:rPr>
          <w:spacing w:val="-2"/>
        </w:rPr>
        <w:t>были рассмотре</w:t>
      </w:r>
      <w:r w:rsidR="00412FC0" w:rsidRPr="00E77153">
        <w:rPr>
          <w:spacing w:val="-2"/>
        </w:rPr>
        <w:t xml:space="preserve">ны </w:t>
      </w:r>
      <w:proofErr w:type="spellStart"/>
      <w:r w:rsidR="00412FC0" w:rsidRPr="00E77153">
        <w:rPr>
          <w:spacing w:val="-2"/>
        </w:rPr>
        <w:t>минералоподобные</w:t>
      </w:r>
      <w:proofErr w:type="spellEnd"/>
      <w:r w:rsidR="00412FC0" w:rsidRPr="00E77153">
        <w:rPr>
          <w:spacing w:val="-2"/>
        </w:rPr>
        <w:t xml:space="preserve"> композиты </w:t>
      </w:r>
      <w:r w:rsidR="00412FC0" w:rsidRPr="00E77153">
        <w:rPr>
          <w:spacing w:val="-2"/>
          <w:lang w:val="en-GB"/>
        </w:rPr>
        <w:t>NZP</w:t>
      </w:r>
      <w:r w:rsidR="00412FC0" w:rsidRPr="00E77153">
        <w:rPr>
          <w:spacing w:val="-2"/>
        </w:rPr>
        <w:t xml:space="preserve">, циркон и </w:t>
      </w:r>
      <w:r w:rsidR="00453052" w:rsidRPr="00E77153">
        <w:rPr>
          <w:spacing w:val="-2"/>
        </w:rPr>
        <w:t>магний-калий фосфатная матрица (</w:t>
      </w:r>
      <w:r w:rsidR="00412FC0" w:rsidRPr="00E77153">
        <w:rPr>
          <w:spacing w:val="-2"/>
        </w:rPr>
        <w:t>МКФ</w:t>
      </w:r>
      <w:r w:rsidR="00453052" w:rsidRPr="00E77153">
        <w:rPr>
          <w:spacing w:val="-2"/>
        </w:rPr>
        <w:t>)</w:t>
      </w:r>
      <w:r w:rsidR="00412FC0" w:rsidRPr="00E77153">
        <w:rPr>
          <w:spacing w:val="-2"/>
        </w:rPr>
        <w:t>, а также цемент</w:t>
      </w:r>
      <w:r w:rsidR="00B96355" w:rsidRPr="00E77153">
        <w:rPr>
          <w:spacing w:val="-2"/>
        </w:rPr>
        <w:t xml:space="preserve">, так как он используется </w:t>
      </w:r>
      <w:r w:rsidR="00B96355" w:rsidRPr="00E77153">
        <w:rPr>
          <w:color w:val="000000"/>
          <w:spacing w:val="-2"/>
          <w:lang w:eastAsia="en-US"/>
        </w:rPr>
        <w:t>в хранилищах РАО как основной конструкционный материал [</w:t>
      </w:r>
      <w:r w:rsidR="006476AE" w:rsidRPr="00E77153">
        <w:rPr>
          <w:color w:val="000000"/>
          <w:spacing w:val="-2"/>
          <w:lang w:eastAsia="en-US"/>
        </w:rPr>
        <w:t>1</w:t>
      </w:r>
      <w:r w:rsidR="00336C1E" w:rsidRPr="00E77153">
        <w:rPr>
          <w:color w:val="000000"/>
          <w:spacing w:val="-2"/>
          <w:lang w:eastAsia="en-US"/>
        </w:rPr>
        <w:t>,</w:t>
      </w:r>
      <w:r w:rsidR="006476AE" w:rsidRPr="00E77153">
        <w:rPr>
          <w:color w:val="000000"/>
          <w:spacing w:val="-2"/>
          <w:lang w:eastAsia="en-US"/>
        </w:rPr>
        <w:t>2</w:t>
      </w:r>
      <w:r w:rsidR="00B96355" w:rsidRPr="00E77153">
        <w:rPr>
          <w:color w:val="000000"/>
          <w:spacing w:val="-2"/>
          <w:lang w:eastAsia="en-US"/>
        </w:rPr>
        <w:t>]</w:t>
      </w:r>
      <w:r w:rsidR="00B96355" w:rsidRPr="00E77153">
        <w:rPr>
          <w:spacing w:val="-2"/>
        </w:rPr>
        <w:t>.</w:t>
      </w:r>
      <w:r w:rsidR="00412FC0" w:rsidRPr="00E77153">
        <w:rPr>
          <w:spacing w:val="-2"/>
        </w:rPr>
        <w:t xml:space="preserve"> </w:t>
      </w:r>
      <w:r w:rsidR="00015208" w:rsidRPr="00E77153">
        <w:rPr>
          <w:spacing w:val="-2"/>
        </w:rPr>
        <w:t>Были получены образцы, содержащие до 10 </w:t>
      </w:r>
      <w:proofErr w:type="gramStart"/>
      <w:r w:rsidR="00015208" w:rsidRPr="00E77153">
        <w:rPr>
          <w:spacing w:val="-2"/>
        </w:rPr>
        <w:t>масс.%</w:t>
      </w:r>
      <w:proofErr w:type="gramEnd"/>
      <w:r w:rsidR="00015208" w:rsidRPr="00E77153">
        <w:rPr>
          <w:spacing w:val="-2"/>
        </w:rPr>
        <w:t xml:space="preserve"> оксидов ниобия и циркония в качестве имитаторов отхода.</w:t>
      </w:r>
    </w:p>
    <w:p w:rsidR="00D069E5" w:rsidRDefault="009E6D2C" w:rsidP="00015208">
      <w:pPr>
        <w:ind w:firstLine="397"/>
        <w:contextualSpacing/>
        <w:jc w:val="both"/>
        <w:rPr>
          <w:spacing w:val="-2"/>
        </w:rPr>
      </w:pPr>
      <w:r w:rsidRPr="00E77153">
        <w:rPr>
          <w:spacing w:val="-2"/>
        </w:rPr>
        <w:t xml:space="preserve">Для синтеза </w:t>
      </w:r>
      <w:r w:rsidRPr="00E77153">
        <w:rPr>
          <w:spacing w:val="-2"/>
          <w:lang w:val="en-GB"/>
        </w:rPr>
        <w:t>NZP</w:t>
      </w:r>
      <w:r w:rsidRPr="00E77153">
        <w:rPr>
          <w:spacing w:val="-2"/>
        </w:rPr>
        <w:t xml:space="preserve"> навески исходных реагентов </w:t>
      </w:r>
      <w:proofErr w:type="spellStart"/>
      <w:r w:rsidRPr="00E77153">
        <w:rPr>
          <w:spacing w:val="-2"/>
        </w:rPr>
        <w:t>NaCl</w:t>
      </w:r>
      <w:proofErr w:type="spellEnd"/>
      <w:r w:rsidRPr="00E77153">
        <w:rPr>
          <w:spacing w:val="-2"/>
        </w:rPr>
        <w:t>, ZrO</w:t>
      </w:r>
      <w:r w:rsidRPr="00E77153">
        <w:rPr>
          <w:spacing w:val="-2"/>
          <w:vertAlign w:val="subscript"/>
        </w:rPr>
        <w:t>2</w:t>
      </w:r>
      <w:r w:rsidRPr="00E77153">
        <w:rPr>
          <w:spacing w:val="-2"/>
        </w:rPr>
        <w:t xml:space="preserve"> и NH</w:t>
      </w:r>
      <w:r w:rsidRPr="00E77153">
        <w:rPr>
          <w:spacing w:val="-2"/>
          <w:vertAlign w:val="subscript"/>
        </w:rPr>
        <w:t>4</w:t>
      </w:r>
      <w:r w:rsidRPr="00E77153">
        <w:rPr>
          <w:spacing w:val="-2"/>
        </w:rPr>
        <w:t>H</w:t>
      </w:r>
      <w:r w:rsidRPr="00E77153">
        <w:rPr>
          <w:spacing w:val="-2"/>
          <w:vertAlign w:val="subscript"/>
        </w:rPr>
        <w:t>2</w:t>
      </w:r>
      <w:r w:rsidRPr="00E77153">
        <w:rPr>
          <w:spacing w:val="-2"/>
        </w:rPr>
        <w:t>PO</w:t>
      </w:r>
      <w:r w:rsidRPr="00E77153">
        <w:rPr>
          <w:spacing w:val="-2"/>
          <w:vertAlign w:val="subscript"/>
        </w:rPr>
        <w:t>4</w:t>
      </w:r>
      <w:r w:rsidRPr="00E77153">
        <w:rPr>
          <w:spacing w:val="-2"/>
        </w:rPr>
        <w:t xml:space="preserve"> </w:t>
      </w:r>
      <w:r w:rsidR="00D069E5" w:rsidRPr="00E77153">
        <w:rPr>
          <w:spacing w:val="-2"/>
        </w:rPr>
        <w:t>[</w:t>
      </w:r>
      <w:r w:rsidR="006476AE" w:rsidRPr="00E77153">
        <w:rPr>
          <w:spacing w:val="-2"/>
        </w:rPr>
        <w:t>3</w:t>
      </w:r>
      <w:r w:rsidR="00D069E5" w:rsidRPr="00E77153">
        <w:rPr>
          <w:spacing w:val="-2"/>
        </w:rPr>
        <w:t xml:space="preserve">] </w:t>
      </w:r>
      <w:r w:rsidRPr="00E77153">
        <w:rPr>
          <w:spacing w:val="-2"/>
        </w:rPr>
        <w:t>с добавлением Nb</w:t>
      </w:r>
      <w:r w:rsidRPr="00E77153">
        <w:rPr>
          <w:spacing w:val="-2"/>
          <w:vertAlign w:val="subscript"/>
        </w:rPr>
        <w:t>2</w:t>
      </w:r>
      <w:r w:rsidRPr="00E77153">
        <w:rPr>
          <w:spacing w:val="-2"/>
        </w:rPr>
        <w:t>O</w:t>
      </w:r>
      <w:r w:rsidRPr="00E77153">
        <w:rPr>
          <w:spacing w:val="-2"/>
          <w:vertAlign w:val="subscript"/>
        </w:rPr>
        <w:t>5</w:t>
      </w:r>
      <w:r w:rsidRPr="00E77153">
        <w:rPr>
          <w:spacing w:val="-2"/>
        </w:rPr>
        <w:t xml:space="preserve"> </w:t>
      </w:r>
      <w:r w:rsidR="00336C1E" w:rsidRPr="00E77153">
        <w:rPr>
          <w:spacing w:val="-2"/>
        </w:rPr>
        <w:t>перетирали</w:t>
      </w:r>
      <w:r w:rsidRPr="00E77153">
        <w:rPr>
          <w:spacing w:val="-2"/>
        </w:rPr>
        <w:t xml:space="preserve"> в агатовой ступке в течение 10 мин, после чего перенос</w:t>
      </w:r>
      <w:r w:rsidR="00D069E5" w:rsidRPr="00E77153">
        <w:rPr>
          <w:spacing w:val="-2"/>
        </w:rPr>
        <w:t>или</w:t>
      </w:r>
      <w:r w:rsidRPr="00E77153">
        <w:rPr>
          <w:spacing w:val="-2"/>
        </w:rPr>
        <w:t xml:space="preserve"> в фарфоровый тигель. Полученную смесь отжига</w:t>
      </w:r>
      <w:r w:rsidR="00D069E5" w:rsidRPr="00E77153">
        <w:rPr>
          <w:spacing w:val="-2"/>
        </w:rPr>
        <w:t>ли</w:t>
      </w:r>
      <w:r w:rsidRPr="00E77153">
        <w:rPr>
          <w:spacing w:val="-2"/>
        </w:rPr>
        <w:t xml:space="preserve"> в течение 8 ч сначала при 600</w:t>
      </w:r>
      <w:r w:rsidR="00B96355" w:rsidRPr="00E77153">
        <w:rPr>
          <w:spacing w:val="-2"/>
        </w:rPr>
        <w:t> </w:t>
      </w:r>
      <w:r w:rsidRPr="00E77153">
        <w:rPr>
          <w:spacing w:val="-2"/>
        </w:rPr>
        <w:t>°С, затем при 800</w:t>
      </w:r>
      <w:r w:rsidR="00B96355" w:rsidRPr="00E77153">
        <w:rPr>
          <w:spacing w:val="-2"/>
        </w:rPr>
        <w:t> </w:t>
      </w:r>
      <w:r w:rsidRPr="00E77153">
        <w:rPr>
          <w:spacing w:val="-2"/>
        </w:rPr>
        <w:t>°С</w:t>
      </w:r>
      <w:r w:rsidR="009D17BD" w:rsidRPr="00E77153">
        <w:rPr>
          <w:spacing w:val="-2"/>
        </w:rPr>
        <w:t xml:space="preserve"> </w:t>
      </w:r>
      <w:proofErr w:type="spellStart"/>
      <w:r w:rsidR="009D17BD" w:rsidRPr="00E77153">
        <w:rPr>
          <w:spacing w:val="-2"/>
        </w:rPr>
        <w:t>с</w:t>
      </w:r>
      <w:proofErr w:type="spellEnd"/>
      <w:r w:rsidRPr="00E77153">
        <w:rPr>
          <w:spacing w:val="-2"/>
        </w:rPr>
        <w:t xml:space="preserve"> </w:t>
      </w:r>
      <w:r w:rsidR="00336C1E" w:rsidRPr="00E77153">
        <w:rPr>
          <w:spacing w:val="-2"/>
        </w:rPr>
        <w:t>перетира</w:t>
      </w:r>
      <w:r w:rsidRPr="00E77153">
        <w:rPr>
          <w:spacing w:val="-2"/>
        </w:rPr>
        <w:t>нием между стадиями отжига</w:t>
      </w:r>
      <w:bookmarkStart w:id="0" w:name="_GoBack"/>
      <w:bookmarkEnd w:id="0"/>
      <w:r w:rsidRPr="009E6D2C">
        <w:rPr>
          <w:spacing w:val="-2"/>
        </w:rPr>
        <w:t>.</w:t>
      </w:r>
      <w:r>
        <w:rPr>
          <w:spacing w:val="-2"/>
        </w:rPr>
        <w:t xml:space="preserve"> </w:t>
      </w:r>
    </w:p>
    <w:p w:rsidR="00D069E5" w:rsidRDefault="009E6D2C" w:rsidP="00015208">
      <w:pPr>
        <w:ind w:firstLine="397"/>
        <w:contextualSpacing/>
        <w:jc w:val="both"/>
        <w:rPr>
          <w:spacing w:val="-2"/>
        </w:rPr>
      </w:pPr>
      <w:r>
        <w:rPr>
          <w:spacing w:val="-2"/>
        </w:rPr>
        <w:t>Циркон готов</w:t>
      </w:r>
      <w:r w:rsidR="00D069E5">
        <w:rPr>
          <w:spacing w:val="-2"/>
        </w:rPr>
        <w:t>или</w:t>
      </w:r>
      <w:r>
        <w:rPr>
          <w:spacing w:val="-2"/>
        </w:rPr>
        <w:t xml:space="preserve">, </w:t>
      </w:r>
      <w:r w:rsidRPr="009E6D2C">
        <w:rPr>
          <w:spacing w:val="-2"/>
        </w:rPr>
        <w:t>совместно перетира</w:t>
      </w:r>
      <w:r>
        <w:rPr>
          <w:spacing w:val="-2"/>
        </w:rPr>
        <w:t>я</w:t>
      </w:r>
      <w:r w:rsidRPr="009E6D2C">
        <w:rPr>
          <w:spacing w:val="-2"/>
        </w:rPr>
        <w:t xml:space="preserve"> со спиртом (10 мл на 10 г)</w:t>
      </w:r>
      <w:r>
        <w:rPr>
          <w:spacing w:val="-2"/>
        </w:rPr>
        <w:t xml:space="preserve"> смесь оксидов кремния и циркония</w:t>
      </w:r>
      <w:r w:rsidR="00D069E5" w:rsidRPr="00D069E5">
        <w:rPr>
          <w:spacing w:val="-2"/>
        </w:rPr>
        <w:t xml:space="preserve"> [</w:t>
      </w:r>
      <w:r w:rsidR="006476AE">
        <w:rPr>
          <w:spacing w:val="-2"/>
        </w:rPr>
        <w:t>4</w:t>
      </w:r>
      <w:r w:rsidR="00D069E5" w:rsidRPr="00D069E5">
        <w:rPr>
          <w:spacing w:val="-2"/>
        </w:rPr>
        <w:t>]</w:t>
      </w:r>
      <w:r>
        <w:rPr>
          <w:spacing w:val="-2"/>
        </w:rPr>
        <w:t xml:space="preserve"> с </w:t>
      </w:r>
      <w:r w:rsidRPr="009E6D2C">
        <w:rPr>
          <w:spacing w:val="-2"/>
        </w:rPr>
        <w:t>избытк</w:t>
      </w:r>
      <w:r>
        <w:rPr>
          <w:spacing w:val="-2"/>
        </w:rPr>
        <w:t>ом</w:t>
      </w:r>
      <w:r w:rsidRPr="009E6D2C">
        <w:rPr>
          <w:spacing w:val="-2"/>
        </w:rPr>
        <w:t xml:space="preserve"> ZrO</w:t>
      </w:r>
      <w:r w:rsidRPr="009E6D2C">
        <w:rPr>
          <w:spacing w:val="-2"/>
          <w:vertAlign w:val="subscript"/>
        </w:rPr>
        <w:t>2</w:t>
      </w:r>
      <w:r w:rsidRPr="009E6D2C">
        <w:rPr>
          <w:spacing w:val="-2"/>
        </w:rPr>
        <w:t>, затем суш</w:t>
      </w:r>
      <w:r w:rsidR="00D069E5">
        <w:rPr>
          <w:spacing w:val="-2"/>
        </w:rPr>
        <w:t>или</w:t>
      </w:r>
      <w:r w:rsidRPr="009E6D2C">
        <w:rPr>
          <w:spacing w:val="-2"/>
        </w:rPr>
        <w:t xml:space="preserve"> в течение часа при 700</w:t>
      </w:r>
      <w:r w:rsidR="00B96355">
        <w:rPr>
          <w:spacing w:val="-2"/>
        </w:rPr>
        <w:t> </w:t>
      </w:r>
      <w:r w:rsidRPr="009E6D2C">
        <w:rPr>
          <w:spacing w:val="-2"/>
        </w:rPr>
        <w:t>°С, пресс</w:t>
      </w:r>
      <w:r w:rsidR="00D069E5">
        <w:rPr>
          <w:spacing w:val="-2"/>
        </w:rPr>
        <w:t>овали</w:t>
      </w:r>
      <w:r w:rsidRPr="009E6D2C">
        <w:rPr>
          <w:spacing w:val="-2"/>
        </w:rPr>
        <w:t xml:space="preserve"> в таблетки и спека</w:t>
      </w:r>
      <w:r w:rsidR="00D069E5">
        <w:rPr>
          <w:spacing w:val="-2"/>
        </w:rPr>
        <w:t>ли</w:t>
      </w:r>
      <w:r w:rsidRPr="009E6D2C">
        <w:rPr>
          <w:spacing w:val="-2"/>
        </w:rPr>
        <w:t xml:space="preserve"> их при 1300</w:t>
      </w:r>
      <w:r w:rsidR="00B96355">
        <w:rPr>
          <w:spacing w:val="-2"/>
        </w:rPr>
        <w:t> </w:t>
      </w:r>
      <w:r w:rsidRPr="009E6D2C">
        <w:rPr>
          <w:spacing w:val="-2"/>
        </w:rPr>
        <w:t>°С в течение 8 часов.</w:t>
      </w:r>
      <w:r w:rsidR="00015208">
        <w:rPr>
          <w:spacing w:val="-2"/>
        </w:rPr>
        <w:t xml:space="preserve"> </w:t>
      </w:r>
    </w:p>
    <w:p w:rsidR="00015208" w:rsidRDefault="00015208" w:rsidP="00015208">
      <w:pPr>
        <w:ind w:firstLine="397"/>
        <w:contextualSpacing/>
        <w:jc w:val="both"/>
        <w:rPr>
          <w:spacing w:val="-2"/>
        </w:rPr>
      </w:pPr>
      <w:r w:rsidRPr="009E6D2C">
        <w:rPr>
          <w:spacing w:val="-2"/>
        </w:rPr>
        <w:t xml:space="preserve">Образцы МКФ матрицы </w:t>
      </w:r>
      <w:r w:rsidR="00D069E5">
        <w:rPr>
          <w:spacing w:val="-2"/>
        </w:rPr>
        <w:t>синтезировали из заранее подготовленных компонентов</w:t>
      </w:r>
      <w:r w:rsidRPr="009E6D2C">
        <w:rPr>
          <w:spacing w:val="-2"/>
        </w:rPr>
        <w:t xml:space="preserve"> при массовом соотношении </w:t>
      </w:r>
      <w:proofErr w:type="spellStart"/>
      <w:proofErr w:type="gramStart"/>
      <w:r w:rsidRPr="009E6D2C">
        <w:rPr>
          <w:spacing w:val="-2"/>
        </w:rPr>
        <w:t>MgO</w:t>
      </w:r>
      <w:proofErr w:type="spellEnd"/>
      <w:r w:rsidR="00D069E5">
        <w:rPr>
          <w:spacing w:val="-2"/>
        </w:rPr>
        <w:t> </w:t>
      </w:r>
      <w:r w:rsidRPr="009E6D2C">
        <w:rPr>
          <w:spacing w:val="-2"/>
        </w:rPr>
        <w:t>:</w:t>
      </w:r>
      <w:proofErr w:type="gramEnd"/>
      <w:r w:rsidR="00D069E5">
        <w:rPr>
          <w:spacing w:val="-2"/>
        </w:rPr>
        <w:t> </w:t>
      </w:r>
      <w:r w:rsidRPr="009E6D2C">
        <w:rPr>
          <w:spacing w:val="-2"/>
        </w:rPr>
        <w:t>H</w:t>
      </w:r>
      <w:r w:rsidRPr="009E6D2C">
        <w:rPr>
          <w:spacing w:val="-2"/>
          <w:vertAlign w:val="subscript"/>
        </w:rPr>
        <w:t>2</w:t>
      </w:r>
      <w:r w:rsidRPr="009E6D2C">
        <w:rPr>
          <w:spacing w:val="-2"/>
        </w:rPr>
        <w:t>O</w:t>
      </w:r>
      <w:r w:rsidR="00D069E5">
        <w:rPr>
          <w:spacing w:val="-2"/>
        </w:rPr>
        <w:t> </w:t>
      </w:r>
      <w:r w:rsidRPr="009E6D2C">
        <w:rPr>
          <w:spacing w:val="-2"/>
        </w:rPr>
        <w:t>:</w:t>
      </w:r>
      <w:r w:rsidR="00D069E5">
        <w:rPr>
          <w:spacing w:val="-2"/>
        </w:rPr>
        <w:t> </w:t>
      </w:r>
      <w:r w:rsidRPr="009E6D2C">
        <w:rPr>
          <w:spacing w:val="-2"/>
        </w:rPr>
        <w:t>KH</w:t>
      </w:r>
      <w:r w:rsidRPr="009E6D2C">
        <w:rPr>
          <w:spacing w:val="-2"/>
          <w:vertAlign w:val="subscript"/>
        </w:rPr>
        <w:t>2</w:t>
      </w:r>
      <w:r w:rsidRPr="009E6D2C">
        <w:rPr>
          <w:spacing w:val="-2"/>
        </w:rPr>
        <w:t>PO</w:t>
      </w:r>
      <w:r w:rsidRPr="009E6D2C">
        <w:rPr>
          <w:spacing w:val="-2"/>
          <w:vertAlign w:val="subscript"/>
        </w:rPr>
        <w:t>4</w:t>
      </w:r>
      <w:r w:rsidRPr="009E6D2C">
        <w:rPr>
          <w:spacing w:val="-2"/>
        </w:rPr>
        <w:t xml:space="preserve"> как 1</w:t>
      </w:r>
      <w:r w:rsidR="00D069E5">
        <w:rPr>
          <w:spacing w:val="-2"/>
        </w:rPr>
        <w:t> </w:t>
      </w:r>
      <w:r w:rsidRPr="009E6D2C">
        <w:rPr>
          <w:spacing w:val="-2"/>
        </w:rPr>
        <w:t>:</w:t>
      </w:r>
      <w:r w:rsidR="00D069E5">
        <w:rPr>
          <w:spacing w:val="-2"/>
        </w:rPr>
        <w:t> </w:t>
      </w:r>
      <w:r w:rsidRPr="009E6D2C">
        <w:rPr>
          <w:spacing w:val="-2"/>
        </w:rPr>
        <w:t>2</w:t>
      </w:r>
      <w:r w:rsidR="00D069E5">
        <w:rPr>
          <w:spacing w:val="-2"/>
        </w:rPr>
        <w:t> </w:t>
      </w:r>
      <w:r w:rsidRPr="009E6D2C">
        <w:rPr>
          <w:spacing w:val="-2"/>
        </w:rPr>
        <w:t>:</w:t>
      </w:r>
      <w:r w:rsidR="00D069E5">
        <w:rPr>
          <w:spacing w:val="-2"/>
        </w:rPr>
        <w:t> </w:t>
      </w:r>
      <w:r w:rsidRPr="009E6D2C">
        <w:rPr>
          <w:spacing w:val="-2"/>
        </w:rPr>
        <w:t>3 при комнатной температуре</w:t>
      </w:r>
      <w:r w:rsidR="00D069E5">
        <w:rPr>
          <w:spacing w:val="-2"/>
        </w:rPr>
        <w:t xml:space="preserve"> </w:t>
      </w:r>
      <w:r w:rsidR="00D069E5" w:rsidRPr="00D069E5">
        <w:rPr>
          <w:spacing w:val="-2"/>
        </w:rPr>
        <w:t>[</w:t>
      </w:r>
      <w:r w:rsidR="006476AE">
        <w:rPr>
          <w:spacing w:val="-2"/>
        </w:rPr>
        <w:t>5</w:t>
      </w:r>
      <w:r w:rsidR="00D069E5" w:rsidRPr="00D069E5">
        <w:rPr>
          <w:spacing w:val="-2"/>
        </w:rPr>
        <w:t>]</w:t>
      </w:r>
      <w:r>
        <w:rPr>
          <w:spacing w:val="-2"/>
        </w:rPr>
        <w:t xml:space="preserve"> с добавлением на стадии совместного перетирания сухих компонентов </w:t>
      </w:r>
      <w:proofErr w:type="spellStart"/>
      <w:r>
        <w:rPr>
          <w:spacing w:val="-2"/>
          <w:lang w:val="en-GB"/>
        </w:rPr>
        <w:t>ZrO</w:t>
      </w:r>
      <w:proofErr w:type="spellEnd"/>
      <w:r w:rsidRPr="00015208">
        <w:rPr>
          <w:spacing w:val="-2"/>
          <w:vertAlign w:val="subscript"/>
        </w:rPr>
        <w:t>2</w:t>
      </w:r>
      <w:r w:rsidRPr="00015208">
        <w:rPr>
          <w:spacing w:val="-2"/>
        </w:rPr>
        <w:t xml:space="preserve">. </w:t>
      </w:r>
    </w:p>
    <w:p w:rsidR="009E6D2C" w:rsidRDefault="009E6D2C" w:rsidP="009E6D2C">
      <w:pPr>
        <w:ind w:firstLine="397"/>
        <w:contextualSpacing/>
        <w:jc w:val="both"/>
        <w:rPr>
          <w:spacing w:val="-2"/>
        </w:rPr>
      </w:pPr>
      <w:r w:rsidRPr="009E6D2C">
        <w:rPr>
          <w:spacing w:val="-2"/>
        </w:rPr>
        <w:t xml:space="preserve">Для приготовления цементных образцов </w:t>
      </w:r>
      <w:r w:rsidR="006E0F54">
        <w:rPr>
          <w:spacing w:val="-2"/>
        </w:rPr>
        <w:t xml:space="preserve">с включением </w:t>
      </w:r>
      <w:r w:rsidR="00BA5ACC">
        <w:rPr>
          <w:spacing w:val="-2"/>
        </w:rPr>
        <w:t>оксида циркония</w:t>
      </w:r>
      <w:r w:rsidR="006E0F54">
        <w:rPr>
          <w:spacing w:val="-2"/>
          <w:vertAlign w:val="subscript"/>
        </w:rPr>
        <w:t xml:space="preserve"> </w:t>
      </w:r>
      <w:r w:rsidRPr="009E6D2C">
        <w:rPr>
          <w:spacing w:val="-2"/>
        </w:rPr>
        <w:t xml:space="preserve">использовали портландцемент </w:t>
      </w:r>
      <w:r w:rsidR="006E0F54">
        <w:rPr>
          <w:spacing w:val="-2"/>
        </w:rPr>
        <w:t xml:space="preserve">и </w:t>
      </w:r>
      <w:r w:rsidR="00486E55">
        <w:rPr>
          <w:spacing w:val="-2"/>
        </w:rPr>
        <w:t xml:space="preserve">дистиллированную </w:t>
      </w:r>
      <w:r w:rsidR="00486E55" w:rsidRPr="009E6D2C">
        <w:rPr>
          <w:spacing w:val="-2"/>
        </w:rPr>
        <w:t>воду</w:t>
      </w:r>
      <w:r w:rsidRPr="009E6D2C">
        <w:rPr>
          <w:spacing w:val="-2"/>
        </w:rPr>
        <w:t xml:space="preserve"> </w:t>
      </w:r>
      <w:r w:rsidR="00015208">
        <w:rPr>
          <w:spacing w:val="-2"/>
        </w:rPr>
        <w:t xml:space="preserve">в </w:t>
      </w:r>
      <w:r w:rsidR="006E0F54">
        <w:rPr>
          <w:spacing w:val="-2"/>
        </w:rPr>
        <w:t xml:space="preserve">массовом </w:t>
      </w:r>
      <w:r w:rsidR="00015208">
        <w:rPr>
          <w:spacing w:val="-2"/>
        </w:rPr>
        <w:t>с</w:t>
      </w:r>
      <w:r w:rsidRPr="009E6D2C">
        <w:rPr>
          <w:spacing w:val="-2"/>
        </w:rPr>
        <w:t>оотношени</w:t>
      </w:r>
      <w:r w:rsidR="00015208">
        <w:rPr>
          <w:spacing w:val="-2"/>
        </w:rPr>
        <w:t>и</w:t>
      </w:r>
      <w:r w:rsidR="006E0F54">
        <w:rPr>
          <w:spacing w:val="-2"/>
        </w:rPr>
        <w:t xml:space="preserve"> </w:t>
      </w:r>
      <w:proofErr w:type="gramStart"/>
      <w:r w:rsidR="00D069E5" w:rsidRPr="00D069E5">
        <w:rPr>
          <w:spacing w:val="-2"/>
        </w:rPr>
        <w:t>2</w:t>
      </w:r>
      <w:r w:rsidR="006E0F54">
        <w:rPr>
          <w:spacing w:val="-2"/>
        </w:rPr>
        <w:t> :</w:t>
      </w:r>
      <w:proofErr w:type="gramEnd"/>
      <w:r w:rsidR="006E0F54">
        <w:rPr>
          <w:spacing w:val="-2"/>
        </w:rPr>
        <w:t> </w:t>
      </w:r>
      <w:r w:rsidR="00D069E5" w:rsidRPr="00D069E5">
        <w:rPr>
          <w:spacing w:val="-2"/>
        </w:rPr>
        <w:t>3</w:t>
      </w:r>
      <w:r w:rsidR="00C83C85">
        <w:rPr>
          <w:spacing w:val="-2"/>
        </w:rPr>
        <w:t xml:space="preserve"> </w:t>
      </w:r>
      <w:r w:rsidR="00C83C85" w:rsidRPr="00C83C85">
        <w:rPr>
          <w:spacing w:val="-2"/>
        </w:rPr>
        <w:t>[</w:t>
      </w:r>
      <w:r w:rsidR="006476AE">
        <w:rPr>
          <w:spacing w:val="-2"/>
        </w:rPr>
        <w:t>6</w:t>
      </w:r>
      <w:r w:rsidR="00C83C85" w:rsidRPr="00C83C85">
        <w:rPr>
          <w:spacing w:val="-2"/>
        </w:rPr>
        <w:t>]</w:t>
      </w:r>
      <w:r w:rsidRPr="009E6D2C">
        <w:rPr>
          <w:spacing w:val="-2"/>
        </w:rPr>
        <w:t>.</w:t>
      </w:r>
    </w:p>
    <w:p w:rsidR="00336C1E" w:rsidRPr="00336C1E" w:rsidRDefault="008E5603" w:rsidP="00336C1E">
      <w:pPr>
        <w:ind w:firstLine="397"/>
        <w:contextualSpacing/>
        <w:jc w:val="both"/>
        <w:rPr>
          <w:spacing w:val="-2"/>
        </w:rPr>
      </w:pPr>
      <w:r>
        <w:rPr>
          <w:spacing w:val="-2"/>
        </w:rPr>
        <w:t xml:space="preserve">С целью описания и сравнения </w:t>
      </w:r>
      <w:r w:rsidRPr="008E5603">
        <w:rPr>
          <w:spacing w:val="-2"/>
        </w:rPr>
        <w:t xml:space="preserve">образцов использовали </w:t>
      </w:r>
      <w:r w:rsidR="00453052" w:rsidRPr="008E5603">
        <w:rPr>
          <w:spacing w:val="-2"/>
        </w:rPr>
        <w:t>рентгенофазовый</w:t>
      </w:r>
      <w:r w:rsidRPr="008E5603">
        <w:rPr>
          <w:spacing w:val="-2"/>
        </w:rPr>
        <w:t xml:space="preserve"> анализ</w:t>
      </w:r>
      <w:r w:rsidR="009D17BD">
        <w:rPr>
          <w:spacing w:val="-2"/>
        </w:rPr>
        <w:t xml:space="preserve"> </w:t>
      </w:r>
      <w:r w:rsidRPr="008E5603">
        <w:rPr>
          <w:spacing w:val="-2"/>
        </w:rPr>
        <w:t xml:space="preserve">при помощи рентгеновского </w:t>
      </w:r>
      <w:proofErr w:type="spellStart"/>
      <w:r w:rsidRPr="008E5603">
        <w:rPr>
          <w:spacing w:val="-2"/>
        </w:rPr>
        <w:t>дифрактометра</w:t>
      </w:r>
      <w:proofErr w:type="spellEnd"/>
      <w:r w:rsidRPr="008E5603">
        <w:rPr>
          <w:spacing w:val="-2"/>
        </w:rPr>
        <w:t xml:space="preserve"> </w:t>
      </w:r>
      <w:r w:rsidRPr="008E5603">
        <w:rPr>
          <w:spacing w:val="-2"/>
          <w:lang w:val="en-US"/>
        </w:rPr>
        <w:t>Ultima</w:t>
      </w:r>
      <w:r w:rsidRPr="008E5603">
        <w:rPr>
          <w:spacing w:val="-2"/>
        </w:rPr>
        <w:t>-</w:t>
      </w:r>
      <w:r w:rsidRPr="008E5603">
        <w:rPr>
          <w:spacing w:val="-2"/>
          <w:lang w:val="en-US"/>
        </w:rPr>
        <w:t>IV</w:t>
      </w:r>
      <w:r w:rsidRPr="008E5603">
        <w:rPr>
          <w:spacing w:val="-2"/>
        </w:rPr>
        <w:t xml:space="preserve"> фирмы </w:t>
      </w:r>
      <w:r w:rsidRPr="008E5603">
        <w:rPr>
          <w:spacing w:val="-2"/>
          <w:lang w:val="en-US"/>
        </w:rPr>
        <w:t>Rigaku</w:t>
      </w:r>
      <w:r w:rsidRPr="008E5603">
        <w:rPr>
          <w:spacing w:val="-2"/>
        </w:rPr>
        <w:t xml:space="preserve"> (Япония). </w:t>
      </w:r>
      <w:r w:rsidR="00336C1E">
        <w:rPr>
          <w:spacing w:val="-2"/>
        </w:rPr>
        <w:t>Судя по полу</w:t>
      </w:r>
      <w:r w:rsidR="009D17BD">
        <w:rPr>
          <w:spacing w:val="-2"/>
        </w:rPr>
        <w:t>ч</w:t>
      </w:r>
      <w:r w:rsidR="00336C1E">
        <w:rPr>
          <w:spacing w:val="-2"/>
        </w:rPr>
        <w:t>енным данным,</w:t>
      </w:r>
      <w:r w:rsidR="00336C1E" w:rsidRPr="00336C1E">
        <w:rPr>
          <w:spacing w:val="-2"/>
        </w:rPr>
        <w:t xml:space="preserve"> сами матрицы представлены типичными для них минеральными фазами. </w:t>
      </w:r>
    </w:p>
    <w:p w:rsidR="008E5603" w:rsidRPr="008E5603" w:rsidRDefault="008E5603" w:rsidP="008E5603">
      <w:pPr>
        <w:ind w:firstLine="397"/>
        <w:contextualSpacing/>
        <w:jc w:val="both"/>
        <w:rPr>
          <w:spacing w:val="-2"/>
        </w:rPr>
      </w:pPr>
    </w:p>
    <w:p w:rsidR="00A31A02" w:rsidRPr="00AD1810" w:rsidRDefault="00A31A02" w:rsidP="00A31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  <w:spacing w:val="-2"/>
        </w:rPr>
      </w:pPr>
      <w:r w:rsidRPr="00AD1810">
        <w:rPr>
          <w:b/>
          <w:color w:val="000000"/>
          <w:spacing w:val="-2"/>
        </w:rPr>
        <w:t>Литература</w:t>
      </w:r>
    </w:p>
    <w:p w:rsidR="00927E7C" w:rsidRPr="0072798F" w:rsidRDefault="00927E7C" w:rsidP="00B9635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rPr>
          <w:noProof/>
          <w:lang w:val="en-US"/>
        </w:rPr>
      </w:pPr>
      <w:r w:rsidRPr="0072798F">
        <w:rPr>
          <w:noProof/>
          <w:lang w:val="en-US"/>
        </w:rPr>
        <w:t>Craeye B. et al. Cement-waste interactions: Hardening self-compacting mortar exposed to gamma radiation // Progress in Nuclear Energy. 2015. Vol. 83. P. 212–219.</w:t>
      </w:r>
    </w:p>
    <w:p w:rsidR="00927E7C" w:rsidRPr="0072798F" w:rsidRDefault="00927E7C" w:rsidP="00B96355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rPr>
          <w:noProof/>
          <w:lang w:val="en-US"/>
        </w:rPr>
      </w:pPr>
      <w:r w:rsidRPr="0072798F">
        <w:rPr>
          <w:noProof/>
          <w:lang w:val="en-US"/>
        </w:rPr>
        <w:t xml:space="preserve">Orlov V.K. </w:t>
      </w:r>
      <w:r w:rsidR="00B96355" w:rsidRPr="0072798F">
        <w:rPr>
          <w:noProof/>
          <w:lang w:val="en-US"/>
        </w:rPr>
        <w:t>et al.</w:t>
      </w:r>
      <w:r w:rsidRPr="0072798F">
        <w:rPr>
          <w:noProof/>
          <w:lang w:val="en-US"/>
        </w:rPr>
        <w:t xml:space="preserve"> Extra-Heavy Concrete and Cermet: Protective Materials with Enhanced </w:t>
      </w:r>
      <w:r w:rsidRPr="00253D82">
        <w:rPr>
          <w:noProof/>
        </w:rPr>
        <w:t>γ</w:t>
      </w:r>
      <w:r w:rsidRPr="0072798F">
        <w:rPr>
          <w:noProof/>
          <w:lang w:val="en-US"/>
        </w:rPr>
        <w:t>-Ray Absorption // Atomic Energy. 2015. Vol. 117, № 4. P. 243–250.</w:t>
      </w:r>
    </w:p>
    <w:p w:rsidR="00350260" w:rsidRPr="00350260" w:rsidRDefault="00927E7C" w:rsidP="00B9635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927E7C">
        <w:rPr>
          <w:color w:val="000000"/>
          <w:spacing w:val="-2"/>
          <w:lang w:eastAsia="en-US"/>
        </w:rPr>
        <w:t>Савиных Д.О.</w:t>
      </w:r>
      <w:r w:rsidR="00B96355">
        <w:rPr>
          <w:color w:val="000000"/>
          <w:spacing w:val="-2"/>
          <w:lang w:eastAsia="en-US"/>
        </w:rPr>
        <w:t xml:space="preserve"> и др.</w:t>
      </w:r>
      <w:r>
        <w:rPr>
          <w:color w:val="000000"/>
          <w:spacing w:val="-2"/>
          <w:lang w:eastAsia="en-US"/>
        </w:rPr>
        <w:t xml:space="preserve"> </w:t>
      </w:r>
      <w:r w:rsidR="00350260">
        <w:rPr>
          <w:color w:val="000000"/>
          <w:spacing w:val="-2"/>
          <w:lang w:eastAsia="en-US"/>
        </w:rPr>
        <w:t>С</w:t>
      </w:r>
      <w:r w:rsidR="00350260" w:rsidRPr="00350260">
        <w:rPr>
          <w:color w:val="000000"/>
          <w:spacing w:val="-2"/>
          <w:lang w:eastAsia="en-US"/>
        </w:rPr>
        <w:t xml:space="preserve">интез и тепловое расширение фосфатов </w:t>
      </w:r>
      <w:r w:rsidR="00350260">
        <w:rPr>
          <w:color w:val="000000"/>
          <w:spacing w:val="-2"/>
          <w:lang w:val="en-GB" w:eastAsia="en-US"/>
        </w:rPr>
        <w:t>N</w:t>
      </w:r>
      <w:r w:rsidR="00350260" w:rsidRPr="00350260">
        <w:rPr>
          <w:color w:val="000000"/>
          <w:spacing w:val="-2"/>
          <w:lang w:eastAsia="en-US"/>
        </w:rPr>
        <w:t>a-</w:t>
      </w:r>
      <w:r w:rsidR="00350260">
        <w:rPr>
          <w:color w:val="000000"/>
          <w:spacing w:val="-2"/>
          <w:lang w:val="en-GB" w:eastAsia="en-US"/>
        </w:rPr>
        <w:t>Z</w:t>
      </w:r>
      <w:r w:rsidR="00350260" w:rsidRPr="00350260">
        <w:rPr>
          <w:color w:val="000000"/>
          <w:spacing w:val="-2"/>
          <w:lang w:eastAsia="en-US"/>
        </w:rPr>
        <w:t>r-</w:t>
      </w:r>
      <w:r w:rsidR="00350260">
        <w:rPr>
          <w:color w:val="000000"/>
          <w:spacing w:val="-2"/>
          <w:lang w:val="en-GB" w:eastAsia="en-US"/>
        </w:rPr>
        <w:t>C</w:t>
      </w:r>
      <w:r w:rsidR="00350260" w:rsidRPr="00350260">
        <w:rPr>
          <w:color w:val="000000"/>
          <w:spacing w:val="-2"/>
          <w:lang w:eastAsia="en-US"/>
        </w:rPr>
        <w:t xml:space="preserve">u и </w:t>
      </w:r>
      <w:r w:rsidR="00350260">
        <w:rPr>
          <w:color w:val="000000"/>
          <w:spacing w:val="-2"/>
          <w:lang w:val="en-US" w:eastAsia="en-US"/>
        </w:rPr>
        <w:t>C</w:t>
      </w:r>
      <w:r w:rsidR="00350260" w:rsidRPr="00350260">
        <w:rPr>
          <w:color w:val="000000"/>
          <w:spacing w:val="-2"/>
          <w:lang w:eastAsia="en-US"/>
        </w:rPr>
        <w:t>a-</w:t>
      </w:r>
      <w:r w:rsidR="00350260">
        <w:rPr>
          <w:color w:val="000000"/>
          <w:spacing w:val="-2"/>
          <w:lang w:val="en-US" w:eastAsia="en-US"/>
        </w:rPr>
        <w:t>Z</w:t>
      </w:r>
      <w:r w:rsidR="00350260" w:rsidRPr="00350260">
        <w:rPr>
          <w:color w:val="000000"/>
          <w:spacing w:val="-2"/>
          <w:lang w:eastAsia="en-US"/>
        </w:rPr>
        <w:t>r-</w:t>
      </w:r>
      <w:r w:rsidR="00350260">
        <w:rPr>
          <w:color w:val="000000"/>
          <w:spacing w:val="-2"/>
          <w:lang w:val="en-US" w:eastAsia="en-US"/>
        </w:rPr>
        <w:t>C</w:t>
      </w:r>
      <w:r w:rsidR="00350260" w:rsidRPr="00350260">
        <w:rPr>
          <w:color w:val="000000"/>
          <w:spacing w:val="-2"/>
          <w:lang w:eastAsia="en-US"/>
        </w:rPr>
        <w:t>u</w:t>
      </w:r>
      <w:r w:rsidR="00350260">
        <w:rPr>
          <w:color w:val="000000"/>
          <w:spacing w:val="-2"/>
          <w:lang w:eastAsia="en-US"/>
        </w:rPr>
        <w:t xml:space="preserve">. </w:t>
      </w:r>
      <w:r w:rsidRPr="00927E7C">
        <w:rPr>
          <w:color w:val="000000"/>
          <w:spacing w:val="-2"/>
          <w:lang w:eastAsia="en-US"/>
        </w:rPr>
        <w:t>Неорганические материалы</w:t>
      </w:r>
      <w:r w:rsidR="00350260">
        <w:rPr>
          <w:color w:val="000000"/>
          <w:spacing w:val="-2"/>
          <w:lang w:eastAsia="en-US"/>
        </w:rPr>
        <w:t xml:space="preserve">, </w:t>
      </w:r>
      <w:r w:rsidRPr="00927E7C">
        <w:rPr>
          <w:color w:val="000000"/>
          <w:spacing w:val="-2"/>
          <w:lang w:eastAsia="en-US"/>
        </w:rPr>
        <w:t>2020. Т. 56. № 4. С. 408-414.</w:t>
      </w:r>
    </w:p>
    <w:p w:rsidR="000F27FC" w:rsidRPr="00D90354" w:rsidRDefault="00AA30D6" w:rsidP="00B9635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spacing w:val="-2"/>
          <w:lang w:val="en-US"/>
        </w:rPr>
      </w:pPr>
      <w:r w:rsidRPr="00AA30D6">
        <w:rPr>
          <w:color w:val="000000"/>
          <w:spacing w:val="-2"/>
          <w:lang w:val="en-US" w:eastAsia="en-US"/>
        </w:rPr>
        <w:t>Spearing D</w:t>
      </w:r>
      <w:r>
        <w:rPr>
          <w:color w:val="000000"/>
          <w:spacing w:val="-2"/>
          <w:lang w:val="en-US" w:eastAsia="en-US"/>
        </w:rPr>
        <w:t>.</w:t>
      </w:r>
      <w:r w:rsidRPr="00AA30D6">
        <w:rPr>
          <w:color w:val="000000"/>
          <w:spacing w:val="-2"/>
          <w:lang w:val="en-US" w:eastAsia="en-US"/>
        </w:rPr>
        <w:t>R., Huang J</w:t>
      </w:r>
      <w:r>
        <w:rPr>
          <w:color w:val="000000"/>
          <w:spacing w:val="-2"/>
          <w:lang w:val="en-US" w:eastAsia="en-US"/>
        </w:rPr>
        <w:t>.</w:t>
      </w:r>
      <w:r w:rsidRPr="00AA30D6">
        <w:rPr>
          <w:color w:val="000000"/>
          <w:spacing w:val="-2"/>
          <w:lang w:val="en-US" w:eastAsia="en-US"/>
        </w:rPr>
        <w:t>Y.</w:t>
      </w:r>
      <w:r>
        <w:rPr>
          <w:color w:val="000000"/>
          <w:spacing w:val="-2"/>
          <w:lang w:val="en-US" w:eastAsia="en-US"/>
        </w:rPr>
        <w:t xml:space="preserve"> </w:t>
      </w:r>
      <w:r w:rsidRPr="00AA30D6">
        <w:rPr>
          <w:color w:val="000000"/>
          <w:spacing w:val="-2"/>
          <w:lang w:val="en-US" w:eastAsia="en-US"/>
        </w:rPr>
        <w:t>Zircon Synthesis via Sintering of Milled SiO</w:t>
      </w:r>
      <w:r w:rsidRPr="00AA30D6">
        <w:rPr>
          <w:color w:val="000000"/>
          <w:spacing w:val="-2"/>
          <w:vertAlign w:val="subscript"/>
          <w:lang w:val="en-US" w:eastAsia="en-US"/>
        </w:rPr>
        <w:t>2</w:t>
      </w:r>
      <w:r w:rsidRPr="00AA30D6">
        <w:rPr>
          <w:color w:val="000000"/>
          <w:spacing w:val="-2"/>
          <w:lang w:val="en-US" w:eastAsia="en-US"/>
        </w:rPr>
        <w:t xml:space="preserve"> and ZrO</w:t>
      </w:r>
      <w:r w:rsidRPr="00AA30D6">
        <w:rPr>
          <w:color w:val="000000"/>
          <w:spacing w:val="-2"/>
          <w:vertAlign w:val="subscript"/>
          <w:lang w:val="en-US" w:eastAsia="en-US"/>
        </w:rPr>
        <w:t>2</w:t>
      </w:r>
      <w:r>
        <w:rPr>
          <w:color w:val="000000"/>
          <w:spacing w:val="-2"/>
          <w:lang w:val="en-US" w:eastAsia="en-US"/>
        </w:rPr>
        <w:t xml:space="preserve"> // </w:t>
      </w:r>
      <w:proofErr w:type="spellStart"/>
      <w:r w:rsidR="00D82529" w:rsidRPr="00D82529">
        <w:rPr>
          <w:color w:val="000000"/>
          <w:spacing w:val="-2"/>
          <w:lang w:val="en-US" w:eastAsia="en-US"/>
        </w:rPr>
        <w:t>JACerS</w:t>
      </w:r>
      <w:proofErr w:type="spellEnd"/>
      <w:r>
        <w:rPr>
          <w:color w:val="000000"/>
          <w:spacing w:val="-2"/>
          <w:lang w:val="en-US" w:eastAsia="en-US"/>
        </w:rPr>
        <w:t xml:space="preserve">. 1998. </w:t>
      </w:r>
      <w:r w:rsidRPr="00AA30D6">
        <w:rPr>
          <w:color w:val="000000"/>
          <w:spacing w:val="-2"/>
          <w:lang w:val="en-US" w:eastAsia="en-US"/>
        </w:rPr>
        <w:t>Vol. 81,</w:t>
      </w:r>
      <w:r>
        <w:rPr>
          <w:color w:val="000000"/>
          <w:spacing w:val="-2"/>
          <w:lang w:val="en-US" w:eastAsia="en-US"/>
        </w:rPr>
        <w:t xml:space="preserve"> </w:t>
      </w:r>
      <w:r w:rsidRPr="00AA30D6">
        <w:rPr>
          <w:color w:val="000000"/>
          <w:spacing w:val="-2"/>
          <w:lang w:val="en-US" w:eastAsia="en-US"/>
        </w:rPr>
        <w:t xml:space="preserve">№ 7. </w:t>
      </w:r>
      <w:r w:rsidRPr="0072798F">
        <w:rPr>
          <w:noProof/>
          <w:lang w:val="en-US"/>
        </w:rPr>
        <w:t xml:space="preserve">P. </w:t>
      </w:r>
      <w:r w:rsidRPr="00AA30D6">
        <w:rPr>
          <w:noProof/>
          <w:lang w:val="en-US"/>
        </w:rPr>
        <w:t>1964</w:t>
      </w:r>
      <w:r w:rsidRPr="0072798F">
        <w:rPr>
          <w:noProof/>
          <w:lang w:val="en-US"/>
        </w:rPr>
        <w:t>–</w:t>
      </w:r>
      <w:r w:rsidRPr="00AA30D6">
        <w:rPr>
          <w:noProof/>
          <w:lang w:val="en-US"/>
        </w:rPr>
        <w:t>1966</w:t>
      </w:r>
      <w:r w:rsidR="00D90354" w:rsidRPr="00D90354">
        <w:rPr>
          <w:noProof/>
          <w:lang w:val="en-US"/>
        </w:rPr>
        <w:t>.</w:t>
      </w:r>
    </w:p>
    <w:p w:rsidR="00D90354" w:rsidRDefault="00D90354" w:rsidP="00B96355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spacing w:val="-2"/>
          <w:lang w:val="en-US"/>
        </w:rPr>
      </w:pPr>
      <w:proofErr w:type="spellStart"/>
      <w:r w:rsidRPr="00D90354">
        <w:rPr>
          <w:spacing w:val="-2"/>
          <w:lang w:val="en-US"/>
        </w:rPr>
        <w:t>Vinokurov</w:t>
      </w:r>
      <w:proofErr w:type="spellEnd"/>
      <w:r w:rsidRPr="00D90354">
        <w:rPr>
          <w:spacing w:val="-2"/>
          <w:lang w:val="en-US"/>
        </w:rPr>
        <w:t xml:space="preserve"> S.E.</w:t>
      </w:r>
      <w:r w:rsidR="00AC1F1E" w:rsidRPr="00AC1F1E">
        <w:rPr>
          <w:spacing w:val="-2"/>
          <w:lang w:val="en-US"/>
        </w:rPr>
        <w:t xml:space="preserve"> </w:t>
      </w:r>
      <w:r w:rsidR="00AC1F1E" w:rsidRPr="0072798F">
        <w:rPr>
          <w:noProof/>
          <w:lang w:val="en-US"/>
        </w:rPr>
        <w:t>et al.</w:t>
      </w:r>
      <w:r w:rsidRPr="00D90354">
        <w:rPr>
          <w:spacing w:val="-2"/>
          <w:lang w:val="en-US"/>
        </w:rPr>
        <w:t xml:space="preserve"> Solidification of high level waste using magnesium potassium phosphate compound // </w:t>
      </w:r>
      <w:proofErr w:type="spellStart"/>
      <w:r w:rsidR="00AC1F1E" w:rsidRPr="00AC1F1E">
        <w:rPr>
          <w:spacing w:val="-2"/>
          <w:lang w:val="en-US"/>
        </w:rPr>
        <w:t>Nucl</w:t>
      </w:r>
      <w:proofErr w:type="spellEnd"/>
      <w:r w:rsidR="00AC1F1E" w:rsidRPr="00AC1F1E">
        <w:rPr>
          <w:spacing w:val="-2"/>
          <w:lang w:val="en-US"/>
        </w:rPr>
        <w:t xml:space="preserve">. Eng. </w:t>
      </w:r>
      <w:proofErr w:type="spellStart"/>
      <w:r w:rsidR="00AC1F1E" w:rsidRPr="00AC1F1E">
        <w:rPr>
          <w:spacing w:val="-2"/>
        </w:rPr>
        <w:t>Technol</w:t>
      </w:r>
      <w:proofErr w:type="spellEnd"/>
      <w:r w:rsidR="00AC1F1E" w:rsidRPr="00AC1F1E">
        <w:rPr>
          <w:spacing w:val="-2"/>
        </w:rPr>
        <w:t>.</w:t>
      </w:r>
      <w:r w:rsidRPr="00D90354">
        <w:rPr>
          <w:spacing w:val="-2"/>
          <w:lang w:val="en-US"/>
        </w:rPr>
        <w:t xml:space="preserve"> 2019. Vol. 51, № 3. P. 755–760.</w:t>
      </w:r>
    </w:p>
    <w:p w:rsidR="007E5E29" w:rsidRPr="009D17BD" w:rsidRDefault="00256317" w:rsidP="005E628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0"/>
        <w:jc w:val="both"/>
        <w:rPr>
          <w:spacing w:val="-2"/>
          <w:lang w:val="en-US"/>
        </w:rPr>
      </w:pPr>
      <w:r w:rsidRPr="00256317">
        <w:rPr>
          <w:spacing w:val="-2"/>
          <w:lang w:val="en-US"/>
        </w:rPr>
        <w:t>IAEA, Improved Cement Solidification of Low and Intermediate Level Radioactive Wastes, Technical Reports Series No. 350,</w:t>
      </w:r>
      <w:r w:rsidRPr="008E5603">
        <w:rPr>
          <w:spacing w:val="-2"/>
          <w:lang w:val="en-US"/>
        </w:rPr>
        <w:t xml:space="preserve"> </w:t>
      </w:r>
      <w:r w:rsidRPr="00256317">
        <w:rPr>
          <w:spacing w:val="-2"/>
          <w:lang w:val="en-US"/>
        </w:rPr>
        <w:t>IAEA, Vienna (1993)</w:t>
      </w:r>
    </w:p>
    <w:sectPr w:rsidR="007E5E29" w:rsidRPr="009D17BD" w:rsidSect="00B048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07DF3"/>
    <w:multiLevelType w:val="hybridMultilevel"/>
    <w:tmpl w:val="485C7E0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7"/>
    <w:rsid w:val="00015208"/>
    <w:rsid w:val="000F0DB9"/>
    <w:rsid w:val="000F27FC"/>
    <w:rsid w:val="00171CA8"/>
    <w:rsid w:val="0020229D"/>
    <w:rsid w:val="00205863"/>
    <w:rsid w:val="002250CD"/>
    <w:rsid w:val="00256317"/>
    <w:rsid w:val="00297F7D"/>
    <w:rsid w:val="002E1397"/>
    <w:rsid w:val="002E233C"/>
    <w:rsid w:val="00336C1E"/>
    <w:rsid w:val="00350260"/>
    <w:rsid w:val="00412FC0"/>
    <w:rsid w:val="00453052"/>
    <w:rsid w:val="00486E55"/>
    <w:rsid w:val="004D3105"/>
    <w:rsid w:val="004F65BC"/>
    <w:rsid w:val="00570B87"/>
    <w:rsid w:val="005A5AC2"/>
    <w:rsid w:val="005E628A"/>
    <w:rsid w:val="0060677A"/>
    <w:rsid w:val="006476AE"/>
    <w:rsid w:val="006911E8"/>
    <w:rsid w:val="006E0F54"/>
    <w:rsid w:val="00760ED9"/>
    <w:rsid w:val="00780DA1"/>
    <w:rsid w:val="00784202"/>
    <w:rsid w:val="00790EBF"/>
    <w:rsid w:val="007B36D6"/>
    <w:rsid w:val="007C2B83"/>
    <w:rsid w:val="007D54CF"/>
    <w:rsid w:val="007E5E29"/>
    <w:rsid w:val="008376C0"/>
    <w:rsid w:val="008B5075"/>
    <w:rsid w:val="008C6A51"/>
    <w:rsid w:val="008E5603"/>
    <w:rsid w:val="008F5B7C"/>
    <w:rsid w:val="008F6709"/>
    <w:rsid w:val="00927E7C"/>
    <w:rsid w:val="0099607A"/>
    <w:rsid w:val="009D17BD"/>
    <w:rsid w:val="009E6D2C"/>
    <w:rsid w:val="009F703B"/>
    <w:rsid w:val="00A23709"/>
    <w:rsid w:val="00A31A02"/>
    <w:rsid w:val="00A4655F"/>
    <w:rsid w:val="00AA30D6"/>
    <w:rsid w:val="00AC1F1E"/>
    <w:rsid w:val="00AD1810"/>
    <w:rsid w:val="00B0488C"/>
    <w:rsid w:val="00B55359"/>
    <w:rsid w:val="00B96355"/>
    <w:rsid w:val="00BA5ACC"/>
    <w:rsid w:val="00C15F66"/>
    <w:rsid w:val="00C83C85"/>
    <w:rsid w:val="00CC17C4"/>
    <w:rsid w:val="00CF0931"/>
    <w:rsid w:val="00D0670D"/>
    <w:rsid w:val="00D069E5"/>
    <w:rsid w:val="00D11B6B"/>
    <w:rsid w:val="00D569D0"/>
    <w:rsid w:val="00D71A14"/>
    <w:rsid w:val="00D82529"/>
    <w:rsid w:val="00D90354"/>
    <w:rsid w:val="00E77153"/>
    <w:rsid w:val="00EC18C5"/>
    <w:rsid w:val="00F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EA671-7E36-417A-B1C4-30CAB4AA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B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Матвеенко</cp:lastModifiedBy>
  <cp:revision>3</cp:revision>
  <dcterms:created xsi:type="dcterms:W3CDTF">2023-03-05T20:18:00Z</dcterms:created>
  <dcterms:modified xsi:type="dcterms:W3CDTF">2023-03-05T20:21:00Z</dcterms:modified>
</cp:coreProperties>
</file>