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73D4" w14:textId="33435053" w:rsidR="007C7BAF" w:rsidRDefault="00540B32" w:rsidP="007C7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0B32">
        <w:rPr>
          <w:b/>
          <w:color w:val="000000"/>
        </w:rPr>
        <w:t>Паллади</w:t>
      </w:r>
      <w:proofErr w:type="gramStart"/>
      <w:r w:rsidRPr="00540B32">
        <w:rPr>
          <w:b/>
          <w:color w:val="000000"/>
        </w:rPr>
        <w:t>й-</w:t>
      </w:r>
      <w:proofErr w:type="gramEnd"/>
      <w:r w:rsidRPr="00540B32">
        <w:rPr>
          <w:b/>
          <w:color w:val="000000"/>
        </w:rPr>
        <w:t xml:space="preserve"> и медь-катализируемое </w:t>
      </w:r>
      <w:proofErr w:type="spellStart"/>
      <w:r w:rsidRPr="00540B32">
        <w:rPr>
          <w:b/>
          <w:color w:val="000000"/>
        </w:rPr>
        <w:t>аминирование</w:t>
      </w:r>
      <w:proofErr w:type="spellEnd"/>
      <w:r w:rsidRPr="00540B32">
        <w:rPr>
          <w:b/>
          <w:color w:val="000000"/>
        </w:rPr>
        <w:t xml:space="preserve"> в синтезе линейных и макроциклических</w:t>
      </w:r>
      <w:r>
        <w:rPr>
          <w:b/>
          <w:color w:val="000000"/>
        </w:rPr>
        <w:t xml:space="preserve"> </w:t>
      </w:r>
      <w:proofErr w:type="spellStart"/>
      <w:r w:rsidR="007C7BAF">
        <w:rPr>
          <w:b/>
          <w:color w:val="000000"/>
        </w:rPr>
        <w:t>энантиоселективных</w:t>
      </w:r>
      <w:proofErr w:type="spellEnd"/>
      <w:r w:rsidR="007C7BAF">
        <w:rPr>
          <w:b/>
          <w:color w:val="000000"/>
        </w:rPr>
        <w:t xml:space="preserve"> флуоресцентных детекторов</w:t>
      </w:r>
      <w:r w:rsidR="00DD371F">
        <w:rPr>
          <w:b/>
          <w:color w:val="000000"/>
        </w:rPr>
        <w:t xml:space="preserve"> на основе </w:t>
      </w:r>
      <w:r w:rsidR="00033A32" w:rsidRPr="00033A32">
        <w:rPr>
          <w:b/>
          <w:color w:val="000000"/>
        </w:rPr>
        <w:t>1,1’</w:t>
      </w:r>
      <w:r w:rsidR="00033A32">
        <w:rPr>
          <w:b/>
          <w:color w:val="000000"/>
        </w:rPr>
        <w:t>-би(2-нафтола)</w:t>
      </w:r>
      <w:r w:rsidR="00DD371F">
        <w:rPr>
          <w:b/>
          <w:color w:val="000000"/>
        </w:rPr>
        <w:t xml:space="preserve"> (</w:t>
      </w:r>
      <w:proofErr w:type="spellStart"/>
      <w:r w:rsidR="00DD371F">
        <w:rPr>
          <w:b/>
          <w:color w:val="000000"/>
        </w:rPr>
        <w:t>БИНОЛа</w:t>
      </w:r>
      <w:proofErr w:type="spellEnd"/>
      <w:r w:rsidR="00DD371F">
        <w:rPr>
          <w:b/>
          <w:color w:val="000000"/>
        </w:rPr>
        <w:t>)</w:t>
      </w:r>
    </w:p>
    <w:p w14:paraId="00000002" w14:textId="73A22E4B" w:rsidR="00130241" w:rsidRDefault="00E66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Сергеев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033A32">
        <w:rPr>
          <w:b/>
          <w:i/>
          <w:color w:val="000000"/>
        </w:rPr>
        <w:t>Якушев А.А.,</w:t>
      </w:r>
      <w:r w:rsidR="00033A32">
        <w:rPr>
          <w:b/>
          <w:i/>
          <w:color w:val="000000"/>
          <w:vertAlign w:val="superscript"/>
        </w:rPr>
        <w:t>1</w:t>
      </w:r>
      <w:r w:rsidR="00033A3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Малышева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С,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Аверин А.Д.,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Белецкая И.П.</w:t>
      </w:r>
      <w:r>
        <w:rPr>
          <w:b/>
          <w:i/>
          <w:color w:val="000000"/>
          <w:vertAlign w:val="superscript"/>
        </w:rPr>
        <w:t>1</w:t>
      </w:r>
    </w:p>
    <w:p w14:paraId="00000003" w14:textId="6CB8D43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40B32">
        <w:rPr>
          <w:i/>
          <w:color w:val="000000"/>
        </w:rPr>
        <w:t xml:space="preserve">6 курс </w:t>
      </w:r>
      <w:proofErr w:type="spellStart"/>
      <w:r w:rsidR="00540B32"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BF61BD7" w:rsidR="00130241" w:rsidRPr="00033A3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7BAF">
        <w:rPr>
          <w:i/>
          <w:color w:val="000000"/>
          <w:lang w:val="en-US"/>
        </w:rPr>
        <w:t>E</w:t>
      </w:r>
      <w:r w:rsidR="003B76D6" w:rsidRPr="00033A32">
        <w:rPr>
          <w:i/>
          <w:color w:val="000000"/>
        </w:rPr>
        <w:t>-</w:t>
      </w:r>
      <w:r w:rsidRPr="007C7BAF">
        <w:rPr>
          <w:i/>
          <w:color w:val="000000"/>
          <w:lang w:val="en-US"/>
        </w:rPr>
        <w:t>mail</w:t>
      </w:r>
      <w:r w:rsidRPr="00033A32">
        <w:rPr>
          <w:i/>
          <w:color w:val="000000"/>
        </w:rPr>
        <w:t xml:space="preserve">: </w:t>
      </w:r>
      <w:proofErr w:type="spellStart"/>
      <w:r w:rsidR="00540B32" w:rsidRPr="007C7BAF">
        <w:rPr>
          <w:i/>
          <w:lang w:val="en-US"/>
        </w:rPr>
        <w:t>aldmser</w:t>
      </w:r>
      <w:proofErr w:type="spellEnd"/>
      <w:r w:rsidR="00540B32" w:rsidRPr="00033A32">
        <w:rPr>
          <w:i/>
        </w:rPr>
        <w:t>@</w:t>
      </w:r>
      <w:r w:rsidR="00540B32" w:rsidRPr="007C7BAF">
        <w:rPr>
          <w:i/>
          <w:lang w:val="en-US"/>
        </w:rPr>
        <w:t>mail</w:t>
      </w:r>
      <w:r w:rsidR="00540B32" w:rsidRPr="00033A32">
        <w:rPr>
          <w:i/>
        </w:rPr>
        <w:t>.</w:t>
      </w:r>
      <w:proofErr w:type="spellStart"/>
      <w:r w:rsidR="00540B32" w:rsidRPr="007C7BAF">
        <w:rPr>
          <w:i/>
          <w:lang w:val="en-US"/>
        </w:rPr>
        <w:t>ru</w:t>
      </w:r>
      <w:proofErr w:type="spellEnd"/>
    </w:p>
    <w:p w14:paraId="799C9386" w14:textId="06D47E82" w:rsidR="00875115" w:rsidRPr="0045161D" w:rsidRDefault="0045161D" w:rsidP="008751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Одной из актуальных задач современной органической химии является р</w:t>
      </w:r>
      <w:r w:rsidR="007C7BAF">
        <w:rPr>
          <w:color w:val="000000"/>
        </w:rPr>
        <w:t>азработка</w:t>
      </w:r>
      <w:r w:rsidR="007C7BAF" w:rsidRPr="0045161D">
        <w:rPr>
          <w:color w:val="000000"/>
        </w:rPr>
        <w:t xml:space="preserve"> </w:t>
      </w:r>
      <w:r>
        <w:rPr>
          <w:color w:val="000000"/>
        </w:rPr>
        <w:t xml:space="preserve">детекторов оптически активных органических соединений, таких как </w:t>
      </w:r>
      <w:proofErr w:type="spellStart"/>
      <w:r>
        <w:rPr>
          <w:color w:val="000000"/>
        </w:rPr>
        <w:t>аминоспирты</w:t>
      </w:r>
      <w:proofErr w:type="spellEnd"/>
      <w:r>
        <w:rPr>
          <w:color w:val="000000"/>
        </w:rPr>
        <w:t>, аминокислоты, сахара.</w:t>
      </w:r>
      <w:r w:rsidR="00DD371F">
        <w:rPr>
          <w:color w:val="000000"/>
        </w:rPr>
        <w:t xml:space="preserve"> </w:t>
      </w:r>
      <w:r w:rsidR="00033A32">
        <w:rPr>
          <w:color w:val="000000"/>
        </w:rPr>
        <w:t>1</w:t>
      </w:r>
      <w:r w:rsidR="00DD371F" w:rsidRPr="00DD371F">
        <w:rPr>
          <w:color w:val="000000"/>
        </w:rPr>
        <w:t>,</w:t>
      </w:r>
      <w:r w:rsidR="00033A32">
        <w:rPr>
          <w:color w:val="000000"/>
        </w:rPr>
        <w:t>1</w:t>
      </w:r>
      <w:r w:rsidR="00DD371F" w:rsidRPr="00DD371F">
        <w:rPr>
          <w:color w:val="000000"/>
        </w:rPr>
        <w:t>’-</w:t>
      </w:r>
      <w:r w:rsidR="00033A32">
        <w:rPr>
          <w:color w:val="000000"/>
        </w:rPr>
        <w:t>Би(2-нафтол)</w:t>
      </w:r>
      <w:r w:rsidR="00DD371F" w:rsidRPr="00DD371F">
        <w:rPr>
          <w:color w:val="000000"/>
        </w:rPr>
        <w:t xml:space="preserve"> (БИНОЛ)</w:t>
      </w:r>
      <w:r w:rsidR="00DD371F">
        <w:rPr>
          <w:color w:val="000000"/>
        </w:rPr>
        <w:t xml:space="preserve"> обладает осевой </w:t>
      </w:r>
      <w:proofErr w:type="spellStart"/>
      <w:r w:rsidR="00DD371F">
        <w:rPr>
          <w:color w:val="000000"/>
        </w:rPr>
        <w:t>хиральностью</w:t>
      </w:r>
      <w:proofErr w:type="spellEnd"/>
      <w:r w:rsidR="00DD371F">
        <w:rPr>
          <w:color w:val="000000"/>
        </w:rPr>
        <w:t xml:space="preserve"> и собственной флуоресценцией, в </w:t>
      </w:r>
      <w:proofErr w:type="gramStart"/>
      <w:r w:rsidR="00DD371F">
        <w:rPr>
          <w:color w:val="000000"/>
        </w:rPr>
        <w:t>связи</w:t>
      </w:r>
      <w:proofErr w:type="gramEnd"/>
      <w:r w:rsidR="00DD371F">
        <w:rPr>
          <w:color w:val="000000"/>
        </w:rPr>
        <w:t xml:space="preserve"> с чем </w:t>
      </w:r>
      <w:r w:rsidR="00360E4C">
        <w:rPr>
          <w:color w:val="000000"/>
        </w:rPr>
        <w:t>может успешно использоваться</w:t>
      </w:r>
      <w:r w:rsidR="00086E3A">
        <w:rPr>
          <w:color w:val="000000"/>
        </w:rPr>
        <w:t xml:space="preserve"> в качестве</w:t>
      </w:r>
      <w:r w:rsidR="00360E4C">
        <w:rPr>
          <w:color w:val="000000"/>
        </w:rPr>
        <w:t xml:space="preserve"> платформы для синтеза </w:t>
      </w:r>
      <w:proofErr w:type="spellStart"/>
      <w:r w:rsidR="00360E4C">
        <w:rPr>
          <w:color w:val="000000"/>
        </w:rPr>
        <w:t>энантиоселективных</w:t>
      </w:r>
      <w:proofErr w:type="spellEnd"/>
      <w:r w:rsidR="00360E4C">
        <w:rPr>
          <w:color w:val="000000"/>
        </w:rPr>
        <w:t xml:space="preserve"> детекторов, не требуя при этом введения дополнительных </w:t>
      </w:r>
      <w:proofErr w:type="spellStart"/>
      <w:r w:rsidR="00360E4C">
        <w:rPr>
          <w:color w:val="000000"/>
        </w:rPr>
        <w:t>флуорофоров</w:t>
      </w:r>
      <w:proofErr w:type="spellEnd"/>
      <w:r w:rsidR="003A379A">
        <w:rPr>
          <w:color w:val="000000"/>
        </w:rPr>
        <w:t xml:space="preserve"> </w:t>
      </w:r>
      <w:r w:rsidR="003A379A" w:rsidRPr="003A379A">
        <w:rPr>
          <w:color w:val="000000"/>
        </w:rPr>
        <w:t>[1,2]</w:t>
      </w:r>
      <w:r w:rsidR="00360E4C">
        <w:rPr>
          <w:color w:val="000000"/>
        </w:rPr>
        <w:t>.</w:t>
      </w:r>
      <w:r w:rsidR="000527AD">
        <w:rPr>
          <w:color w:val="000000"/>
        </w:rPr>
        <w:t xml:space="preserve"> Первоначально нами</w:t>
      </w:r>
      <w:r w:rsidR="00875115">
        <w:rPr>
          <w:color w:val="000000"/>
        </w:rPr>
        <w:t xml:space="preserve"> были синтезированы моно- и би</w:t>
      </w:r>
      <w:proofErr w:type="gramStart"/>
      <w:r w:rsidR="00875115">
        <w:rPr>
          <w:color w:val="000000"/>
        </w:rPr>
        <w:t>с</w:t>
      </w:r>
      <w:r w:rsidR="000527AD">
        <w:rPr>
          <w:color w:val="000000"/>
        </w:rPr>
        <w:t>(</w:t>
      </w:r>
      <w:proofErr w:type="spellStart"/>
      <w:proofErr w:type="gramEnd"/>
      <w:r w:rsidR="000527AD">
        <w:rPr>
          <w:color w:val="000000"/>
        </w:rPr>
        <w:t>галогенбензил</w:t>
      </w:r>
      <w:r w:rsidR="00D84C1D">
        <w:rPr>
          <w:color w:val="000000"/>
        </w:rPr>
        <w:t>ьные</w:t>
      </w:r>
      <w:proofErr w:type="spellEnd"/>
      <w:r w:rsidR="000527AD">
        <w:rPr>
          <w:color w:val="000000"/>
        </w:rPr>
        <w:t xml:space="preserve">) производные </w:t>
      </w:r>
      <w:proofErr w:type="spellStart"/>
      <w:r w:rsidR="000527AD">
        <w:rPr>
          <w:color w:val="000000"/>
        </w:rPr>
        <w:t>БИНОЛа</w:t>
      </w:r>
      <w:proofErr w:type="spellEnd"/>
      <w:r w:rsidR="000527AD">
        <w:rPr>
          <w:color w:val="000000"/>
        </w:rPr>
        <w:t xml:space="preserve"> взаимодействием с соответствующими </w:t>
      </w:r>
      <w:proofErr w:type="spellStart"/>
      <w:r w:rsidR="000527AD">
        <w:rPr>
          <w:color w:val="000000"/>
        </w:rPr>
        <w:t>галогенбензилбромидами</w:t>
      </w:r>
      <w:proofErr w:type="spellEnd"/>
      <w:r w:rsidR="000527AD">
        <w:rPr>
          <w:color w:val="000000"/>
        </w:rPr>
        <w:t xml:space="preserve"> в </w:t>
      </w:r>
      <w:proofErr w:type="spellStart"/>
      <w:r w:rsidR="000527AD">
        <w:rPr>
          <w:color w:val="000000"/>
        </w:rPr>
        <w:t>ацетонитриле</w:t>
      </w:r>
      <w:proofErr w:type="spellEnd"/>
      <w:r w:rsidR="000527AD">
        <w:rPr>
          <w:color w:val="000000"/>
        </w:rPr>
        <w:t xml:space="preserve">. </w:t>
      </w:r>
    </w:p>
    <w:p w14:paraId="6F7CCE78" w14:textId="0921E331" w:rsidR="00FF1903" w:rsidRPr="00875115" w:rsidRDefault="005D59A8" w:rsidP="003B5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41576E2" wp14:editId="279B5FFC">
            <wp:extent cx="5831840" cy="3441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зисы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C7BAF">
        <w:rPr>
          <w:color w:val="000000"/>
        </w:rPr>
        <w:t>Схема 1.</w:t>
      </w:r>
      <w:r w:rsidR="003A379A" w:rsidRPr="003A379A">
        <w:rPr>
          <w:color w:val="000000"/>
        </w:rPr>
        <w:t xml:space="preserve"> </w:t>
      </w:r>
      <w:r w:rsidR="003A379A">
        <w:rPr>
          <w:color w:val="000000"/>
        </w:rPr>
        <w:t>Синтез целевых соединений</w:t>
      </w:r>
      <w:r w:rsidR="00875115">
        <w:rPr>
          <w:color w:val="000000"/>
        </w:rPr>
        <w:t xml:space="preserve"> с использованием </w:t>
      </w:r>
      <w:proofErr w:type="spellStart"/>
      <w:r w:rsidR="00875115">
        <w:rPr>
          <w:color w:val="000000"/>
          <w:lang w:val="en-US"/>
        </w:rPr>
        <w:t>Pd</w:t>
      </w:r>
      <w:proofErr w:type="spellEnd"/>
      <w:r w:rsidR="00875115" w:rsidRPr="00875115">
        <w:rPr>
          <w:color w:val="000000"/>
        </w:rPr>
        <w:t>(0)-</w:t>
      </w:r>
      <w:r w:rsidR="00875115">
        <w:rPr>
          <w:color w:val="000000"/>
        </w:rPr>
        <w:t xml:space="preserve"> и</w:t>
      </w:r>
      <w:r w:rsidR="00875115" w:rsidRPr="00875115">
        <w:rPr>
          <w:color w:val="000000"/>
        </w:rPr>
        <w:t xml:space="preserve"> </w:t>
      </w:r>
      <w:r w:rsidR="00875115">
        <w:rPr>
          <w:color w:val="000000"/>
          <w:lang w:val="en-US"/>
        </w:rPr>
        <w:t>Cu</w:t>
      </w:r>
      <w:r w:rsidR="00875115" w:rsidRPr="00875115">
        <w:rPr>
          <w:color w:val="000000"/>
        </w:rPr>
        <w:t>(</w:t>
      </w:r>
      <w:r w:rsidR="00875115">
        <w:rPr>
          <w:color w:val="000000"/>
          <w:lang w:val="en-US"/>
        </w:rPr>
        <w:t>I</w:t>
      </w:r>
      <w:r w:rsidR="00875115" w:rsidRPr="00875115">
        <w:rPr>
          <w:color w:val="000000"/>
        </w:rPr>
        <w:t>)</w:t>
      </w:r>
      <w:r w:rsidR="00875115">
        <w:rPr>
          <w:color w:val="000000"/>
        </w:rPr>
        <w:t>-</w:t>
      </w:r>
      <w:proofErr w:type="gramStart"/>
      <w:r w:rsidR="00875115">
        <w:rPr>
          <w:color w:val="000000"/>
        </w:rPr>
        <w:t>катализируемого</w:t>
      </w:r>
      <w:proofErr w:type="gramEnd"/>
      <w:r w:rsidR="00875115">
        <w:rPr>
          <w:color w:val="000000"/>
        </w:rPr>
        <w:t xml:space="preserve"> </w:t>
      </w:r>
      <w:proofErr w:type="spellStart"/>
      <w:r w:rsidR="00875115">
        <w:rPr>
          <w:color w:val="000000"/>
        </w:rPr>
        <w:t>аминирования</w:t>
      </w:r>
      <w:proofErr w:type="spellEnd"/>
      <w:r w:rsidR="00875115">
        <w:rPr>
          <w:color w:val="000000"/>
        </w:rPr>
        <w:t>.</w:t>
      </w:r>
    </w:p>
    <w:p w14:paraId="2E68D806" w14:textId="3B5AF690" w:rsidR="00FF1903" w:rsidRPr="00D84C1D" w:rsidRDefault="00D84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основании </w:t>
      </w:r>
      <w:r w:rsidR="008B7725">
        <w:rPr>
          <w:color w:val="000000"/>
        </w:rPr>
        <w:t>данных</w:t>
      </w:r>
      <w:r>
        <w:rPr>
          <w:color w:val="000000"/>
        </w:rPr>
        <w:t xml:space="preserve"> производных с помощью методов </w:t>
      </w:r>
      <w:proofErr w:type="spellStart"/>
      <w:r>
        <w:rPr>
          <w:color w:val="000000"/>
          <w:lang w:val="en-US"/>
        </w:rPr>
        <w:t>Pd</w:t>
      </w:r>
      <w:proofErr w:type="spellEnd"/>
      <w:r w:rsidRPr="00D84C1D">
        <w:rPr>
          <w:color w:val="000000"/>
        </w:rPr>
        <w:t xml:space="preserve">-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Cu</w:t>
      </w:r>
      <w:r w:rsidRPr="00D84C1D">
        <w:rPr>
          <w:color w:val="000000"/>
        </w:rPr>
        <w:t>-</w:t>
      </w:r>
      <w:r>
        <w:rPr>
          <w:color w:val="000000"/>
        </w:rPr>
        <w:t xml:space="preserve">катализируемого </w:t>
      </w:r>
      <w:proofErr w:type="spellStart"/>
      <w:r>
        <w:rPr>
          <w:color w:val="000000"/>
        </w:rPr>
        <w:t>аминирования</w:t>
      </w:r>
      <w:proofErr w:type="spellEnd"/>
      <w:r>
        <w:rPr>
          <w:color w:val="000000"/>
        </w:rPr>
        <w:t xml:space="preserve"> </w:t>
      </w:r>
      <w:r w:rsidR="00875115">
        <w:rPr>
          <w:color w:val="000000"/>
        </w:rPr>
        <w:t xml:space="preserve">с использованием ряда диаминов, </w:t>
      </w:r>
      <w:proofErr w:type="spellStart"/>
      <w:r w:rsidR="00875115">
        <w:rPr>
          <w:color w:val="000000"/>
        </w:rPr>
        <w:t>оксадиаминов</w:t>
      </w:r>
      <w:proofErr w:type="spellEnd"/>
      <w:r w:rsidR="00875115">
        <w:rPr>
          <w:color w:val="000000"/>
        </w:rPr>
        <w:t xml:space="preserve"> и </w:t>
      </w:r>
      <w:proofErr w:type="spellStart"/>
      <w:r w:rsidR="00875115">
        <w:rPr>
          <w:color w:val="000000"/>
        </w:rPr>
        <w:t>хиральных</w:t>
      </w:r>
      <w:proofErr w:type="spellEnd"/>
      <w:r w:rsidR="00875115">
        <w:rPr>
          <w:color w:val="000000"/>
        </w:rPr>
        <w:t xml:space="preserve"> моноаминов </w:t>
      </w:r>
      <w:r>
        <w:rPr>
          <w:color w:val="000000"/>
        </w:rPr>
        <w:t xml:space="preserve">были получены три типа соединений, потенциальных </w:t>
      </w:r>
      <w:proofErr w:type="spellStart"/>
      <w:r>
        <w:rPr>
          <w:color w:val="000000"/>
        </w:rPr>
        <w:t>хиральных</w:t>
      </w:r>
      <w:proofErr w:type="spellEnd"/>
      <w:r>
        <w:rPr>
          <w:color w:val="000000"/>
        </w:rPr>
        <w:t xml:space="preserve"> детекторов: макроциклические, линейные </w:t>
      </w:r>
      <w:proofErr w:type="spellStart"/>
      <w:r>
        <w:rPr>
          <w:color w:val="000000"/>
        </w:rPr>
        <w:t>дизамещенные</w:t>
      </w:r>
      <w:proofErr w:type="spellEnd"/>
      <w:r>
        <w:rPr>
          <w:color w:val="000000"/>
        </w:rPr>
        <w:t xml:space="preserve"> и монозамещенные. </w:t>
      </w:r>
      <w:r>
        <w:t xml:space="preserve">Для всех типов соединений были зарегистрированы спектры УФ и флуоресценции в присутствии растворов индивидуальных </w:t>
      </w:r>
      <w:proofErr w:type="spellStart"/>
      <w:r>
        <w:t>энантиомеров</w:t>
      </w:r>
      <w:proofErr w:type="spellEnd"/>
      <w:r>
        <w:t xml:space="preserve"> </w:t>
      </w:r>
      <w:proofErr w:type="spellStart"/>
      <w:r>
        <w:t>аминоспиртов</w:t>
      </w:r>
      <w:proofErr w:type="spellEnd"/>
      <w:r>
        <w:t xml:space="preserve">, производных природных аминокислот. Помимо этого был исследован отклик полученных соединений на катионы </w:t>
      </w:r>
      <w:r w:rsidR="00307F7C">
        <w:t>различных металлов</w:t>
      </w:r>
      <w:r w:rsidR="008B7725">
        <w:t xml:space="preserve"> в виде растворов соответствующих перхлоратов и нитратов в </w:t>
      </w:r>
      <w:proofErr w:type="spellStart"/>
      <w:r w:rsidR="008B7725">
        <w:t>ацетонитриле</w:t>
      </w:r>
      <w:proofErr w:type="spellEnd"/>
      <w:r w:rsidR="00307F7C">
        <w:t>.</w:t>
      </w:r>
    </w:p>
    <w:p w14:paraId="0000000E" w14:textId="77777777" w:rsidR="00130241" w:rsidRPr="00EE36A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A775F8F" w14:textId="724ABACE" w:rsidR="00EE36AE" w:rsidRPr="00EE36AE" w:rsidRDefault="00EE36AE" w:rsidP="00EE3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E36AE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EE36AE">
        <w:rPr>
          <w:color w:val="000000"/>
          <w:lang w:val="en-US"/>
        </w:rPr>
        <w:t xml:space="preserve">Pu L. Enantioselective Fluorescent Sensors: A Tale of BINOL // Acc. Chem. Res. 2012. </w:t>
      </w:r>
      <w:proofErr w:type="gramStart"/>
      <w:r w:rsidRPr="00EE36AE">
        <w:rPr>
          <w:color w:val="000000"/>
          <w:lang w:val="en-US"/>
        </w:rPr>
        <w:t>Vol. 45.</w:t>
      </w:r>
      <w:proofErr w:type="gramEnd"/>
      <w:r w:rsidRPr="00EE36AE">
        <w:rPr>
          <w:color w:val="000000"/>
          <w:lang w:val="en-US"/>
        </w:rPr>
        <w:t xml:space="preserve"> P. 150-163.</w:t>
      </w:r>
    </w:p>
    <w:p w14:paraId="3486C755" w14:textId="7EB52E9C" w:rsidR="00116478" w:rsidRPr="00EE36AE" w:rsidRDefault="00EE36AE" w:rsidP="00EE36AE">
      <w:pPr>
        <w:rPr>
          <w:lang w:val="en-US"/>
        </w:rPr>
      </w:pPr>
      <w:r>
        <w:rPr>
          <w:lang w:val="en-US"/>
        </w:rPr>
        <w:t xml:space="preserve">2. </w:t>
      </w:r>
      <w:r w:rsidRPr="00EE36AE">
        <w:rPr>
          <w:lang w:val="en-US"/>
        </w:rPr>
        <w:t>Mao Y</w:t>
      </w:r>
      <w:r>
        <w:rPr>
          <w:lang w:val="en-US"/>
        </w:rPr>
        <w:t>.</w:t>
      </w:r>
      <w:r w:rsidRPr="00EE36AE">
        <w:rPr>
          <w:lang w:val="en-US"/>
        </w:rPr>
        <w:t>, Abed M.A., Lee N.B., Wu X., Du G., Pu L.</w:t>
      </w:r>
      <w:r>
        <w:rPr>
          <w:lang w:val="en-US"/>
        </w:rPr>
        <w:t xml:space="preserve"> </w:t>
      </w:r>
      <w:r w:rsidRPr="00EE36AE">
        <w:rPr>
          <w:lang w:val="en-US"/>
        </w:rPr>
        <w:t>Determining the concentration and enantiomeric</w:t>
      </w:r>
      <w:r>
        <w:rPr>
          <w:lang w:val="en-US"/>
        </w:rPr>
        <w:t xml:space="preserve"> </w:t>
      </w:r>
      <w:r w:rsidRPr="00EE36AE">
        <w:rPr>
          <w:lang w:val="en-US"/>
        </w:rPr>
        <w:t>composition of histidine using one fluorescent</w:t>
      </w:r>
      <w:r>
        <w:rPr>
          <w:lang w:val="en-US"/>
        </w:rPr>
        <w:t xml:space="preserve"> </w:t>
      </w:r>
      <w:r w:rsidRPr="00EE36AE">
        <w:rPr>
          <w:lang w:val="en-US"/>
        </w:rPr>
        <w:t>probe</w:t>
      </w:r>
      <w:r>
        <w:rPr>
          <w:lang w:val="en-US"/>
        </w:rPr>
        <w:t xml:space="preserve"> // </w:t>
      </w:r>
      <w:r w:rsidRPr="00EE36AE">
        <w:rPr>
          <w:lang w:val="en-US"/>
        </w:rPr>
        <w:t xml:space="preserve">Chem. </w:t>
      </w:r>
      <w:proofErr w:type="spellStart"/>
      <w:r w:rsidRPr="00EE36AE">
        <w:rPr>
          <w:lang w:val="en-US"/>
        </w:rPr>
        <w:t>Commun</w:t>
      </w:r>
      <w:proofErr w:type="spellEnd"/>
      <w:r w:rsidRPr="00EE36AE">
        <w:rPr>
          <w:lang w:val="en-US"/>
        </w:rPr>
        <w:t>. 2021</w:t>
      </w:r>
      <w:r>
        <w:rPr>
          <w:lang w:val="en-US"/>
        </w:rPr>
        <w:t>. Vol.</w:t>
      </w:r>
      <w:r w:rsidRPr="00EE36AE">
        <w:rPr>
          <w:lang w:val="en-US"/>
        </w:rPr>
        <w:t xml:space="preserve"> 57</w:t>
      </w:r>
      <w:r>
        <w:rPr>
          <w:lang w:val="en-US"/>
        </w:rPr>
        <w:t>. P.</w:t>
      </w:r>
      <w:r w:rsidRPr="00EE36AE">
        <w:rPr>
          <w:lang w:val="en-US"/>
        </w:rPr>
        <w:t xml:space="preserve"> 587-590</w:t>
      </w:r>
      <w:r>
        <w:rPr>
          <w:lang w:val="en-US"/>
        </w:rPr>
        <w:t>.</w:t>
      </w:r>
    </w:p>
    <w:sectPr w:rsidR="00116478" w:rsidRPr="00EE36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7B11B43"/>
    <w:multiLevelType w:val="hybridMultilevel"/>
    <w:tmpl w:val="EC0A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3A32"/>
    <w:rsid w:val="000527AD"/>
    <w:rsid w:val="00063966"/>
    <w:rsid w:val="00086081"/>
    <w:rsid w:val="00086E3A"/>
    <w:rsid w:val="00101A1C"/>
    <w:rsid w:val="00106375"/>
    <w:rsid w:val="00116478"/>
    <w:rsid w:val="00130241"/>
    <w:rsid w:val="001E61C2"/>
    <w:rsid w:val="001F0493"/>
    <w:rsid w:val="002264EE"/>
    <w:rsid w:val="0023307C"/>
    <w:rsid w:val="00307F7C"/>
    <w:rsid w:val="0031361E"/>
    <w:rsid w:val="00360E4C"/>
    <w:rsid w:val="00391C38"/>
    <w:rsid w:val="003A379A"/>
    <w:rsid w:val="003B53AD"/>
    <w:rsid w:val="003B76D6"/>
    <w:rsid w:val="0045161D"/>
    <w:rsid w:val="004A26A3"/>
    <w:rsid w:val="004F0EDF"/>
    <w:rsid w:val="00522BF1"/>
    <w:rsid w:val="00540B32"/>
    <w:rsid w:val="00590166"/>
    <w:rsid w:val="005D59A8"/>
    <w:rsid w:val="006F7A19"/>
    <w:rsid w:val="00775389"/>
    <w:rsid w:val="00797838"/>
    <w:rsid w:val="007A2765"/>
    <w:rsid w:val="007C36D8"/>
    <w:rsid w:val="007C7BAF"/>
    <w:rsid w:val="007F2744"/>
    <w:rsid w:val="00875115"/>
    <w:rsid w:val="008931BE"/>
    <w:rsid w:val="008B7725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84C1D"/>
    <w:rsid w:val="00DD371F"/>
    <w:rsid w:val="00E22189"/>
    <w:rsid w:val="00E666EE"/>
    <w:rsid w:val="00E74069"/>
    <w:rsid w:val="00EB1F49"/>
    <w:rsid w:val="00EE36A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666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6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666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6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AE9E2C-E665-4826-B087-82C4F02D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Longhauler</cp:lastModifiedBy>
  <cp:revision>10</cp:revision>
  <dcterms:created xsi:type="dcterms:W3CDTF">2023-02-16T14:46:00Z</dcterms:created>
  <dcterms:modified xsi:type="dcterms:W3CDTF">2023-02-16T15:52:00Z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