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F1C89BA" w:rsidR="00130241" w:rsidRPr="00573351" w:rsidRDefault="00573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N</w:t>
      </w:r>
      <w:r w:rsidRPr="00573351">
        <w:rPr>
          <w:b/>
          <w:color w:val="000000"/>
        </w:rPr>
        <w:t>-</w:t>
      </w:r>
      <w:proofErr w:type="spellStart"/>
      <w:r>
        <w:rPr>
          <w:b/>
          <w:color w:val="000000"/>
        </w:rPr>
        <w:t>арилсульфонилгидразоны</w:t>
      </w:r>
      <w:proofErr w:type="spellEnd"/>
      <w:r>
        <w:rPr>
          <w:b/>
          <w:color w:val="000000"/>
        </w:rPr>
        <w:t xml:space="preserve"> 2</w:t>
      </w:r>
      <w:proofErr w:type="gramStart"/>
      <w:r>
        <w:rPr>
          <w:b/>
          <w:color w:val="000000"/>
        </w:rPr>
        <w:t>,2,2</w:t>
      </w:r>
      <w:proofErr w:type="gramEnd"/>
      <w:r>
        <w:rPr>
          <w:b/>
          <w:color w:val="000000"/>
        </w:rPr>
        <w:t xml:space="preserve">-трифторацетальдегида в качестве аналогов </w:t>
      </w:r>
      <w:proofErr w:type="spellStart"/>
      <w:r>
        <w:rPr>
          <w:b/>
          <w:color w:val="000000"/>
        </w:rPr>
        <w:t>трифтордиазоэтана</w:t>
      </w:r>
      <w:proofErr w:type="spellEnd"/>
      <w:r>
        <w:rPr>
          <w:b/>
          <w:color w:val="000000"/>
        </w:rPr>
        <w:t xml:space="preserve"> в реакции с терминальными ацетиленами</w:t>
      </w:r>
    </w:p>
    <w:p w14:paraId="00000002" w14:textId="4E2BFFC1" w:rsidR="00130241" w:rsidRDefault="00573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Титанюк</w:t>
      </w:r>
      <w:proofErr w:type="spellEnd"/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200CDF44" w:rsidR="00130241" w:rsidRDefault="00573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36C0FA1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ED61E2E" w:rsidR="00130241" w:rsidRPr="00961353" w:rsidRDefault="00EB1F49" w:rsidP="00573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73351">
        <w:rPr>
          <w:i/>
          <w:color w:val="000000"/>
          <w:lang w:val="en-US"/>
        </w:rPr>
        <w:t>E</w:t>
      </w:r>
      <w:r w:rsidR="003B76D6" w:rsidRPr="00961353">
        <w:rPr>
          <w:i/>
          <w:color w:val="000000"/>
        </w:rPr>
        <w:t>-</w:t>
      </w:r>
      <w:r w:rsidRPr="00573351">
        <w:rPr>
          <w:i/>
          <w:color w:val="000000"/>
          <w:lang w:val="en-US"/>
        </w:rPr>
        <w:t>mail</w:t>
      </w:r>
      <w:r w:rsidRPr="00961353">
        <w:rPr>
          <w:i/>
          <w:color w:val="000000"/>
        </w:rPr>
        <w:t xml:space="preserve">: </w:t>
      </w:r>
      <w:hyperlink r:id="rId6" w:history="1">
        <w:r w:rsidR="00573351" w:rsidRPr="00573351">
          <w:rPr>
            <w:rStyle w:val="a9"/>
            <w:i/>
            <w:color w:val="auto"/>
            <w:lang w:val="en-US"/>
          </w:rPr>
          <w:t>smiav</w:t>
        </w:r>
        <w:r w:rsidR="00573351" w:rsidRPr="00961353">
          <w:rPr>
            <w:rStyle w:val="a9"/>
            <w:i/>
            <w:color w:val="auto"/>
          </w:rPr>
          <w:t>9@</w:t>
        </w:r>
        <w:r w:rsidR="00573351" w:rsidRPr="00573351">
          <w:rPr>
            <w:rStyle w:val="a9"/>
            <w:i/>
            <w:color w:val="auto"/>
            <w:lang w:val="en-US"/>
          </w:rPr>
          <w:t>yandex</w:t>
        </w:r>
        <w:r w:rsidR="00573351" w:rsidRPr="00961353">
          <w:rPr>
            <w:rStyle w:val="a9"/>
            <w:i/>
            <w:color w:val="auto"/>
          </w:rPr>
          <w:t>.</w:t>
        </w:r>
        <w:proofErr w:type="spellStart"/>
        <w:r w:rsidR="00573351" w:rsidRPr="00573351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Pr="00961353">
        <w:rPr>
          <w:i/>
        </w:rPr>
        <w:t xml:space="preserve"> </w:t>
      </w:r>
    </w:p>
    <w:p w14:paraId="1DF704D3" w14:textId="77777777" w:rsidR="00C1331C" w:rsidRPr="00C1331C" w:rsidRDefault="00C1331C" w:rsidP="00C133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331C">
        <w:rPr>
          <w:color w:val="000000"/>
        </w:rPr>
        <w:t xml:space="preserve">Сегодня важнейшей задачей органической химии является получение веществ с заданными свойствами и активностью. Фторсодержащие молекулы нашли широчайшее применение в современной фармакологии. На данный момент почти четверть современных лекарственных препаратов содержит атомы фтора в своей структуре. Фторсодержащие группы в молекуле обладают высокой электронной плотностью, имеют большой стерический объем и увеличивают </w:t>
      </w:r>
      <w:proofErr w:type="spellStart"/>
      <w:r w:rsidRPr="00C1331C">
        <w:rPr>
          <w:color w:val="000000"/>
        </w:rPr>
        <w:t>липофильность</w:t>
      </w:r>
      <w:proofErr w:type="spellEnd"/>
      <w:r w:rsidRPr="00C1331C">
        <w:rPr>
          <w:color w:val="000000"/>
        </w:rPr>
        <w:t xml:space="preserve">, что способствует всасываемости активного вещества через клеточные мембраны клетки, </w:t>
      </w:r>
      <w:proofErr w:type="gramStart"/>
      <w:r w:rsidRPr="00C1331C">
        <w:rPr>
          <w:color w:val="000000"/>
        </w:rPr>
        <w:t>следовательно</w:t>
      </w:r>
      <w:proofErr w:type="gramEnd"/>
      <w:r w:rsidRPr="00C1331C">
        <w:rPr>
          <w:color w:val="000000"/>
        </w:rPr>
        <w:t xml:space="preserve"> увеличению </w:t>
      </w:r>
      <w:proofErr w:type="spellStart"/>
      <w:r w:rsidRPr="00C1331C">
        <w:rPr>
          <w:color w:val="000000"/>
        </w:rPr>
        <w:t>биодоступности</w:t>
      </w:r>
      <w:proofErr w:type="spellEnd"/>
      <w:r w:rsidRPr="00C1331C">
        <w:rPr>
          <w:color w:val="000000"/>
        </w:rPr>
        <w:t xml:space="preserve"> препарата.</w:t>
      </w:r>
    </w:p>
    <w:p w14:paraId="0A95E5D8" w14:textId="77777777" w:rsidR="00C1331C" w:rsidRPr="00C1331C" w:rsidRDefault="00C1331C" w:rsidP="00C133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331C">
        <w:rPr>
          <w:color w:val="000000"/>
        </w:rPr>
        <w:t xml:space="preserve">Однако, в природе практически не встречается фторсодержащих органических соединений ввиду высокой </w:t>
      </w:r>
      <w:proofErr w:type="spellStart"/>
      <w:r w:rsidRPr="00C1331C">
        <w:rPr>
          <w:color w:val="000000"/>
        </w:rPr>
        <w:t>элетроотрицательности</w:t>
      </w:r>
      <w:proofErr w:type="spellEnd"/>
      <w:r w:rsidRPr="00C1331C">
        <w:rPr>
          <w:color w:val="000000"/>
        </w:rPr>
        <w:t xml:space="preserve"> атома фтора, который в основном содержится в степени окисления (-1) в минерале флюорите (</w:t>
      </w:r>
      <w:proofErr w:type="spellStart"/>
      <w:r w:rsidRPr="00C1331C">
        <w:rPr>
          <w:color w:val="000000"/>
          <w:lang w:val="en-US"/>
        </w:rPr>
        <w:t>CaF</w:t>
      </w:r>
      <w:proofErr w:type="spellEnd"/>
      <w:r w:rsidRPr="00C1331C">
        <w:rPr>
          <w:color w:val="000000"/>
          <w:vertAlign w:val="subscript"/>
        </w:rPr>
        <w:t>2</w:t>
      </w:r>
      <w:r w:rsidRPr="00C1331C">
        <w:rPr>
          <w:color w:val="000000"/>
        </w:rPr>
        <w:t xml:space="preserve">). Таким образом, получение фторсодержащих органических молекул является важной синтетической задачей. </w:t>
      </w:r>
    </w:p>
    <w:p w14:paraId="33813EF8" w14:textId="3D4155F9" w:rsidR="00C1331C" w:rsidRPr="00C1331C" w:rsidRDefault="00C1331C" w:rsidP="00C133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331C">
        <w:rPr>
          <w:color w:val="000000"/>
        </w:rPr>
        <w:t xml:space="preserve">Распространенным способом получения фторированных соединений является использование фторсодержащих </w:t>
      </w:r>
      <w:proofErr w:type="spellStart"/>
      <w:r w:rsidRPr="00C1331C">
        <w:rPr>
          <w:color w:val="000000"/>
        </w:rPr>
        <w:t>диазосоединений</w:t>
      </w:r>
      <w:proofErr w:type="spellEnd"/>
      <w:r w:rsidRPr="00C1331C">
        <w:rPr>
          <w:color w:val="000000"/>
        </w:rPr>
        <w:t xml:space="preserve">. </w:t>
      </w:r>
      <w:proofErr w:type="gramStart"/>
      <w:r w:rsidRPr="00C1331C">
        <w:rPr>
          <w:color w:val="000000"/>
        </w:rPr>
        <w:t>В частности</w:t>
      </w:r>
      <w:proofErr w:type="gramEnd"/>
      <w:r w:rsidRPr="00C1331C">
        <w:rPr>
          <w:color w:val="000000"/>
        </w:rPr>
        <w:t xml:space="preserve"> </w:t>
      </w:r>
      <w:proofErr w:type="spellStart"/>
      <w:r w:rsidRPr="00C1331C">
        <w:rPr>
          <w:color w:val="000000"/>
        </w:rPr>
        <w:t>трифторметилдиазометан</w:t>
      </w:r>
      <w:proofErr w:type="spellEnd"/>
      <w:r w:rsidRPr="00C1331C">
        <w:rPr>
          <w:color w:val="000000"/>
        </w:rPr>
        <w:t xml:space="preserve"> (2,2,2-трифтордиазоэтан) позволяет селективно вводить в субстрат 2,2,2-трифторэтильную группу в присутствии </w:t>
      </w:r>
      <w:r w:rsidRPr="00C1331C">
        <w:rPr>
          <w:color w:val="000000"/>
          <w:lang w:val="en-US"/>
        </w:rPr>
        <w:t>Cu</w:t>
      </w:r>
      <w:r w:rsidRPr="00C1331C">
        <w:rPr>
          <w:color w:val="000000"/>
        </w:rPr>
        <w:t>-содержащих катализаторов. При этом использование данного реагента сопряжено с рядом трудностей. 2,2,2-трифтордиазоэтан является токсичным, взрывоопасным веществом и газообразным при комнатной температуре (</w:t>
      </w:r>
      <w:proofErr w:type="spellStart"/>
      <w:r w:rsidRPr="00C1331C">
        <w:rPr>
          <w:color w:val="000000"/>
        </w:rPr>
        <w:t>Т</w:t>
      </w:r>
      <w:r w:rsidRPr="00C1331C">
        <w:rPr>
          <w:color w:val="000000"/>
          <w:vertAlign w:val="subscript"/>
        </w:rPr>
        <w:t>кип</w:t>
      </w:r>
      <w:proofErr w:type="spellEnd"/>
      <w:r>
        <w:rPr>
          <w:color w:val="000000"/>
        </w:rPr>
        <w:t xml:space="preserve"> = 12 </w:t>
      </w:r>
      <w:proofErr w:type="spellStart"/>
      <w:r w:rsidRPr="00C1331C">
        <w:rPr>
          <w:color w:val="000000"/>
          <w:vertAlign w:val="superscript"/>
        </w:rPr>
        <w:t>о</w:t>
      </w:r>
      <w:r w:rsidRPr="00C1331C">
        <w:rPr>
          <w:color w:val="000000"/>
        </w:rPr>
        <w:t>С</w:t>
      </w:r>
      <w:proofErr w:type="spellEnd"/>
      <w:r w:rsidRPr="00C1331C">
        <w:rPr>
          <w:color w:val="000000"/>
        </w:rPr>
        <w:t xml:space="preserve">). Поэтому актуален поиск альтернативных реагентов </w:t>
      </w:r>
      <w:proofErr w:type="spellStart"/>
      <w:r w:rsidRPr="00C1331C">
        <w:rPr>
          <w:color w:val="000000"/>
        </w:rPr>
        <w:t>трифторэтилирования</w:t>
      </w:r>
      <w:proofErr w:type="spellEnd"/>
      <w:r w:rsidRPr="00C1331C">
        <w:rPr>
          <w:color w:val="000000"/>
        </w:rPr>
        <w:t>. N-</w:t>
      </w:r>
      <w:proofErr w:type="spellStart"/>
      <w:r w:rsidRPr="00C1331C">
        <w:rPr>
          <w:color w:val="000000"/>
        </w:rPr>
        <w:t>тозилгидразон</w:t>
      </w:r>
      <w:proofErr w:type="spellEnd"/>
      <w:r w:rsidRPr="00C1331C">
        <w:rPr>
          <w:color w:val="000000"/>
        </w:rPr>
        <w:t xml:space="preserve"> 2,2,2-трифторацетальдегида под действием оснований превращается в 2,2,2-трифтордиазоэтан, являясь фактически его </w:t>
      </w:r>
      <w:proofErr w:type="spellStart"/>
      <w:r w:rsidRPr="00C1331C">
        <w:rPr>
          <w:color w:val="000000"/>
        </w:rPr>
        <w:t>прекурсором</w:t>
      </w:r>
      <w:proofErr w:type="spellEnd"/>
      <w:r w:rsidRPr="00C1331C">
        <w:rPr>
          <w:color w:val="000000"/>
        </w:rPr>
        <w:t>. При этом он является доступным и стабильным исходным веществом и может с большой вероятностью участвовать в реакциях, характерных для 2,2,2-трифтордиазоэтана.</w:t>
      </w:r>
    </w:p>
    <w:p w14:paraId="3F871D98" w14:textId="46C04265" w:rsidR="00D42542" w:rsidRDefault="00C1331C" w:rsidP="00C133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331C">
        <w:rPr>
          <w:color w:val="000000"/>
        </w:rPr>
        <w:t xml:space="preserve">Целью данной работы является разработка метода </w:t>
      </w:r>
      <w:proofErr w:type="gramStart"/>
      <w:r w:rsidRPr="00C1331C">
        <w:rPr>
          <w:color w:val="000000"/>
        </w:rPr>
        <w:t>взаимодействия  N</w:t>
      </w:r>
      <w:proofErr w:type="gramEnd"/>
      <w:r w:rsidRPr="00C1331C">
        <w:rPr>
          <w:color w:val="000000"/>
        </w:rPr>
        <w:t>-</w:t>
      </w:r>
      <w:proofErr w:type="spellStart"/>
      <w:r w:rsidRPr="00C1331C">
        <w:rPr>
          <w:color w:val="000000"/>
        </w:rPr>
        <w:t>тозилгидразона</w:t>
      </w:r>
      <w:proofErr w:type="spellEnd"/>
      <w:r w:rsidRPr="00C1331C">
        <w:rPr>
          <w:color w:val="000000"/>
        </w:rPr>
        <w:t xml:space="preserve"> 2,2,2-трифторацетальдегида с алифатическими и ароматическими терминальными </w:t>
      </w:r>
      <w:proofErr w:type="spellStart"/>
      <w:r w:rsidRPr="00C1331C">
        <w:rPr>
          <w:color w:val="000000"/>
        </w:rPr>
        <w:t>алкинами</w:t>
      </w:r>
      <w:proofErr w:type="spellEnd"/>
      <w:r w:rsidRPr="00C1331C">
        <w:rPr>
          <w:color w:val="000000"/>
        </w:rPr>
        <w:t xml:space="preserve"> для введения </w:t>
      </w:r>
      <w:proofErr w:type="spellStart"/>
      <w:r w:rsidRPr="00C1331C">
        <w:rPr>
          <w:color w:val="000000"/>
        </w:rPr>
        <w:t>трифторэтильной</w:t>
      </w:r>
      <w:proofErr w:type="spellEnd"/>
      <w:r w:rsidRPr="00C1331C">
        <w:rPr>
          <w:color w:val="000000"/>
        </w:rPr>
        <w:t xml:space="preserve"> группы. Также   планируется использовать ряд других фторсодержащих </w:t>
      </w:r>
      <w:proofErr w:type="spellStart"/>
      <w:r w:rsidRPr="00C1331C">
        <w:rPr>
          <w:color w:val="000000"/>
        </w:rPr>
        <w:t>тозилгидразонов</w:t>
      </w:r>
      <w:proofErr w:type="spellEnd"/>
      <w:r w:rsidRPr="00C1331C">
        <w:rPr>
          <w:color w:val="000000"/>
        </w:rPr>
        <w:t xml:space="preserve"> для модификации </w:t>
      </w:r>
      <w:proofErr w:type="spellStart"/>
      <w:r w:rsidRPr="00C1331C">
        <w:rPr>
          <w:color w:val="000000"/>
        </w:rPr>
        <w:t>алкинов</w:t>
      </w:r>
      <w:proofErr w:type="spellEnd"/>
      <w:r w:rsidRPr="00C1331C">
        <w:rPr>
          <w:color w:val="000000"/>
        </w:rPr>
        <w:t xml:space="preserve"> группами -С</w:t>
      </w:r>
      <w:r w:rsidRPr="00C1331C">
        <w:rPr>
          <w:color w:val="000000"/>
          <w:lang w:val="en-US"/>
        </w:rPr>
        <w:t>H</w:t>
      </w:r>
      <w:r w:rsidRPr="00C1331C">
        <w:rPr>
          <w:color w:val="000000"/>
          <w:vertAlign w:val="subscript"/>
        </w:rPr>
        <w:t>2</w:t>
      </w:r>
      <w:r w:rsidRPr="00C1331C">
        <w:rPr>
          <w:color w:val="000000"/>
          <w:lang w:val="en-US"/>
        </w:rPr>
        <w:t>CF</w:t>
      </w:r>
      <w:r w:rsidRPr="00C1331C">
        <w:rPr>
          <w:color w:val="000000"/>
          <w:vertAlign w:val="subscript"/>
        </w:rPr>
        <w:t>2</w:t>
      </w:r>
      <w:r w:rsidRPr="00C1331C">
        <w:rPr>
          <w:color w:val="000000"/>
          <w:lang w:val="en-US"/>
        </w:rPr>
        <w:t>CF</w:t>
      </w:r>
      <w:r w:rsidRPr="00C1331C">
        <w:rPr>
          <w:color w:val="000000"/>
          <w:vertAlign w:val="subscript"/>
        </w:rPr>
        <w:t>3,</w:t>
      </w:r>
      <w:r w:rsidRPr="00C1331C">
        <w:rPr>
          <w:color w:val="000000"/>
        </w:rPr>
        <w:t xml:space="preserve"> и С</w:t>
      </w:r>
      <w:r w:rsidRPr="00C1331C">
        <w:rPr>
          <w:color w:val="000000"/>
          <w:lang w:val="en-US"/>
        </w:rPr>
        <w:t>H</w:t>
      </w:r>
      <w:r w:rsidRPr="00C1331C">
        <w:rPr>
          <w:color w:val="000000"/>
          <w:vertAlign w:val="subscript"/>
        </w:rPr>
        <w:t>2</w:t>
      </w:r>
      <w:r w:rsidRPr="00C1331C">
        <w:rPr>
          <w:color w:val="000000"/>
          <w:lang w:val="en-US"/>
        </w:rPr>
        <w:t>CF</w:t>
      </w:r>
      <w:r w:rsidRPr="00C1331C">
        <w:rPr>
          <w:color w:val="000000"/>
          <w:vertAlign w:val="subscript"/>
        </w:rPr>
        <w:t>2</w:t>
      </w:r>
      <w:r w:rsidRPr="00C1331C">
        <w:rPr>
          <w:color w:val="000000"/>
          <w:lang w:val="en-US"/>
        </w:rPr>
        <w:t>CF</w:t>
      </w:r>
      <w:r w:rsidRPr="00C1331C">
        <w:rPr>
          <w:color w:val="000000"/>
          <w:vertAlign w:val="subscript"/>
        </w:rPr>
        <w:t>2</w:t>
      </w:r>
      <w:r w:rsidRPr="00C1331C">
        <w:rPr>
          <w:color w:val="000000"/>
          <w:lang w:val="en-US"/>
        </w:rPr>
        <w:t>CF</w:t>
      </w:r>
      <w:r w:rsidRPr="00C1331C">
        <w:rPr>
          <w:color w:val="000000"/>
          <w:vertAlign w:val="subscript"/>
        </w:rPr>
        <w:t>3</w:t>
      </w:r>
      <w:r w:rsidRPr="00C1331C">
        <w:rPr>
          <w:color w:val="000000"/>
        </w:rPr>
        <w:t xml:space="preserve"> (схема 1).</w:t>
      </w:r>
    </w:p>
    <w:p w14:paraId="58C004B1" w14:textId="457DBE4D" w:rsidR="00C1331C" w:rsidRDefault="00C1331C" w:rsidP="009613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5560907" wp14:editId="60A537BE">
            <wp:extent cx="52578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6EC3" w14:textId="003E7DF9" w:rsidR="00C1331C" w:rsidRDefault="00C1331C" w:rsidP="009613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</w:t>
      </w:r>
      <w:r w:rsidRPr="00961353">
        <w:rPr>
          <w:color w:val="000000"/>
        </w:rPr>
        <w:t xml:space="preserve"> </w:t>
      </w:r>
      <w:r>
        <w:rPr>
          <w:color w:val="000000"/>
        </w:rPr>
        <w:t>1</w:t>
      </w:r>
      <w:r w:rsidRPr="00C1331C">
        <w:rPr>
          <w:color w:val="000000"/>
        </w:rPr>
        <w:t>.</w:t>
      </w:r>
      <w:r w:rsidR="00961353">
        <w:rPr>
          <w:color w:val="000000"/>
        </w:rPr>
        <w:t xml:space="preserve"> Взаимодейств</w:t>
      </w:r>
      <w:bookmarkStart w:id="0" w:name="_GoBack"/>
      <w:bookmarkEnd w:id="0"/>
      <w:r w:rsidR="00961353">
        <w:rPr>
          <w:color w:val="000000"/>
        </w:rPr>
        <w:t xml:space="preserve">ие фторсодержащих </w:t>
      </w:r>
      <w:proofErr w:type="spellStart"/>
      <w:r w:rsidR="00961353">
        <w:rPr>
          <w:color w:val="000000"/>
        </w:rPr>
        <w:t>тозилгидразонов</w:t>
      </w:r>
      <w:proofErr w:type="spellEnd"/>
      <w:r w:rsidR="00961353">
        <w:rPr>
          <w:color w:val="000000"/>
        </w:rPr>
        <w:t xml:space="preserve"> с терминальными </w:t>
      </w:r>
      <w:proofErr w:type="spellStart"/>
      <w:r w:rsidR="00961353">
        <w:rPr>
          <w:color w:val="000000"/>
        </w:rPr>
        <w:t>алкинами</w:t>
      </w:r>
      <w:proofErr w:type="spellEnd"/>
    </w:p>
    <w:sectPr w:rsidR="00C133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73351"/>
    <w:rsid w:val="00590166"/>
    <w:rsid w:val="006C234F"/>
    <w:rsid w:val="006F7A19"/>
    <w:rsid w:val="00717E3E"/>
    <w:rsid w:val="00775389"/>
    <w:rsid w:val="00797838"/>
    <w:rsid w:val="007C36D8"/>
    <w:rsid w:val="007F2744"/>
    <w:rsid w:val="008931BE"/>
    <w:rsid w:val="00921D45"/>
    <w:rsid w:val="00961353"/>
    <w:rsid w:val="009A66DB"/>
    <w:rsid w:val="009B2F80"/>
    <w:rsid w:val="009B3300"/>
    <w:rsid w:val="009F3380"/>
    <w:rsid w:val="00A02163"/>
    <w:rsid w:val="00A314FE"/>
    <w:rsid w:val="00BF36F8"/>
    <w:rsid w:val="00BF4622"/>
    <w:rsid w:val="00C1331C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av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77348C-3E09-46CA-AB98-A0F32D31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2023-02-15T21:59:00Z</dcterms:created>
  <dcterms:modified xsi:type="dcterms:W3CDTF">2023-02-15T22:06:00Z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