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128" w:rsidRDefault="00821128" w:rsidP="001E165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  <w:r w:rsidRPr="00636B7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Синергетический эффект смеси лигандов в реакциях</w:t>
      </w:r>
      <w:r w:rsidR="0092771E" w:rsidRPr="00636B7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C-N</w:t>
      </w:r>
      <w:r w:rsidRPr="00636B7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кросс-сочетани</w:t>
      </w:r>
      <w:r w:rsidR="0092771E" w:rsidRPr="00636B7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я</w:t>
      </w:r>
      <w:r w:rsidR="00636B76" w:rsidRPr="00636B7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Бахвальда-Хартвига</w:t>
      </w:r>
    </w:p>
    <w:p w:rsidR="001E1653" w:rsidRPr="00090706" w:rsidRDefault="001E1653" w:rsidP="001E165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Гребенников Н.О.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perscript"/>
        </w:rPr>
        <w:t>1</w:t>
      </w:r>
      <w:r w:rsidRPr="007004E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perscript"/>
        </w:rPr>
        <w:t>,2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, Прима Д.О.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,</w:t>
      </w:r>
      <w:r w:rsidR="00090706" w:rsidRPr="0009070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="0009070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Бойко Д.А.</w:t>
      </w:r>
      <w:r w:rsidR="00090706" w:rsidRPr="0009070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perscript"/>
        </w:rPr>
        <w:t>2</w:t>
      </w:r>
      <w:r w:rsidR="00090706" w:rsidRPr="0009070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,</w:t>
      </w:r>
      <w:r w:rsidR="0009070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Анаников В.П.</w:t>
      </w:r>
      <w:r w:rsidR="00090706" w:rsidRPr="0009070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perscript"/>
        </w:rPr>
        <w:t xml:space="preserve"> 2</w:t>
      </w:r>
    </w:p>
    <w:p w:rsidR="001E1653" w:rsidRDefault="001E1653" w:rsidP="001E165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Студент, 3 курс специалитета </w:t>
      </w:r>
    </w:p>
    <w:p w:rsidR="001E1653" w:rsidRDefault="001E1653" w:rsidP="001E165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</w:rPr>
        <w:t>1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Московский государственный университет имени М.В.Ломоносова, </w:t>
      </w:r>
    </w:p>
    <w:p w:rsidR="001E1653" w:rsidRDefault="001E1653" w:rsidP="001E165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химический факультет, Москва, Россия</w:t>
      </w:r>
    </w:p>
    <w:p w:rsidR="001E1653" w:rsidRDefault="001E1653" w:rsidP="001E165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Институт органической химии РАН </w:t>
      </w:r>
      <w:r w:rsidR="00636B7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имени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Н.Д. Зелинского, </w:t>
      </w:r>
    </w:p>
    <w:p w:rsidR="001E1653" w:rsidRDefault="001E1653" w:rsidP="001E165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Москва, Россия</w:t>
      </w:r>
    </w:p>
    <w:p w:rsidR="001E1653" w:rsidRPr="00090706" w:rsidRDefault="001E1653" w:rsidP="00697EC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84775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E</w:t>
      </w:r>
      <w:r w:rsidRPr="0009070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–</w:t>
      </w:r>
      <w:r w:rsidRPr="0084775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mail</w:t>
      </w:r>
      <w:r w:rsidRPr="0009070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: </w:t>
      </w:r>
      <w:r w:rsidRPr="0092771E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en-US"/>
        </w:rPr>
        <w:t>apkkpa</w:t>
      </w:r>
      <w:r w:rsidRPr="0092771E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@</w:t>
      </w:r>
      <w:r w:rsidRPr="0092771E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en-US"/>
        </w:rPr>
        <w:t>yandex</w:t>
      </w:r>
      <w:r w:rsidRPr="0092771E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.</w:t>
      </w:r>
      <w:r w:rsidRPr="0092771E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en-US"/>
        </w:rPr>
        <w:t>ru</w:t>
      </w:r>
    </w:p>
    <w:p w:rsidR="00482D9D" w:rsidRDefault="00857F63" w:rsidP="00697EC1">
      <w:pPr>
        <w:ind w:firstLine="39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Палладиевые комплексы с ф</w:t>
      </w:r>
      <w:r w:rsidR="00090706" w:rsidRPr="00090706">
        <w:rPr>
          <w:rFonts w:ascii="Times New Roman" w:hAnsi="Times New Roman" w:cs="Times New Roman"/>
          <w:sz w:val="24"/>
        </w:rPr>
        <w:t>осфороо</w:t>
      </w:r>
      <w:r>
        <w:rPr>
          <w:rFonts w:ascii="Times New Roman" w:hAnsi="Times New Roman" w:cs="Times New Roman"/>
          <w:sz w:val="24"/>
        </w:rPr>
        <w:t>рганическими</w:t>
      </w:r>
      <w:r w:rsidR="00090706" w:rsidRPr="00090706">
        <w:rPr>
          <w:rFonts w:ascii="Times New Roman" w:hAnsi="Times New Roman" w:cs="Times New Roman"/>
          <w:sz w:val="24"/>
        </w:rPr>
        <w:t xml:space="preserve"> и </w:t>
      </w:r>
      <w:r w:rsidR="00090706" w:rsidRPr="00636B76">
        <w:rPr>
          <w:rFonts w:ascii="Times New Roman" w:hAnsi="Times New Roman" w:cs="Times New Roman"/>
          <w:i/>
          <w:sz w:val="24"/>
          <w:lang w:val="en-US"/>
        </w:rPr>
        <w:t>N</w:t>
      </w:r>
      <w:r>
        <w:rPr>
          <w:rFonts w:ascii="Times New Roman" w:hAnsi="Times New Roman" w:cs="Times New Roman"/>
          <w:sz w:val="24"/>
        </w:rPr>
        <w:t>-гетероциклическими</w:t>
      </w:r>
      <w:r w:rsidR="00090706">
        <w:rPr>
          <w:rFonts w:ascii="Times New Roman" w:hAnsi="Times New Roman" w:cs="Times New Roman"/>
          <w:sz w:val="24"/>
        </w:rPr>
        <w:t xml:space="preserve"> </w:t>
      </w:r>
      <w:r w:rsidR="00482D9D">
        <w:rPr>
          <w:rFonts w:ascii="Times New Roman" w:hAnsi="Times New Roman" w:cs="Times New Roman"/>
          <w:sz w:val="24"/>
        </w:rPr>
        <w:t>карбеновыми лигандами</w:t>
      </w:r>
      <w:r w:rsidR="0009070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широко используются в качестве</w:t>
      </w:r>
      <w:r w:rsidR="00090706" w:rsidRPr="0009070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пре-катализаторов</w:t>
      </w:r>
      <w:r w:rsidR="00090706" w:rsidRPr="00090706">
        <w:rPr>
          <w:rFonts w:ascii="Times New Roman" w:hAnsi="Times New Roman" w:cs="Times New Roman"/>
          <w:sz w:val="24"/>
        </w:rPr>
        <w:t xml:space="preserve"> в </w:t>
      </w:r>
      <w:r>
        <w:rPr>
          <w:rFonts w:ascii="Times New Roman" w:hAnsi="Times New Roman" w:cs="Times New Roman"/>
          <w:sz w:val="24"/>
        </w:rPr>
        <w:t>реакциях кросс-сочетания</w:t>
      </w:r>
      <w:r w:rsidR="00636B76">
        <w:rPr>
          <w:rFonts w:ascii="Times New Roman" w:hAnsi="Times New Roman" w:cs="Times New Roman"/>
          <w:sz w:val="24"/>
        </w:rPr>
        <w:t xml:space="preserve"> Бахвальда-Хартвига</w:t>
      </w:r>
      <w:r>
        <w:rPr>
          <w:rFonts w:ascii="Times New Roman" w:hAnsi="Times New Roman" w:cs="Times New Roman"/>
          <w:sz w:val="24"/>
        </w:rPr>
        <w:t xml:space="preserve">. </w:t>
      </w:r>
    </w:p>
    <w:p w:rsidR="00A63ECA" w:rsidRPr="00821128" w:rsidRDefault="00857F63" w:rsidP="00697EC1">
      <w:pPr>
        <w:ind w:firstLine="39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данной работе исследуется </w:t>
      </w:r>
      <w:r w:rsidR="00A63ECA">
        <w:rPr>
          <w:rFonts w:ascii="Times New Roman" w:hAnsi="Times New Roman" w:cs="Times New Roman"/>
          <w:sz w:val="24"/>
        </w:rPr>
        <w:t>синергетический эффект</w:t>
      </w:r>
      <w:r w:rsidR="00821128" w:rsidRPr="00821128">
        <w:rPr>
          <w:rFonts w:ascii="Times New Roman" w:hAnsi="Times New Roman" w:cs="Times New Roman"/>
          <w:sz w:val="24"/>
        </w:rPr>
        <w:t xml:space="preserve"> </w:t>
      </w:r>
      <w:r w:rsidR="00821128" w:rsidRPr="00A63ECA">
        <w:rPr>
          <w:rFonts w:ascii="Times New Roman" w:hAnsi="Times New Roman" w:cs="Times New Roman"/>
          <w:sz w:val="24"/>
        </w:rPr>
        <w:t>[1]</w:t>
      </w:r>
      <w:r w:rsidR="00A63ECA">
        <w:rPr>
          <w:rFonts w:ascii="Times New Roman" w:hAnsi="Times New Roman" w:cs="Times New Roman"/>
          <w:sz w:val="24"/>
        </w:rPr>
        <w:t xml:space="preserve"> – увеличение выхода в реакции кросс-сочетания </w:t>
      </w:r>
      <w:r w:rsidR="00482D9D">
        <w:rPr>
          <w:rFonts w:ascii="Times New Roman" w:hAnsi="Times New Roman" w:cs="Times New Roman"/>
          <w:sz w:val="24"/>
        </w:rPr>
        <w:t xml:space="preserve">Бахвальда-Хартвига </w:t>
      </w:r>
      <w:r w:rsidR="00A63ECA">
        <w:rPr>
          <w:rFonts w:ascii="Times New Roman" w:hAnsi="Times New Roman" w:cs="Times New Roman"/>
          <w:sz w:val="24"/>
        </w:rPr>
        <w:t>при совместном</w:t>
      </w:r>
      <w:r>
        <w:rPr>
          <w:rFonts w:ascii="Times New Roman" w:hAnsi="Times New Roman" w:cs="Times New Roman"/>
          <w:sz w:val="24"/>
        </w:rPr>
        <w:t xml:space="preserve"> ис</w:t>
      </w:r>
      <w:r w:rsidR="00A63ECA">
        <w:rPr>
          <w:rFonts w:ascii="Times New Roman" w:hAnsi="Times New Roman" w:cs="Times New Roman"/>
          <w:sz w:val="24"/>
        </w:rPr>
        <w:t>пользовании двух типов лигандов</w:t>
      </w:r>
      <w:r w:rsidR="00482D9D">
        <w:rPr>
          <w:rFonts w:ascii="Times New Roman" w:hAnsi="Times New Roman" w:cs="Times New Roman"/>
          <w:sz w:val="24"/>
        </w:rPr>
        <w:t>. В качестве модельной выбрана реакция морфолина с 4-бром-</w:t>
      </w:r>
      <w:r w:rsidR="00482D9D" w:rsidRPr="00482D9D">
        <w:rPr>
          <w:rFonts w:ascii="Times New Roman" w:hAnsi="Times New Roman" w:cs="Times New Roman"/>
          <w:i/>
          <w:sz w:val="24"/>
          <w:lang w:val="en-US"/>
        </w:rPr>
        <w:t>N</w:t>
      </w:r>
      <w:r w:rsidR="00482D9D" w:rsidRPr="00482D9D">
        <w:rPr>
          <w:rFonts w:ascii="Times New Roman" w:hAnsi="Times New Roman" w:cs="Times New Roman"/>
          <w:i/>
          <w:sz w:val="24"/>
        </w:rPr>
        <w:t>,</w:t>
      </w:r>
      <w:r w:rsidR="00482D9D" w:rsidRPr="00482D9D">
        <w:rPr>
          <w:rFonts w:ascii="Times New Roman" w:hAnsi="Times New Roman" w:cs="Times New Roman"/>
          <w:i/>
          <w:sz w:val="24"/>
          <w:lang w:val="en-US"/>
        </w:rPr>
        <w:t>N</w:t>
      </w:r>
      <w:r w:rsidR="00482D9D" w:rsidRPr="00482D9D">
        <w:rPr>
          <w:rFonts w:ascii="Times New Roman" w:hAnsi="Times New Roman" w:cs="Times New Roman"/>
          <w:sz w:val="24"/>
        </w:rPr>
        <w:t>-</w:t>
      </w:r>
      <w:r w:rsidR="00482D9D">
        <w:rPr>
          <w:rFonts w:ascii="Times New Roman" w:hAnsi="Times New Roman" w:cs="Times New Roman"/>
          <w:sz w:val="24"/>
        </w:rPr>
        <w:t>диметиланилином</w:t>
      </w:r>
      <w:r w:rsidR="00821128" w:rsidRPr="00821128">
        <w:rPr>
          <w:rFonts w:ascii="Times New Roman" w:hAnsi="Times New Roman" w:cs="Times New Roman"/>
          <w:sz w:val="24"/>
        </w:rPr>
        <w:t xml:space="preserve"> </w:t>
      </w:r>
      <w:r w:rsidR="00821128">
        <w:rPr>
          <w:rFonts w:ascii="Times New Roman" w:hAnsi="Times New Roman" w:cs="Times New Roman"/>
          <w:sz w:val="24"/>
        </w:rPr>
        <w:t xml:space="preserve">в толуоле при </w:t>
      </w:r>
      <w:r w:rsidR="00821128" w:rsidRPr="00821128">
        <w:rPr>
          <w:rFonts w:ascii="Times New Roman" w:hAnsi="Times New Roman" w:cs="Times New Roman"/>
          <w:sz w:val="24"/>
        </w:rPr>
        <w:t>85</w:t>
      </w:r>
      <w:r w:rsidR="00697EC1">
        <w:rPr>
          <w:rFonts w:ascii="Times New Roman" w:hAnsi="Times New Roman" w:cs="Times New Roman"/>
          <w:sz w:val="24"/>
        </w:rPr>
        <w:t> </w:t>
      </w:r>
      <w:r w:rsidR="00821128" w:rsidRPr="00821128">
        <w:rPr>
          <w:rFonts w:ascii="Times New Roman" w:hAnsi="Times New Roman" w:cs="Times New Roman"/>
          <w:sz w:val="24"/>
          <w:vertAlign w:val="superscript"/>
          <w:lang w:val="en-US"/>
        </w:rPr>
        <w:t>o</w:t>
      </w:r>
      <w:r w:rsidR="00821128">
        <w:rPr>
          <w:rFonts w:ascii="Times New Roman" w:hAnsi="Times New Roman" w:cs="Times New Roman"/>
          <w:sz w:val="24"/>
          <w:lang w:val="en-US"/>
        </w:rPr>
        <w:t>C</w:t>
      </w:r>
      <w:r w:rsidR="000579BE">
        <w:rPr>
          <w:rFonts w:ascii="Times New Roman" w:hAnsi="Times New Roman" w:cs="Times New Roman"/>
          <w:sz w:val="24"/>
        </w:rPr>
        <w:t xml:space="preserve"> (схема 1)</w:t>
      </w:r>
      <w:r w:rsidR="00821128" w:rsidRPr="00821128">
        <w:rPr>
          <w:rFonts w:ascii="Times New Roman" w:hAnsi="Times New Roman" w:cs="Times New Roman"/>
          <w:sz w:val="24"/>
        </w:rPr>
        <w:t>.</w:t>
      </w:r>
    </w:p>
    <w:p w:rsidR="00482D9D" w:rsidRDefault="00951747" w:rsidP="00697EC1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36"/>
          <w:szCs w:val="36"/>
        </w:rPr>
        <w:drawing>
          <wp:inline distT="0" distB="0" distL="0" distR="0">
            <wp:extent cx="3171190" cy="630555"/>
            <wp:effectExtent l="0" t="0" r="0" b="0"/>
            <wp:docPr id="1" name="Рисунок 1" descr="Слайд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лайд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038" t="1054" r="24525" b="799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190" cy="630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16E8" w:rsidRPr="0078485C" w:rsidRDefault="000579BE" w:rsidP="0078485C">
      <w:pPr>
        <w:jc w:val="center"/>
        <w:rPr>
          <w:rFonts w:ascii="Times New Roman" w:hAnsi="Times New Roman" w:cs="Times New Roman"/>
          <w:sz w:val="22"/>
          <w:szCs w:val="22"/>
        </w:rPr>
      </w:pPr>
      <w:r w:rsidRPr="0078485C">
        <w:rPr>
          <w:rFonts w:ascii="Times New Roman" w:hAnsi="Times New Roman" w:cs="Times New Roman"/>
          <w:sz w:val="22"/>
          <w:szCs w:val="22"/>
        </w:rPr>
        <w:t>Схема 1. Модельная реакция Бахвальда-Хартвига</w:t>
      </w:r>
    </w:p>
    <w:p w:rsidR="000579BE" w:rsidRPr="00192992" w:rsidRDefault="000579BE" w:rsidP="00697EC1">
      <w:pPr>
        <w:ind w:firstLine="39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Всего испробовано 58 различных вариаций палладиевых пре-каталитических систем (рис. 1).</w:t>
      </w:r>
      <w:r w:rsidR="009816E8">
        <w:rPr>
          <w:rFonts w:ascii="Times New Roman" w:hAnsi="Times New Roman" w:cs="Times New Roman"/>
          <w:sz w:val="24"/>
        </w:rPr>
        <w:t xml:space="preserve"> Выходы в реакциях оценивались с помощью спектроскопии ЯМР на ядрах </w:t>
      </w:r>
      <w:r w:rsidR="009816E8" w:rsidRPr="00AD6A3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1</w:t>
      </w:r>
      <w:r w:rsidR="009816E8">
        <w:rPr>
          <w:rFonts w:ascii="Times New Roman" w:eastAsia="Times New Roman" w:hAnsi="Times New Roman" w:cs="Times New Roman"/>
          <w:color w:val="000000"/>
          <w:sz w:val="24"/>
          <w:szCs w:val="24"/>
        </w:rPr>
        <w:t>Н.</w:t>
      </w:r>
      <w:r w:rsidR="00192992" w:rsidRPr="00192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92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Наилучшие результаты получены при использовании систем на основе </w:t>
      </w:r>
      <w:r w:rsidR="0019299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RuPhos</w:t>
      </w:r>
      <w:r w:rsidR="00192992" w:rsidRPr="00192992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 w:rsidR="0019299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IPr</w:t>
      </w:r>
      <w:r w:rsidR="001A7B56" w:rsidRPr="001A7B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001A7B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выходы </w:t>
      </w:r>
      <w:r w:rsidR="001A7B56" w:rsidRPr="001A7B56">
        <w:rPr>
          <w:rFonts w:ascii="Times New Roman" w:eastAsia="Times New Roman" w:hAnsi="Times New Roman" w:cs="Times New Roman"/>
          <w:color w:val="000000"/>
          <w:sz w:val="24"/>
          <w:szCs w:val="24"/>
        </w:rPr>
        <w:t>&gt;99%)</w:t>
      </w:r>
      <w:r w:rsidR="00192992" w:rsidRPr="0019299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579BE" w:rsidRDefault="00951747" w:rsidP="00697EC1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36"/>
          <w:szCs w:val="36"/>
        </w:rPr>
        <w:drawing>
          <wp:inline distT="0" distB="0" distL="0" distR="0">
            <wp:extent cx="4751705" cy="2129790"/>
            <wp:effectExtent l="0" t="0" r="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1705" cy="212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14CA" w:rsidRPr="00BB14CA" w:rsidRDefault="000579BE" w:rsidP="00343A97">
      <w:pPr>
        <w:jc w:val="center"/>
        <w:rPr>
          <w:rFonts w:ascii="Times New Roman" w:hAnsi="Times New Roman" w:cs="Times New Roman"/>
          <w:sz w:val="24"/>
          <w:szCs w:val="22"/>
        </w:rPr>
      </w:pPr>
      <w:r w:rsidRPr="0092771E">
        <w:rPr>
          <w:rFonts w:ascii="Times New Roman" w:hAnsi="Times New Roman" w:cs="Times New Roman"/>
          <w:sz w:val="24"/>
          <w:szCs w:val="22"/>
        </w:rPr>
        <w:t>Рис</w:t>
      </w:r>
      <w:r w:rsidR="009816E8" w:rsidRPr="0092771E">
        <w:rPr>
          <w:rFonts w:ascii="Times New Roman" w:hAnsi="Times New Roman" w:cs="Times New Roman"/>
          <w:sz w:val="24"/>
          <w:szCs w:val="22"/>
        </w:rPr>
        <w:t>.</w:t>
      </w:r>
      <w:r w:rsidRPr="0092771E">
        <w:rPr>
          <w:rFonts w:ascii="Times New Roman" w:hAnsi="Times New Roman" w:cs="Times New Roman"/>
          <w:sz w:val="24"/>
          <w:szCs w:val="22"/>
        </w:rPr>
        <w:t xml:space="preserve"> 1. Различные типы палладиевых пре-каталитических систем</w:t>
      </w:r>
    </w:p>
    <w:p w:rsidR="009816E8" w:rsidRPr="0078485C" w:rsidRDefault="00CA10CB" w:rsidP="0078485C">
      <w:pPr>
        <w:ind w:firstLine="39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 основании полученных результатов проведён анализ выходов реакций</w:t>
      </w:r>
      <w:r w:rsidR="00636B76">
        <w:rPr>
          <w:rFonts w:ascii="Times New Roman" w:hAnsi="Times New Roman" w:cs="Times New Roman"/>
          <w:sz w:val="24"/>
        </w:rPr>
        <w:t xml:space="preserve"> с помощью машинного обучения</w:t>
      </w:r>
      <w:r>
        <w:rPr>
          <w:rFonts w:ascii="Times New Roman" w:hAnsi="Times New Roman" w:cs="Times New Roman"/>
          <w:sz w:val="24"/>
        </w:rPr>
        <w:t>. В качестве дескрипторов для лигандов бы</w:t>
      </w:r>
      <w:r w:rsidR="00E05843">
        <w:rPr>
          <w:rFonts w:ascii="Times New Roman" w:hAnsi="Times New Roman" w:cs="Times New Roman"/>
          <w:sz w:val="24"/>
        </w:rPr>
        <w:t xml:space="preserve">ли выбраны углы Толмана и химические сдвиги </w:t>
      </w:r>
      <w:r w:rsidR="00E05843" w:rsidRPr="00E05843">
        <w:rPr>
          <w:rFonts w:ascii="Times New Roman" w:hAnsi="Times New Roman" w:cs="Times New Roman"/>
          <w:sz w:val="24"/>
          <w:vertAlign w:val="superscript"/>
        </w:rPr>
        <w:t>31</w:t>
      </w:r>
      <w:r w:rsidR="00E05843">
        <w:rPr>
          <w:rFonts w:ascii="Times New Roman" w:hAnsi="Times New Roman" w:cs="Times New Roman"/>
          <w:sz w:val="24"/>
          <w:lang w:val="en-US"/>
        </w:rPr>
        <w:t>P</w:t>
      </w:r>
      <w:r w:rsidR="00E05843" w:rsidRPr="00E05843">
        <w:rPr>
          <w:rFonts w:ascii="Times New Roman" w:hAnsi="Times New Roman" w:cs="Times New Roman"/>
          <w:sz w:val="24"/>
        </w:rPr>
        <w:t xml:space="preserve">, </w:t>
      </w:r>
      <w:r w:rsidR="00E05843">
        <w:rPr>
          <w:rFonts w:ascii="Times New Roman" w:hAnsi="Times New Roman" w:cs="Times New Roman"/>
          <w:sz w:val="24"/>
        </w:rPr>
        <w:t>взятые из существующей базы данных</w:t>
      </w:r>
      <w:r w:rsidR="00E05843" w:rsidRPr="00E05843">
        <w:rPr>
          <w:rFonts w:ascii="Times New Roman" w:hAnsi="Times New Roman" w:cs="Times New Roman"/>
          <w:sz w:val="24"/>
        </w:rPr>
        <w:t xml:space="preserve"> [2]</w:t>
      </w:r>
      <w:r w:rsidR="00E05843">
        <w:rPr>
          <w:rFonts w:ascii="Times New Roman" w:hAnsi="Times New Roman" w:cs="Times New Roman"/>
          <w:sz w:val="24"/>
        </w:rPr>
        <w:t xml:space="preserve">. </w:t>
      </w:r>
      <w:r w:rsidR="001A7B56">
        <w:rPr>
          <w:rFonts w:ascii="Times New Roman" w:hAnsi="Times New Roman" w:cs="Times New Roman"/>
          <w:sz w:val="24"/>
        </w:rPr>
        <w:t xml:space="preserve">Полученные результаты полностью подтверждают наличие синергии между </w:t>
      </w:r>
      <w:r w:rsidR="001A7B56" w:rsidRPr="001A7B56">
        <w:rPr>
          <w:rFonts w:ascii="Times New Roman" w:hAnsi="Times New Roman" w:cs="Times New Roman"/>
          <w:sz w:val="24"/>
        </w:rPr>
        <w:t>NHC и фосфин</w:t>
      </w:r>
      <w:r w:rsidR="00636B76">
        <w:rPr>
          <w:rFonts w:ascii="Times New Roman" w:hAnsi="Times New Roman" w:cs="Times New Roman"/>
          <w:sz w:val="24"/>
        </w:rPr>
        <w:t>овым лигандами</w:t>
      </w:r>
      <w:r w:rsidR="001A7B56">
        <w:rPr>
          <w:rFonts w:ascii="Times New Roman" w:hAnsi="Times New Roman" w:cs="Times New Roman"/>
          <w:sz w:val="24"/>
        </w:rPr>
        <w:t xml:space="preserve">, кроме того, </w:t>
      </w:r>
      <w:r w:rsidR="0078485C">
        <w:rPr>
          <w:rFonts w:ascii="Times New Roman" w:hAnsi="Times New Roman" w:cs="Times New Roman"/>
          <w:sz w:val="24"/>
        </w:rPr>
        <w:t xml:space="preserve">большая </w:t>
      </w:r>
      <w:r w:rsidR="0078485C" w:rsidRPr="00192992">
        <w:rPr>
          <w:rFonts w:ascii="Times New Roman" w:hAnsi="Times New Roman" w:cs="Times New Roman"/>
          <w:i/>
          <w:sz w:val="24"/>
          <w:szCs w:val="24"/>
          <w:lang w:val="en-US"/>
        </w:rPr>
        <w:t>σ</w:t>
      </w:r>
      <w:r w:rsidR="0078485C" w:rsidRPr="0078485C">
        <w:rPr>
          <w:rFonts w:ascii="Times New Roman" w:hAnsi="Times New Roman" w:cs="Times New Roman"/>
          <w:sz w:val="24"/>
          <w:szCs w:val="24"/>
        </w:rPr>
        <w:t>-</w:t>
      </w:r>
      <w:r w:rsidR="0078485C">
        <w:rPr>
          <w:rFonts w:ascii="Times New Roman" w:hAnsi="Times New Roman" w:cs="Times New Roman"/>
          <w:sz w:val="24"/>
        </w:rPr>
        <w:t>электронодонорность и больший угол Толмана фосфинового лиганда приводят к лучшим выходам, что соответствует теоретическому пониманию механизма реакции.</w:t>
      </w:r>
    </w:p>
    <w:p w:rsidR="00A63ECA" w:rsidRPr="00E05843" w:rsidRDefault="00697EC1" w:rsidP="00697EC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Литература</w:t>
      </w:r>
    </w:p>
    <w:p w:rsidR="00A63ECA" w:rsidRDefault="0092771E" w:rsidP="00697EC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2771E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19299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Ho </w:t>
      </w:r>
      <w:r w:rsidR="00192992">
        <w:rPr>
          <w:rFonts w:ascii="Times New Roman" w:hAnsi="Times New Roman" w:cs="Times New Roman"/>
          <w:sz w:val="24"/>
          <w:szCs w:val="24"/>
          <w:lang w:val="en-US"/>
        </w:rPr>
        <w:t>C.-Y.,</w:t>
      </w:r>
      <w:r w:rsidRPr="009277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Jamison</w:t>
      </w:r>
      <w:r w:rsidR="001929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04578">
        <w:rPr>
          <w:rFonts w:ascii="Times New Roman" w:hAnsi="Times New Roman" w:cs="Times New Roman"/>
          <w:sz w:val="24"/>
          <w:szCs w:val="24"/>
          <w:lang w:val="en-US"/>
        </w:rPr>
        <w:t xml:space="preserve">T.F. </w:t>
      </w:r>
      <w:r w:rsidR="00A63ECA" w:rsidRPr="00E647AA">
        <w:rPr>
          <w:rFonts w:ascii="Times New Roman" w:hAnsi="Times New Roman" w:cs="Times New Roman"/>
          <w:sz w:val="24"/>
          <w:szCs w:val="24"/>
          <w:lang w:val="en-US"/>
        </w:rPr>
        <w:t>Highly Selective Coupling of Alkenes and Aldehydes Catalyzed by [Ni(NHC){P(OPh)</w:t>
      </w:r>
      <w:r w:rsidR="00A63ECA" w:rsidRPr="004D2A6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="00A63ECA" w:rsidRPr="00E647AA">
        <w:rPr>
          <w:rFonts w:ascii="Times New Roman" w:hAnsi="Times New Roman" w:cs="Times New Roman"/>
          <w:sz w:val="24"/>
          <w:szCs w:val="24"/>
          <w:lang w:val="en-US"/>
        </w:rPr>
        <w:t xml:space="preserve">}]: Synergy between a Strong </w:t>
      </w:r>
      <w:r w:rsidR="00A63ECA" w:rsidRPr="00192992">
        <w:rPr>
          <w:rFonts w:ascii="Times New Roman" w:hAnsi="Times New Roman" w:cs="Times New Roman"/>
          <w:i/>
          <w:sz w:val="24"/>
          <w:szCs w:val="24"/>
          <w:lang w:val="en-US"/>
        </w:rPr>
        <w:t>σ</w:t>
      </w:r>
      <w:r w:rsidR="00A63ECA" w:rsidRPr="004D2A60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A63ECA" w:rsidRPr="00E647AA">
        <w:rPr>
          <w:rFonts w:ascii="Times New Roman" w:hAnsi="Times New Roman" w:cs="Times New Roman"/>
          <w:sz w:val="24"/>
          <w:szCs w:val="24"/>
          <w:lang w:val="en-US"/>
        </w:rPr>
        <w:t>Donor and a Strong π</w:t>
      </w:r>
      <w:r w:rsidR="00A63ECA" w:rsidRPr="004D2A60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A63ECA" w:rsidRPr="00E647AA">
        <w:rPr>
          <w:rFonts w:ascii="Times New Roman" w:hAnsi="Times New Roman" w:cs="Times New Roman"/>
          <w:sz w:val="24"/>
          <w:szCs w:val="24"/>
          <w:lang w:val="en-US"/>
        </w:rPr>
        <w:t>Acceptor</w:t>
      </w:r>
      <w:r w:rsidR="00E05843">
        <w:rPr>
          <w:rFonts w:ascii="Times New Roman" w:hAnsi="Times New Roman" w:cs="Times New Roman"/>
          <w:sz w:val="24"/>
          <w:szCs w:val="24"/>
          <w:lang w:val="en-US"/>
        </w:rPr>
        <w:t xml:space="preserve"> //</w:t>
      </w:r>
      <w:r w:rsidR="00A63ECA" w:rsidRPr="00E647AA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A63ECA" w:rsidRPr="00E05843">
        <w:rPr>
          <w:rFonts w:ascii="Times New Roman" w:hAnsi="Times New Roman" w:cs="Times New Roman"/>
          <w:sz w:val="24"/>
          <w:szCs w:val="24"/>
          <w:lang w:val="en-US"/>
        </w:rPr>
        <w:t>Angew Chem Int Edit.</w:t>
      </w:r>
      <w:r w:rsidR="00A04578">
        <w:rPr>
          <w:rFonts w:ascii="Times New Roman" w:hAnsi="Times New Roman" w:cs="Times New Roman"/>
          <w:sz w:val="24"/>
          <w:szCs w:val="24"/>
          <w:lang w:val="en-US"/>
        </w:rPr>
        <w:t xml:space="preserve"> 2007. Vol.</w:t>
      </w:r>
      <w:r w:rsidR="00A63ECA" w:rsidRPr="00E647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63ECA" w:rsidRPr="00A04578">
        <w:rPr>
          <w:rFonts w:ascii="Times New Roman" w:hAnsi="Times New Roman" w:cs="Times New Roman"/>
          <w:sz w:val="24"/>
          <w:szCs w:val="24"/>
          <w:lang w:val="en-US"/>
        </w:rPr>
        <w:t>46</w:t>
      </w:r>
      <w:r w:rsidR="00A04578">
        <w:rPr>
          <w:rFonts w:ascii="Times New Roman" w:hAnsi="Times New Roman" w:cs="Times New Roman"/>
          <w:sz w:val="24"/>
          <w:szCs w:val="24"/>
          <w:lang w:val="en-US"/>
        </w:rPr>
        <w:t xml:space="preserve">. P. </w:t>
      </w:r>
      <w:r w:rsidR="00A63ECA" w:rsidRPr="00E647AA">
        <w:rPr>
          <w:rFonts w:ascii="Times New Roman" w:hAnsi="Times New Roman" w:cs="Times New Roman"/>
          <w:sz w:val="24"/>
          <w:szCs w:val="24"/>
          <w:lang w:val="en-US"/>
        </w:rPr>
        <w:t>782</w:t>
      </w:r>
      <w:r w:rsidRPr="0092771E">
        <w:rPr>
          <w:rFonts w:ascii="Times New Roman" w:hAnsi="Times New Roman" w:cs="Times New Roman"/>
          <w:sz w:val="24"/>
          <w:szCs w:val="24"/>
          <w:lang w:val="en-US"/>
        </w:rPr>
        <w:t>-785</w:t>
      </w:r>
      <w:r w:rsidR="00A63ECA" w:rsidRPr="00E647A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05843" w:rsidRPr="001A7B56" w:rsidRDefault="00A04578" w:rsidP="00E0584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r w:rsidR="00E05843" w:rsidRPr="00E05843">
        <w:rPr>
          <w:rFonts w:ascii="Times New Roman" w:hAnsi="Times New Roman" w:cs="Times New Roman"/>
          <w:sz w:val="24"/>
          <w:szCs w:val="24"/>
          <w:lang w:val="en-US"/>
        </w:rPr>
        <w:t>Gensch</w:t>
      </w:r>
      <w:r w:rsidRPr="00A045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92771E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E05843" w:rsidRPr="0092771E">
        <w:rPr>
          <w:rFonts w:ascii="Times New Roman" w:hAnsi="Times New Roman" w:cs="Times New Roman"/>
          <w:sz w:val="24"/>
          <w:szCs w:val="24"/>
          <w:lang w:val="en-US"/>
        </w:rPr>
        <w:t>, dos Passos Gomes</w:t>
      </w:r>
      <w:r w:rsidR="0092771E" w:rsidRPr="0092771E">
        <w:rPr>
          <w:rFonts w:ascii="Times New Roman" w:hAnsi="Times New Roman" w:cs="Times New Roman"/>
          <w:sz w:val="24"/>
          <w:szCs w:val="24"/>
          <w:lang w:val="en-US"/>
        </w:rPr>
        <w:t xml:space="preserve"> G.</w:t>
      </w:r>
      <w:r w:rsidR="00E05843" w:rsidRPr="0092771E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9277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05843" w:rsidRPr="0092771E">
        <w:rPr>
          <w:rFonts w:ascii="Times New Roman" w:hAnsi="Times New Roman" w:cs="Times New Roman"/>
          <w:sz w:val="24"/>
          <w:szCs w:val="24"/>
          <w:lang w:val="en-US"/>
        </w:rPr>
        <w:t>Friederich</w:t>
      </w:r>
      <w:r w:rsidRPr="0092771E">
        <w:rPr>
          <w:rFonts w:ascii="Times New Roman" w:hAnsi="Times New Roman" w:cs="Times New Roman"/>
          <w:sz w:val="24"/>
          <w:szCs w:val="24"/>
          <w:lang w:val="en-US"/>
        </w:rPr>
        <w:t xml:space="preserve"> P., </w:t>
      </w:r>
      <w:r w:rsidR="00E05843" w:rsidRPr="0092771E">
        <w:rPr>
          <w:rFonts w:ascii="Times New Roman" w:hAnsi="Times New Roman" w:cs="Times New Roman"/>
          <w:sz w:val="24"/>
          <w:szCs w:val="24"/>
          <w:lang w:val="en-US"/>
        </w:rPr>
        <w:t>Peters</w:t>
      </w:r>
      <w:r w:rsidRPr="0092771E">
        <w:rPr>
          <w:rFonts w:ascii="Times New Roman" w:hAnsi="Times New Roman" w:cs="Times New Roman"/>
          <w:sz w:val="24"/>
          <w:szCs w:val="24"/>
          <w:lang w:val="en-US"/>
        </w:rPr>
        <w:t xml:space="preserve"> E., </w:t>
      </w:r>
      <w:r w:rsidR="00E05843" w:rsidRPr="0092771E">
        <w:rPr>
          <w:rFonts w:ascii="Times New Roman" w:hAnsi="Times New Roman" w:cs="Times New Roman"/>
          <w:sz w:val="24"/>
          <w:szCs w:val="24"/>
          <w:lang w:val="en-US"/>
        </w:rPr>
        <w:t>Gaudin</w:t>
      </w:r>
      <w:r w:rsidRPr="0092771E">
        <w:rPr>
          <w:rFonts w:ascii="Times New Roman" w:hAnsi="Times New Roman" w:cs="Times New Roman"/>
          <w:sz w:val="24"/>
          <w:szCs w:val="24"/>
          <w:lang w:val="en-US"/>
        </w:rPr>
        <w:t xml:space="preserve"> T.,</w:t>
      </w:r>
      <w:r w:rsidR="00192992" w:rsidRPr="009277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05843" w:rsidRPr="0092771E">
        <w:rPr>
          <w:rFonts w:ascii="Times New Roman" w:hAnsi="Times New Roman" w:cs="Times New Roman"/>
          <w:sz w:val="24"/>
          <w:szCs w:val="24"/>
          <w:lang w:val="en-US"/>
        </w:rPr>
        <w:t>Pollice</w:t>
      </w:r>
      <w:r w:rsidRPr="0092771E">
        <w:rPr>
          <w:rFonts w:ascii="Times New Roman" w:hAnsi="Times New Roman" w:cs="Times New Roman"/>
          <w:sz w:val="24"/>
          <w:szCs w:val="24"/>
          <w:lang w:val="en-US"/>
        </w:rPr>
        <w:t xml:space="preserve"> R.</w:t>
      </w:r>
      <w:r w:rsidR="00E05843" w:rsidRPr="0092771E">
        <w:rPr>
          <w:rFonts w:ascii="Times New Roman" w:hAnsi="Times New Roman" w:cs="Times New Roman"/>
          <w:sz w:val="24"/>
          <w:szCs w:val="24"/>
          <w:lang w:val="en-US"/>
        </w:rPr>
        <w:t>, </w:t>
      </w:r>
      <w:r w:rsidRPr="009277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05843" w:rsidRPr="0092771E">
        <w:rPr>
          <w:rFonts w:ascii="Times New Roman" w:hAnsi="Times New Roman" w:cs="Times New Roman"/>
          <w:sz w:val="24"/>
          <w:szCs w:val="24"/>
          <w:lang w:val="en-US"/>
        </w:rPr>
        <w:t>Jorner</w:t>
      </w:r>
      <w:r w:rsidRPr="0092771E">
        <w:rPr>
          <w:rFonts w:ascii="Times New Roman" w:hAnsi="Times New Roman" w:cs="Times New Roman"/>
          <w:sz w:val="24"/>
          <w:szCs w:val="24"/>
          <w:lang w:val="en-US"/>
        </w:rPr>
        <w:t xml:space="preserve"> K.</w:t>
      </w:r>
      <w:r w:rsidR="00192992" w:rsidRPr="0092771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E05843" w:rsidRPr="0092771E">
        <w:rPr>
          <w:rFonts w:ascii="Times New Roman" w:hAnsi="Times New Roman" w:cs="Times New Roman"/>
          <w:sz w:val="24"/>
          <w:szCs w:val="24"/>
          <w:lang w:val="en-US"/>
        </w:rPr>
        <w:t>Nigam</w:t>
      </w:r>
      <w:r w:rsidR="00192992" w:rsidRPr="0092771E">
        <w:rPr>
          <w:rFonts w:ascii="Times New Roman" w:hAnsi="Times New Roman" w:cs="Times New Roman"/>
          <w:sz w:val="24"/>
          <w:szCs w:val="24"/>
          <w:lang w:val="en-US"/>
        </w:rPr>
        <w:t xml:space="preserve"> A., </w:t>
      </w:r>
      <w:r w:rsidR="00E05843" w:rsidRPr="0092771E">
        <w:rPr>
          <w:rFonts w:ascii="Times New Roman" w:hAnsi="Times New Roman" w:cs="Times New Roman"/>
          <w:sz w:val="24"/>
          <w:szCs w:val="24"/>
          <w:lang w:val="en-US"/>
        </w:rPr>
        <w:t>Lindner-D’Addario</w:t>
      </w:r>
      <w:r w:rsidR="00192992" w:rsidRPr="0092771E">
        <w:rPr>
          <w:rFonts w:ascii="Times New Roman" w:hAnsi="Times New Roman" w:cs="Times New Roman"/>
          <w:sz w:val="24"/>
          <w:szCs w:val="24"/>
          <w:lang w:val="en-US"/>
        </w:rPr>
        <w:t xml:space="preserve"> M., </w:t>
      </w:r>
      <w:r w:rsidR="00E05843" w:rsidRPr="0092771E">
        <w:rPr>
          <w:rFonts w:ascii="Times New Roman" w:hAnsi="Times New Roman" w:cs="Times New Roman"/>
          <w:sz w:val="24"/>
          <w:szCs w:val="24"/>
          <w:lang w:val="en-US"/>
        </w:rPr>
        <w:t>Sigman</w:t>
      </w:r>
      <w:r w:rsidR="00192992" w:rsidRPr="0092771E">
        <w:rPr>
          <w:rFonts w:ascii="Times New Roman" w:hAnsi="Times New Roman" w:cs="Times New Roman"/>
          <w:sz w:val="24"/>
          <w:szCs w:val="24"/>
          <w:lang w:val="en-US"/>
        </w:rPr>
        <w:t xml:space="preserve"> M. S., </w:t>
      </w:r>
      <w:r w:rsidR="00E05843" w:rsidRPr="0092771E">
        <w:rPr>
          <w:rFonts w:ascii="Times New Roman" w:hAnsi="Times New Roman" w:cs="Times New Roman"/>
          <w:sz w:val="24"/>
          <w:szCs w:val="24"/>
          <w:lang w:val="en-US"/>
        </w:rPr>
        <w:t>Aspuru</w:t>
      </w:r>
      <w:r w:rsidR="00E05843" w:rsidRPr="00E05843">
        <w:rPr>
          <w:rFonts w:ascii="Times New Roman" w:hAnsi="Times New Roman" w:cs="Times New Roman"/>
          <w:sz w:val="24"/>
          <w:szCs w:val="24"/>
          <w:lang w:val="en-US"/>
        </w:rPr>
        <w:t>-Guzik</w:t>
      </w:r>
      <w:r w:rsidR="00192992">
        <w:rPr>
          <w:rFonts w:ascii="Times New Roman" w:hAnsi="Times New Roman" w:cs="Times New Roman"/>
          <w:sz w:val="24"/>
          <w:szCs w:val="24"/>
          <w:lang w:val="en-US"/>
        </w:rPr>
        <w:t xml:space="preserve"> A.</w:t>
      </w:r>
      <w:r w:rsidR="00E058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05843" w:rsidRPr="00E05843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92771E" w:rsidRPr="0092771E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E05843" w:rsidRPr="00E05843">
        <w:rPr>
          <w:rFonts w:ascii="Times New Roman" w:hAnsi="Times New Roman" w:cs="Times New Roman"/>
          <w:sz w:val="24"/>
          <w:szCs w:val="24"/>
          <w:lang w:val="en-US"/>
        </w:rPr>
        <w:t xml:space="preserve"> Comprehensive Discovery Platform for Organophosphorus Ligands for Catalysis</w:t>
      </w:r>
      <w:r w:rsidR="00192992">
        <w:rPr>
          <w:rFonts w:ascii="Times New Roman" w:hAnsi="Times New Roman" w:cs="Times New Roman"/>
          <w:sz w:val="24"/>
          <w:szCs w:val="24"/>
          <w:lang w:val="en-US"/>
        </w:rPr>
        <w:t xml:space="preserve"> // </w:t>
      </w:r>
      <w:r w:rsidR="00192992" w:rsidRPr="00192992">
        <w:rPr>
          <w:rFonts w:ascii="Times New Roman" w:hAnsi="Times New Roman" w:cs="Times New Roman"/>
          <w:sz w:val="24"/>
          <w:szCs w:val="24"/>
          <w:lang w:val="en-US"/>
        </w:rPr>
        <w:t>J Am Chem Soc. 2022</w:t>
      </w:r>
      <w:r w:rsidR="00192992">
        <w:rPr>
          <w:rFonts w:ascii="Times New Roman" w:hAnsi="Times New Roman" w:cs="Times New Roman"/>
          <w:sz w:val="24"/>
          <w:szCs w:val="24"/>
          <w:lang w:val="en-US"/>
        </w:rPr>
        <w:t>. Vol.</w:t>
      </w:r>
      <w:r w:rsidR="00192992" w:rsidRPr="00192992">
        <w:rPr>
          <w:rFonts w:ascii="Times New Roman" w:hAnsi="Times New Roman" w:cs="Times New Roman"/>
          <w:sz w:val="24"/>
          <w:szCs w:val="24"/>
          <w:lang w:val="en-US"/>
        </w:rPr>
        <w:t xml:space="preserve"> 144</w:t>
      </w:r>
      <w:r w:rsidR="0092771E" w:rsidRPr="0092771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192992" w:rsidRPr="00192992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92771E" w:rsidRPr="0092771E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192992">
        <w:rPr>
          <w:rFonts w:ascii="Times New Roman" w:hAnsi="Times New Roman" w:cs="Times New Roman"/>
          <w:sz w:val="24"/>
          <w:szCs w:val="24"/>
          <w:lang w:val="en-US"/>
        </w:rPr>
        <w:t xml:space="preserve"> P.</w:t>
      </w:r>
      <w:r w:rsidR="00192992" w:rsidRPr="00192992">
        <w:rPr>
          <w:rFonts w:ascii="Times New Roman" w:hAnsi="Times New Roman" w:cs="Times New Roman"/>
          <w:sz w:val="24"/>
          <w:szCs w:val="24"/>
          <w:lang w:val="en-US"/>
        </w:rPr>
        <w:t xml:space="preserve"> 1205–1217</w:t>
      </w:r>
      <w:r w:rsidR="0019299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sectPr w:rsidR="00E05843" w:rsidRPr="001A7B56" w:rsidSect="00697EC1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8E2557"/>
    <w:multiLevelType w:val="multilevel"/>
    <w:tmpl w:val="820A1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3650113"/>
    <w:multiLevelType w:val="multilevel"/>
    <w:tmpl w:val="A5BE1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7E9"/>
    <w:rsid w:val="000579BE"/>
    <w:rsid w:val="00090706"/>
    <w:rsid w:val="00192992"/>
    <w:rsid w:val="001A7B56"/>
    <w:rsid w:val="001E1653"/>
    <w:rsid w:val="001F47E9"/>
    <w:rsid w:val="00343A97"/>
    <w:rsid w:val="00482D9D"/>
    <w:rsid w:val="00636B76"/>
    <w:rsid w:val="00697EC1"/>
    <w:rsid w:val="0078485C"/>
    <w:rsid w:val="007B3A6A"/>
    <w:rsid w:val="00821128"/>
    <w:rsid w:val="00857F63"/>
    <w:rsid w:val="0092771E"/>
    <w:rsid w:val="00951747"/>
    <w:rsid w:val="009816E8"/>
    <w:rsid w:val="00A04578"/>
    <w:rsid w:val="00A63ECA"/>
    <w:rsid w:val="00BB14CA"/>
    <w:rsid w:val="00CA10CB"/>
    <w:rsid w:val="00D73BEC"/>
    <w:rsid w:val="00E05843"/>
    <w:rsid w:val="00EA2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653"/>
    <w:rPr>
      <w:rFonts w:cs="Calibri"/>
    </w:rPr>
  </w:style>
  <w:style w:type="paragraph" w:styleId="1">
    <w:name w:val="heading 1"/>
    <w:basedOn w:val="a"/>
    <w:link w:val="10"/>
    <w:uiPriority w:val="9"/>
    <w:qFormat/>
    <w:rsid w:val="00E05843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6B76"/>
    <w:pPr>
      <w:keepNext/>
      <w:keepLines/>
      <w:spacing w:before="40"/>
      <w:outlineLvl w:val="1"/>
    </w:pPr>
    <w:rPr>
      <w:rFonts w:ascii="Cambria" w:eastAsia="Times New Roman" w:hAnsi="Cambria" w:cs="Times New Roman"/>
      <w:color w:val="365F9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2D9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482D9D"/>
    <w:rPr>
      <w:rFonts w:ascii="Tahoma" w:eastAsia="Calibri" w:hAnsi="Tahoma" w:cs="Tahoma"/>
      <w:sz w:val="16"/>
      <w:szCs w:val="16"/>
      <w:lang w:eastAsia="ru-RU"/>
    </w:rPr>
  </w:style>
  <w:style w:type="character" w:customStyle="1" w:styleId="hlfld-contribauthor">
    <w:name w:val="hlfld-contribauthor"/>
    <w:basedOn w:val="a0"/>
    <w:rsid w:val="00E05843"/>
  </w:style>
  <w:style w:type="character" w:styleId="a5">
    <w:name w:val="Strong"/>
    <w:uiPriority w:val="22"/>
    <w:qFormat/>
    <w:rsid w:val="00E05843"/>
    <w:rPr>
      <w:b/>
      <w:bCs/>
    </w:rPr>
  </w:style>
  <w:style w:type="character" w:customStyle="1" w:styleId="comma-separator">
    <w:name w:val="comma-separator"/>
    <w:basedOn w:val="a0"/>
    <w:rsid w:val="00E05843"/>
  </w:style>
  <w:style w:type="character" w:customStyle="1" w:styleId="conrtib-corresp">
    <w:name w:val="conrtib-corresp"/>
    <w:basedOn w:val="a0"/>
    <w:rsid w:val="00E05843"/>
  </w:style>
  <w:style w:type="character" w:styleId="a6">
    <w:name w:val="Hyperlink"/>
    <w:uiPriority w:val="99"/>
    <w:semiHidden/>
    <w:unhideWhenUsed/>
    <w:rsid w:val="00E05843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E0584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lfld-title">
    <w:name w:val="hlfld-title"/>
    <w:basedOn w:val="a0"/>
    <w:rsid w:val="00E05843"/>
  </w:style>
  <w:style w:type="character" w:customStyle="1" w:styleId="cit-title">
    <w:name w:val="cit-title"/>
    <w:basedOn w:val="a0"/>
    <w:rsid w:val="00192992"/>
  </w:style>
  <w:style w:type="character" w:customStyle="1" w:styleId="cit-year-info">
    <w:name w:val="cit-year-info"/>
    <w:basedOn w:val="a0"/>
    <w:rsid w:val="00192992"/>
  </w:style>
  <w:style w:type="character" w:customStyle="1" w:styleId="cit-volume">
    <w:name w:val="cit-volume"/>
    <w:basedOn w:val="a0"/>
    <w:rsid w:val="00192992"/>
  </w:style>
  <w:style w:type="character" w:customStyle="1" w:styleId="cit-issue">
    <w:name w:val="cit-issue"/>
    <w:basedOn w:val="a0"/>
    <w:rsid w:val="00192992"/>
  </w:style>
  <w:style w:type="character" w:customStyle="1" w:styleId="cit-pagerange">
    <w:name w:val="cit-pagerange"/>
    <w:basedOn w:val="a0"/>
    <w:rsid w:val="00192992"/>
  </w:style>
  <w:style w:type="character" w:customStyle="1" w:styleId="20">
    <w:name w:val="Заголовок 2 Знак"/>
    <w:link w:val="2"/>
    <w:uiPriority w:val="9"/>
    <w:semiHidden/>
    <w:rsid w:val="00636B76"/>
    <w:rPr>
      <w:rFonts w:ascii="Cambria" w:eastAsia="Times New Roman" w:hAnsi="Cambria" w:cs="Times New Roman"/>
      <w:color w:val="365F9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653"/>
    <w:rPr>
      <w:rFonts w:cs="Calibri"/>
    </w:rPr>
  </w:style>
  <w:style w:type="paragraph" w:styleId="1">
    <w:name w:val="heading 1"/>
    <w:basedOn w:val="a"/>
    <w:link w:val="10"/>
    <w:uiPriority w:val="9"/>
    <w:qFormat/>
    <w:rsid w:val="00E05843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6B76"/>
    <w:pPr>
      <w:keepNext/>
      <w:keepLines/>
      <w:spacing w:before="40"/>
      <w:outlineLvl w:val="1"/>
    </w:pPr>
    <w:rPr>
      <w:rFonts w:ascii="Cambria" w:eastAsia="Times New Roman" w:hAnsi="Cambria" w:cs="Times New Roman"/>
      <w:color w:val="365F9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2D9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482D9D"/>
    <w:rPr>
      <w:rFonts w:ascii="Tahoma" w:eastAsia="Calibri" w:hAnsi="Tahoma" w:cs="Tahoma"/>
      <w:sz w:val="16"/>
      <w:szCs w:val="16"/>
      <w:lang w:eastAsia="ru-RU"/>
    </w:rPr>
  </w:style>
  <w:style w:type="character" w:customStyle="1" w:styleId="hlfld-contribauthor">
    <w:name w:val="hlfld-contribauthor"/>
    <w:basedOn w:val="a0"/>
    <w:rsid w:val="00E05843"/>
  </w:style>
  <w:style w:type="character" w:styleId="a5">
    <w:name w:val="Strong"/>
    <w:uiPriority w:val="22"/>
    <w:qFormat/>
    <w:rsid w:val="00E05843"/>
    <w:rPr>
      <w:b/>
      <w:bCs/>
    </w:rPr>
  </w:style>
  <w:style w:type="character" w:customStyle="1" w:styleId="comma-separator">
    <w:name w:val="comma-separator"/>
    <w:basedOn w:val="a0"/>
    <w:rsid w:val="00E05843"/>
  </w:style>
  <w:style w:type="character" w:customStyle="1" w:styleId="conrtib-corresp">
    <w:name w:val="conrtib-corresp"/>
    <w:basedOn w:val="a0"/>
    <w:rsid w:val="00E05843"/>
  </w:style>
  <w:style w:type="character" w:styleId="a6">
    <w:name w:val="Hyperlink"/>
    <w:uiPriority w:val="99"/>
    <w:semiHidden/>
    <w:unhideWhenUsed/>
    <w:rsid w:val="00E05843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E0584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lfld-title">
    <w:name w:val="hlfld-title"/>
    <w:basedOn w:val="a0"/>
    <w:rsid w:val="00E05843"/>
  </w:style>
  <w:style w:type="character" w:customStyle="1" w:styleId="cit-title">
    <w:name w:val="cit-title"/>
    <w:basedOn w:val="a0"/>
    <w:rsid w:val="00192992"/>
  </w:style>
  <w:style w:type="character" w:customStyle="1" w:styleId="cit-year-info">
    <w:name w:val="cit-year-info"/>
    <w:basedOn w:val="a0"/>
    <w:rsid w:val="00192992"/>
  </w:style>
  <w:style w:type="character" w:customStyle="1" w:styleId="cit-volume">
    <w:name w:val="cit-volume"/>
    <w:basedOn w:val="a0"/>
    <w:rsid w:val="00192992"/>
  </w:style>
  <w:style w:type="character" w:customStyle="1" w:styleId="cit-issue">
    <w:name w:val="cit-issue"/>
    <w:basedOn w:val="a0"/>
    <w:rsid w:val="00192992"/>
  </w:style>
  <w:style w:type="character" w:customStyle="1" w:styleId="cit-pagerange">
    <w:name w:val="cit-pagerange"/>
    <w:basedOn w:val="a0"/>
    <w:rsid w:val="00192992"/>
  </w:style>
  <w:style w:type="character" w:customStyle="1" w:styleId="20">
    <w:name w:val="Заголовок 2 Знак"/>
    <w:link w:val="2"/>
    <w:uiPriority w:val="9"/>
    <w:semiHidden/>
    <w:rsid w:val="00636B76"/>
    <w:rPr>
      <w:rFonts w:ascii="Cambria" w:eastAsia="Times New Roman" w:hAnsi="Cambria" w:cs="Times New Roman"/>
      <w:color w:val="365F9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8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1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13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32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041020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467771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040671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81527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15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О.И</dc:creator>
  <cp:lastModifiedBy>О.И</cp:lastModifiedBy>
  <cp:revision>2</cp:revision>
  <dcterms:created xsi:type="dcterms:W3CDTF">2023-02-16T08:53:00Z</dcterms:created>
  <dcterms:modified xsi:type="dcterms:W3CDTF">2023-02-16T08:53:00Z</dcterms:modified>
</cp:coreProperties>
</file>