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04" w:rsidRDefault="005F7204" w:rsidP="005F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 w:rsidRPr="007A76A0">
        <w:rPr>
          <w:b/>
          <w:color w:val="000000"/>
        </w:rPr>
        <w:t xml:space="preserve">Синтез </w:t>
      </w:r>
      <w:proofErr w:type="spellStart"/>
      <w:r w:rsidRPr="007A76A0">
        <w:rPr>
          <w:b/>
          <w:color w:val="000000"/>
        </w:rPr>
        <w:t>ПЭГилированных</w:t>
      </w:r>
      <w:proofErr w:type="spellEnd"/>
      <w:r w:rsidRPr="007A76A0">
        <w:rPr>
          <w:b/>
          <w:color w:val="000000"/>
        </w:rPr>
        <w:t xml:space="preserve"> предшественников адресных липидов для генной терапии</w:t>
      </w:r>
    </w:p>
    <w:p w:rsidR="005F7204" w:rsidRDefault="008A6137" w:rsidP="005F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 xml:space="preserve">Ноникашвили И.П., </w:t>
      </w:r>
      <w:proofErr w:type="spellStart"/>
      <w:r>
        <w:rPr>
          <w:b/>
          <w:i/>
          <w:iCs/>
          <w:color w:val="000000"/>
        </w:rPr>
        <w:t>Ешт</w:t>
      </w:r>
      <w:r w:rsidR="003169BD">
        <w:rPr>
          <w:b/>
          <w:i/>
          <w:iCs/>
          <w:color w:val="000000"/>
        </w:rPr>
        <w:t>у</w:t>
      </w:r>
      <w:r w:rsidR="00550F54">
        <w:rPr>
          <w:b/>
          <w:i/>
          <w:iCs/>
          <w:color w:val="000000"/>
        </w:rPr>
        <w:t>кова</w:t>
      </w:r>
      <w:proofErr w:type="spellEnd"/>
      <w:r w:rsidR="00550F54">
        <w:rPr>
          <w:b/>
          <w:i/>
          <w:iCs/>
          <w:color w:val="000000"/>
        </w:rPr>
        <w:t>-Щеглова Е.А.</w:t>
      </w:r>
    </w:p>
    <w:p w:rsidR="00550F54" w:rsidRPr="00550F54" w:rsidRDefault="00550F54" w:rsidP="005F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Студент, 4 курс бакалавриата</w:t>
      </w:r>
    </w:p>
    <w:p w:rsidR="005F7204" w:rsidRPr="005F7204" w:rsidRDefault="0018705C" w:rsidP="005F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>МИРЭА-Российский технологический университет, Институт тонких химических технологий им. М.В. Ломоносова, Москва, Россия</w:t>
      </w:r>
    </w:p>
    <w:p w:rsidR="005F7204" w:rsidRPr="004A1E6B" w:rsidRDefault="005F7204" w:rsidP="005F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A6137">
        <w:rPr>
          <w:i/>
          <w:color w:val="000000"/>
        </w:rPr>
        <w:t>E-</w:t>
      </w:r>
      <w:proofErr w:type="spellStart"/>
      <w:r w:rsidRPr="008A6137">
        <w:rPr>
          <w:i/>
          <w:color w:val="000000"/>
        </w:rPr>
        <w:t>mail</w:t>
      </w:r>
      <w:proofErr w:type="spellEnd"/>
      <w:r w:rsidRPr="008A6137">
        <w:rPr>
          <w:i/>
          <w:color w:val="000000"/>
        </w:rPr>
        <w:t xml:space="preserve">: </w:t>
      </w:r>
      <w:proofErr w:type="spellStart"/>
      <w:r w:rsidR="008A6137" w:rsidRPr="004A1E6B">
        <w:rPr>
          <w:i/>
          <w:lang w:val="en-US"/>
        </w:rPr>
        <w:t>iyanonikashvili</w:t>
      </w:r>
      <w:proofErr w:type="spellEnd"/>
      <w:r w:rsidR="008A6137" w:rsidRPr="004A1E6B">
        <w:rPr>
          <w:i/>
        </w:rPr>
        <w:t>@</w:t>
      </w:r>
      <w:proofErr w:type="spellStart"/>
      <w:r w:rsidR="008A6137" w:rsidRPr="004A1E6B">
        <w:rPr>
          <w:i/>
          <w:lang w:val="en-US"/>
        </w:rPr>
        <w:t>gmail</w:t>
      </w:r>
      <w:proofErr w:type="spellEnd"/>
      <w:r w:rsidR="008A6137" w:rsidRPr="004A1E6B">
        <w:rPr>
          <w:i/>
        </w:rPr>
        <w:t>.</w:t>
      </w:r>
      <w:r w:rsidR="008A6137" w:rsidRPr="004A1E6B">
        <w:rPr>
          <w:i/>
          <w:lang w:val="en-US"/>
        </w:rPr>
        <w:t>com</w:t>
      </w:r>
    </w:p>
    <w:p w:rsidR="00B94504" w:rsidRDefault="005F7204" w:rsidP="00644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F7204">
        <w:rPr>
          <w:color w:val="000000"/>
        </w:rPr>
        <w:t>На сегодняшний день известно большое количество классических методов лечения рака, к ним относят: хирургию, лучевую терапию, радиочастотную абляцию, химиотерапию. Для лечения рака химиотерапия является наиболее распространенным методом. Однако данные методы имеют отрицательное влияние на организм пациента, например, гибель здоровых клеток и тканей [</w:t>
      </w:r>
      <w:r w:rsidR="00550F54">
        <w:rPr>
          <w:color w:val="000000"/>
        </w:rPr>
        <w:t>1</w:t>
      </w:r>
      <w:r w:rsidRPr="005F7204">
        <w:rPr>
          <w:color w:val="000000"/>
        </w:rPr>
        <w:t>].</w:t>
      </w:r>
      <w:r w:rsidR="00644980">
        <w:rPr>
          <w:color w:val="000000"/>
        </w:rPr>
        <w:t xml:space="preserve"> </w:t>
      </w:r>
      <w:r w:rsidRPr="005F7204">
        <w:rPr>
          <w:color w:val="000000"/>
        </w:rPr>
        <w:t>Современным персонализированным подходом для лечения онкологических заболеваний является генная терапия.</w:t>
      </w:r>
      <w:r>
        <w:rPr>
          <w:color w:val="000000"/>
        </w:rPr>
        <w:t xml:space="preserve"> </w:t>
      </w:r>
    </w:p>
    <w:p w:rsidR="005F7204" w:rsidRPr="00747410" w:rsidRDefault="005F7204" w:rsidP="005F72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7410">
        <w:rPr>
          <w:color w:val="000000"/>
        </w:rPr>
        <w:t>Исследования в области генной терапии продолжают из года в год набирать популярность в научном мире. Одной из проблем данного метода лечения является поиск стабильного и безопасного для организма вектора доставки нуклеиновых кислот (НК). Способность</w:t>
      </w:r>
      <w:r w:rsidR="00644980">
        <w:rPr>
          <w:color w:val="000000"/>
        </w:rPr>
        <w:t xml:space="preserve"> катионных липосом</w:t>
      </w:r>
      <w:r w:rsidRPr="00747410">
        <w:rPr>
          <w:color w:val="000000"/>
        </w:rPr>
        <w:t xml:space="preserve"> формировать электростатические комплексы с отрицательно заряженными НК (</w:t>
      </w:r>
      <w:proofErr w:type="spellStart"/>
      <w:r w:rsidRPr="00747410">
        <w:rPr>
          <w:color w:val="000000"/>
        </w:rPr>
        <w:t>липоплексы</w:t>
      </w:r>
      <w:proofErr w:type="spellEnd"/>
      <w:r w:rsidRPr="00747410">
        <w:rPr>
          <w:color w:val="000000"/>
        </w:rPr>
        <w:t xml:space="preserve">) позволяет катионным </w:t>
      </w:r>
      <w:proofErr w:type="spellStart"/>
      <w:r w:rsidRPr="00747410">
        <w:rPr>
          <w:color w:val="000000"/>
        </w:rPr>
        <w:t>липосомам</w:t>
      </w:r>
      <w:proofErr w:type="spellEnd"/>
      <w:r w:rsidRPr="00747410">
        <w:rPr>
          <w:color w:val="000000"/>
        </w:rPr>
        <w:t xml:space="preserve"> защитить НК от взаимодействия с нуклеазами сыворотки крови.</w:t>
      </w:r>
    </w:p>
    <w:p w:rsidR="0011033D" w:rsidRDefault="00747410" w:rsidP="00644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47410">
        <w:t xml:space="preserve">В последнее время перспективным направлением лечения опухолевых заболеваний является метод, основанный на </w:t>
      </w:r>
      <w:r w:rsidR="00644980">
        <w:t>действии</w:t>
      </w:r>
      <w:r w:rsidRPr="00747410">
        <w:t xml:space="preserve"> иммунной системы. Вакцины</w:t>
      </w:r>
      <w:r w:rsidR="00C87709" w:rsidRPr="00C87709">
        <w:t>,</w:t>
      </w:r>
      <w:r w:rsidRPr="00747410">
        <w:t xml:space="preserve"> </w:t>
      </w:r>
      <w:r>
        <w:t>активирующие</w:t>
      </w:r>
      <w:r w:rsidRPr="00747410">
        <w:t xml:space="preserve"> дендритны</w:t>
      </w:r>
      <w:r>
        <w:t>е</w:t>
      </w:r>
      <w:r w:rsidRPr="00747410">
        <w:t xml:space="preserve"> клет</w:t>
      </w:r>
      <w:r>
        <w:t>ки</w:t>
      </w:r>
      <w:r w:rsidR="00C87709">
        <w:t>,</w:t>
      </w:r>
      <w:r w:rsidRPr="00747410">
        <w:t xml:space="preserve"> способны запускать и поддерживать противоопухолевый иммунный ответ [</w:t>
      </w:r>
      <w:r w:rsidR="00550F54">
        <w:t>2</w:t>
      </w:r>
      <w:r w:rsidRPr="00747410">
        <w:t xml:space="preserve">]. Для доставки НК в дендритные клетки могут быть использованы катионные </w:t>
      </w:r>
      <w:proofErr w:type="spellStart"/>
      <w:r w:rsidRPr="00747410">
        <w:t>липосомы</w:t>
      </w:r>
      <w:proofErr w:type="spellEnd"/>
      <w:r w:rsidRPr="00747410">
        <w:t xml:space="preserve">, содержащие </w:t>
      </w:r>
      <w:r>
        <w:t xml:space="preserve">адресные </w:t>
      </w:r>
      <w:proofErr w:type="spellStart"/>
      <w:r w:rsidRPr="00747410">
        <w:t>липоконъюгаты</w:t>
      </w:r>
      <w:proofErr w:type="spellEnd"/>
      <w:r w:rsidRPr="00747410">
        <w:t xml:space="preserve"> с углеводным остатком.</w:t>
      </w:r>
      <w:r w:rsidR="009D05B8">
        <w:t xml:space="preserve"> </w:t>
      </w:r>
      <w:r w:rsidR="009D05B8" w:rsidRPr="000717D1">
        <w:t xml:space="preserve">В структуру </w:t>
      </w:r>
      <w:r w:rsidR="009D05B8">
        <w:t>такого</w:t>
      </w:r>
      <w:r w:rsidR="009D05B8" w:rsidRPr="000717D1">
        <w:t xml:space="preserve"> </w:t>
      </w:r>
      <w:proofErr w:type="spellStart"/>
      <w:r w:rsidR="009D05B8" w:rsidRPr="000717D1">
        <w:t>липоконъюгата</w:t>
      </w:r>
      <w:proofErr w:type="spellEnd"/>
      <w:r w:rsidR="009D05B8" w:rsidRPr="000717D1">
        <w:t xml:space="preserve"> вход</w:t>
      </w:r>
      <w:r w:rsidR="00434EED">
        <w:t>я</w:t>
      </w:r>
      <w:r w:rsidR="009D05B8" w:rsidRPr="000717D1">
        <w:t xml:space="preserve">т </w:t>
      </w:r>
      <w:r w:rsidR="00434EED">
        <w:t>гидрофобный и адресный модули</w:t>
      </w:r>
      <w:r w:rsidR="00644980">
        <w:t xml:space="preserve">. </w:t>
      </w:r>
    </w:p>
    <w:p w:rsidR="00747410" w:rsidRDefault="009D05B8" w:rsidP="00644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Д</w:t>
      </w:r>
      <w:r w:rsidRPr="000717D1">
        <w:t xml:space="preserve">ля повышения стабильности липосом в кровотоке и избегания их агрегации с белками плазмы крови в состав композиции вводят </w:t>
      </w:r>
      <w:proofErr w:type="spellStart"/>
      <w:r w:rsidRPr="000717D1">
        <w:t>полиэтиленгликоль</w:t>
      </w:r>
      <w:proofErr w:type="spellEnd"/>
      <w:r w:rsidRPr="000717D1">
        <w:t xml:space="preserve"> (ПЭГ) </w:t>
      </w:r>
      <w:r w:rsidRPr="000717D1">
        <w:rPr>
          <w:color w:val="000000"/>
        </w:rPr>
        <w:t>[</w:t>
      </w:r>
      <w:r w:rsidR="00550F54">
        <w:rPr>
          <w:color w:val="000000"/>
        </w:rPr>
        <w:t>3</w:t>
      </w:r>
      <w:r w:rsidRPr="000717D1">
        <w:rPr>
          <w:color w:val="000000"/>
        </w:rPr>
        <w:t>]</w:t>
      </w:r>
      <w:r w:rsidRPr="000717D1">
        <w:t xml:space="preserve">. По этой причине, для разнесения </w:t>
      </w:r>
      <w:r w:rsidR="00434EED">
        <w:t xml:space="preserve">двух модулей адресного </w:t>
      </w:r>
      <w:proofErr w:type="spellStart"/>
      <w:r w:rsidR="00434EED">
        <w:t>липоконъю</w:t>
      </w:r>
      <w:r w:rsidR="00E7525E">
        <w:t>г</w:t>
      </w:r>
      <w:r w:rsidR="00434EED">
        <w:t>ата</w:t>
      </w:r>
      <w:proofErr w:type="spellEnd"/>
      <w:r w:rsidRPr="000717D1">
        <w:t xml:space="preserve"> и доступности </w:t>
      </w:r>
      <w:proofErr w:type="spellStart"/>
      <w:r w:rsidR="00434EED">
        <w:t>лиганда</w:t>
      </w:r>
      <w:proofErr w:type="spellEnd"/>
      <w:r w:rsidRPr="000717D1">
        <w:t xml:space="preserve"> для связывания с рецептором, спейсер, входящий в состав адресного липида, также должен быть ПЭГ-природы. </w:t>
      </w:r>
    </w:p>
    <w:p w:rsidR="004566BB" w:rsidRDefault="009D05B8" w:rsidP="00137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Предлагаемая нами структура гидрофобного </w:t>
      </w:r>
      <w:r w:rsidR="00434EED">
        <w:rPr>
          <w:color w:val="000000"/>
        </w:rPr>
        <w:t>модуля</w:t>
      </w:r>
      <w:r>
        <w:rPr>
          <w:color w:val="000000"/>
        </w:rPr>
        <w:t xml:space="preserve"> адресного </w:t>
      </w:r>
      <w:proofErr w:type="spellStart"/>
      <w:r>
        <w:rPr>
          <w:color w:val="000000"/>
        </w:rPr>
        <w:t>липоконъюгата</w:t>
      </w:r>
      <w:proofErr w:type="spellEnd"/>
      <w:r w:rsidR="004566BB">
        <w:rPr>
          <w:color w:val="000000"/>
        </w:rPr>
        <w:t xml:space="preserve"> состоит из </w:t>
      </w:r>
      <w:r w:rsidR="004566BB" w:rsidRPr="000717D1">
        <w:t>остат</w:t>
      </w:r>
      <w:r w:rsidR="004566BB">
        <w:t>ка</w:t>
      </w:r>
      <w:r w:rsidR="004566BB" w:rsidRPr="000717D1">
        <w:t xml:space="preserve"> холестерина,</w:t>
      </w:r>
      <w:r w:rsidR="001375BF">
        <w:t xml:space="preserve"> связанного с </w:t>
      </w:r>
      <w:proofErr w:type="spellStart"/>
      <w:r w:rsidR="001375BF">
        <w:t>ПЭГилированным</w:t>
      </w:r>
      <w:proofErr w:type="spellEnd"/>
      <w:r w:rsidR="001375BF">
        <w:t xml:space="preserve"> </w:t>
      </w:r>
      <w:proofErr w:type="spellStart"/>
      <w:r w:rsidR="001375BF">
        <w:t>спейсером</w:t>
      </w:r>
      <w:proofErr w:type="spellEnd"/>
      <w:r w:rsidR="004566BB" w:rsidRPr="000717D1">
        <w:t xml:space="preserve"> </w:t>
      </w:r>
      <w:r w:rsidR="001375BF">
        <w:t>через</w:t>
      </w:r>
      <w:r w:rsidR="004566BB" w:rsidRPr="000717D1">
        <w:t xml:space="preserve"> </w:t>
      </w:r>
      <w:proofErr w:type="spellStart"/>
      <w:r w:rsidR="004566BB" w:rsidRPr="000717D1">
        <w:t>карбамоильный</w:t>
      </w:r>
      <w:proofErr w:type="spellEnd"/>
      <w:r w:rsidR="004566BB" w:rsidRPr="000717D1">
        <w:t xml:space="preserve"> </w:t>
      </w:r>
      <w:r w:rsidR="001375BF">
        <w:t>линкер</w:t>
      </w:r>
      <w:r w:rsidR="004566BB">
        <w:t>.</w:t>
      </w:r>
      <w:r w:rsidR="00E7525E">
        <w:t xml:space="preserve"> Полученный модуль послужит универсальной платформой для получения адресных </w:t>
      </w:r>
      <w:proofErr w:type="spellStart"/>
      <w:r w:rsidR="00E7525E">
        <w:t>липоконъюгатов</w:t>
      </w:r>
      <w:proofErr w:type="spellEnd"/>
      <w:r w:rsidR="00E7525E">
        <w:t>, которые в дальнейш</w:t>
      </w:r>
      <w:r w:rsidR="00C87709">
        <w:t>е</w:t>
      </w:r>
      <w:r w:rsidR="00E7525E">
        <w:t>м в составе катионных липосом будут исследованы на предмет активации дендритных клеток.</w:t>
      </w:r>
    </w:p>
    <w:p w:rsidR="001375BF" w:rsidRPr="00C87709" w:rsidRDefault="001375BF" w:rsidP="00137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375BF" w:rsidRPr="00550F54" w:rsidRDefault="001375BF" w:rsidP="00137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50F54">
        <w:rPr>
          <w:color w:val="000000"/>
          <w:lang w:val="en-US"/>
        </w:rPr>
        <w:t xml:space="preserve">1. </w:t>
      </w:r>
      <w:r w:rsidR="00550F54" w:rsidRPr="00550F54">
        <w:rPr>
          <w:lang w:val="en-US"/>
        </w:rPr>
        <w:t xml:space="preserve">Carnevale R. </w:t>
      </w:r>
      <w:proofErr w:type="gramStart"/>
      <w:r w:rsidR="00550F54" w:rsidRPr="00550F54">
        <w:rPr>
          <w:lang w:val="en-US"/>
        </w:rPr>
        <w:t>et al.</w:t>
      </w:r>
      <w:proofErr w:type="gramEnd"/>
      <w:r w:rsidR="00550F54" w:rsidRPr="00550F54">
        <w:rPr>
          <w:lang w:val="en-US"/>
        </w:rPr>
        <w:t xml:space="preserve"> Chemotherapy, cardiovascular disease and precision medicine: Toward truly individualized treatment for precision cardio-oncology? //</w:t>
      </w:r>
      <w:r w:rsidR="00C87709" w:rsidRPr="00C87709">
        <w:rPr>
          <w:lang w:val="en-US"/>
        </w:rPr>
        <w:t xml:space="preserve"> </w:t>
      </w:r>
      <w:r w:rsidR="00550F54" w:rsidRPr="00550F54">
        <w:rPr>
          <w:lang w:val="en-US"/>
        </w:rPr>
        <w:t xml:space="preserve">International Journal of Cardiology. 2019. </w:t>
      </w:r>
      <w:r w:rsidR="00C87709">
        <w:rPr>
          <w:lang w:val="en-US"/>
        </w:rPr>
        <w:t>Vol</w:t>
      </w:r>
      <w:r w:rsidR="00550F54" w:rsidRPr="00550F54">
        <w:rPr>
          <w:lang w:val="en-US"/>
        </w:rPr>
        <w:t xml:space="preserve">. 280. </w:t>
      </w:r>
      <w:r w:rsidR="00C87709">
        <w:rPr>
          <w:lang w:val="en-US"/>
        </w:rPr>
        <w:t>P</w:t>
      </w:r>
      <w:r w:rsidR="00550F54" w:rsidRPr="00550F54">
        <w:rPr>
          <w:lang w:val="en-US"/>
        </w:rPr>
        <w:t>. 198-199.</w:t>
      </w:r>
    </w:p>
    <w:p w:rsidR="001375BF" w:rsidRDefault="001375BF" w:rsidP="00137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 w:rsidR="00550F54" w:rsidRPr="00550F54">
        <w:rPr>
          <w:lang w:val="en-US"/>
        </w:rPr>
        <w:t>Markov O. O. et al. Novel cationic liposomes provide highly efficient delivery of DNA and RNA into dendritic cell progenitors and their immature offsets //</w:t>
      </w:r>
      <w:r w:rsidR="00C87709">
        <w:rPr>
          <w:lang w:val="en-US"/>
        </w:rPr>
        <w:t xml:space="preserve"> </w:t>
      </w:r>
      <w:r w:rsidR="00550F54" w:rsidRPr="00550F54">
        <w:rPr>
          <w:lang w:val="en-US"/>
        </w:rPr>
        <w:t xml:space="preserve">Journal of controlled release. 2012. </w:t>
      </w:r>
      <w:r w:rsidR="00C87709">
        <w:rPr>
          <w:lang w:val="en-US"/>
        </w:rPr>
        <w:t>Vol</w:t>
      </w:r>
      <w:r w:rsidR="00C87709" w:rsidRPr="00550F54">
        <w:rPr>
          <w:lang w:val="en-US"/>
        </w:rPr>
        <w:t>.</w:t>
      </w:r>
      <w:r w:rsidR="00550F54" w:rsidRPr="00550F54">
        <w:rPr>
          <w:lang w:val="en-US"/>
        </w:rPr>
        <w:t xml:space="preserve"> 160</w:t>
      </w:r>
      <w:r w:rsidR="00C87709">
        <w:rPr>
          <w:lang w:val="en-US"/>
        </w:rPr>
        <w:t xml:space="preserve"> (2)</w:t>
      </w:r>
      <w:r w:rsidR="00550F54" w:rsidRPr="00550F54">
        <w:rPr>
          <w:lang w:val="en-US"/>
        </w:rPr>
        <w:t xml:space="preserve">. </w:t>
      </w:r>
      <w:r w:rsidR="00C87709">
        <w:rPr>
          <w:lang w:val="en-US"/>
        </w:rPr>
        <w:t>P</w:t>
      </w:r>
      <w:r w:rsidR="00550F54" w:rsidRPr="00550F54">
        <w:rPr>
          <w:lang w:val="en-US"/>
        </w:rPr>
        <w:t>. 200-210.</w:t>
      </w:r>
    </w:p>
    <w:p w:rsidR="001375BF" w:rsidRDefault="00550F54" w:rsidP="00644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550F54">
        <w:rPr>
          <w:lang w:val="en-US"/>
        </w:rPr>
        <w:t>3. Saw P. E. et al. Effect of PEG pairing on the efficiency of cancer-targeting liposomes //</w:t>
      </w:r>
      <w:r w:rsidR="00C87709">
        <w:rPr>
          <w:lang w:val="en-US"/>
        </w:rPr>
        <w:t xml:space="preserve"> </w:t>
      </w:r>
      <w:proofErr w:type="spellStart"/>
      <w:r w:rsidRPr="00550F54">
        <w:rPr>
          <w:lang w:val="en-US"/>
        </w:rPr>
        <w:t>Theranostics</w:t>
      </w:r>
      <w:proofErr w:type="spellEnd"/>
      <w:r w:rsidRPr="00550F54">
        <w:rPr>
          <w:lang w:val="en-US"/>
        </w:rPr>
        <w:t xml:space="preserve">. 2015. </w:t>
      </w:r>
      <w:r w:rsidR="00C87709">
        <w:rPr>
          <w:lang w:val="en-US"/>
        </w:rPr>
        <w:t>Vol</w:t>
      </w:r>
      <w:r w:rsidRPr="00550F54">
        <w:rPr>
          <w:lang w:val="en-US"/>
        </w:rPr>
        <w:t>. 5</w:t>
      </w:r>
      <w:r w:rsidR="00C87709">
        <w:rPr>
          <w:lang w:val="en-US"/>
        </w:rPr>
        <w:t xml:space="preserve"> (7)</w:t>
      </w:r>
      <w:r w:rsidRPr="00550F54">
        <w:rPr>
          <w:lang w:val="en-US"/>
        </w:rPr>
        <w:t xml:space="preserve">. </w:t>
      </w:r>
      <w:r w:rsidR="00C87709">
        <w:rPr>
          <w:lang w:val="en-US"/>
        </w:rPr>
        <w:t>p</w:t>
      </w:r>
      <w:r w:rsidRPr="00550F54">
        <w:rPr>
          <w:lang w:val="en-US"/>
        </w:rPr>
        <w:t>. 746.</w:t>
      </w:r>
    </w:p>
    <w:p w:rsidR="00C87709" w:rsidRPr="00550F54" w:rsidRDefault="00C87709" w:rsidP="006449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sectPr w:rsidR="00C87709" w:rsidRPr="00550F54" w:rsidSect="008A613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04"/>
    <w:rsid w:val="0011033D"/>
    <w:rsid w:val="001375BF"/>
    <w:rsid w:val="0018705C"/>
    <w:rsid w:val="003169BD"/>
    <w:rsid w:val="00434EED"/>
    <w:rsid w:val="004566BB"/>
    <w:rsid w:val="004A1E6B"/>
    <w:rsid w:val="00550F54"/>
    <w:rsid w:val="0057360C"/>
    <w:rsid w:val="005F7204"/>
    <w:rsid w:val="00644980"/>
    <w:rsid w:val="00747410"/>
    <w:rsid w:val="008A6137"/>
    <w:rsid w:val="009D05B8"/>
    <w:rsid w:val="00A02D82"/>
    <w:rsid w:val="00B94504"/>
    <w:rsid w:val="00C64324"/>
    <w:rsid w:val="00C87709"/>
    <w:rsid w:val="00D55DC2"/>
    <w:rsid w:val="00E7525E"/>
    <w:rsid w:val="00F2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473E4-4768-4E8B-80A5-06F7C99B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204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Ештукова-Щеглова</dc:creator>
  <cp:keywords/>
  <dc:description/>
  <cp:lastModifiedBy>Iya</cp:lastModifiedBy>
  <cp:revision>2</cp:revision>
  <dcterms:created xsi:type="dcterms:W3CDTF">2023-02-15T18:33:00Z</dcterms:created>
  <dcterms:modified xsi:type="dcterms:W3CDTF">2023-02-15T18:33:00Z</dcterms:modified>
</cp:coreProperties>
</file>