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4A" w:rsidRPr="00923F2F" w:rsidRDefault="007B5826" w:rsidP="00020A4A">
      <w:pPr>
        <w:ind w:firstLine="0"/>
        <w:jc w:val="center"/>
        <w:rPr>
          <w:b/>
          <w:bCs/>
          <w:color w:val="000000"/>
          <w:szCs w:val="24"/>
        </w:rPr>
      </w:pPr>
      <w:r w:rsidRPr="007B5826">
        <w:rPr>
          <w:b/>
          <w:bCs/>
          <w:szCs w:val="24"/>
        </w:rPr>
        <w:t xml:space="preserve">Основания </w:t>
      </w:r>
      <w:proofErr w:type="spellStart"/>
      <w:r w:rsidRPr="007B5826">
        <w:rPr>
          <w:b/>
          <w:bCs/>
          <w:szCs w:val="24"/>
        </w:rPr>
        <w:t>Ман</w:t>
      </w:r>
      <w:r w:rsidR="00923F2F">
        <w:rPr>
          <w:b/>
          <w:bCs/>
          <w:szCs w:val="24"/>
        </w:rPr>
        <w:t>н</w:t>
      </w:r>
      <w:r w:rsidRPr="007B5826">
        <w:rPr>
          <w:b/>
          <w:bCs/>
          <w:szCs w:val="24"/>
        </w:rPr>
        <w:t>иха</w:t>
      </w:r>
      <w:proofErr w:type="spellEnd"/>
      <w:r w:rsidRPr="007B5826">
        <w:rPr>
          <w:b/>
          <w:bCs/>
          <w:szCs w:val="24"/>
        </w:rPr>
        <w:t xml:space="preserve"> на основе</w:t>
      </w:r>
      <w:r w:rsidR="00020A4A" w:rsidRPr="007B5826">
        <w:rPr>
          <w:b/>
          <w:bCs/>
          <w:szCs w:val="24"/>
        </w:rPr>
        <w:t xml:space="preserve"> </w:t>
      </w:r>
      <w:r w:rsidR="008D64B1" w:rsidRPr="00923F2F">
        <w:rPr>
          <w:b/>
          <w:bCs/>
          <w:color w:val="000000"/>
          <w:szCs w:val="24"/>
        </w:rPr>
        <w:t>3-</w:t>
      </w:r>
      <w:r w:rsidRPr="00923F2F">
        <w:rPr>
          <w:b/>
          <w:bCs/>
          <w:color w:val="000000"/>
          <w:szCs w:val="24"/>
        </w:rPr>
        <w:t>г</w:t>
      </w:r>
      <w:r w:rsidRPr="007B5826">
        <w:rPr>
          <w:b/>
          <w:szCs w:val="24"/>
        </w:rPr>
        <w:t>идрокситетрагидрофурана</w:t>
      </w:r>
    </w:p>
    <w:p w:rsidR="007B5826" w:rsidRPr="00A02CB5" w:rsidRDefault="00020A4A" w:rsidP="00380D57">
      <w:pPr>
        <w:ind w:firstLine="0"/>
        <w:jc w:val="center"/>
        <w:rPr>
          <w:b/>
          <w:i/>
          <w:szCs w:val="24"/>
        </w:rPr>
      </w:pPr>
      <w:proofErr w:type="spellStart"/>
      <w:r w:rsidRPr="00A02CB5">
        <w:rPr>
          <w:b/>
          <w:i/>
          <w:szCs w:val="24"/>
        </w:rPr>
        <w:t>Охиров</w:t>
      </w:r>
      <w:proofErr w:type="spellEnd"/>
      <w:r w:rsidR="008F4B25" w:rsidRPr="008F4B25">
        <w:rPr>
          <w:b/>
          <w:i/>
          <w:szCs w:val="24"/>
        </w:rPr>
        <w:t xml:space="preserve"> </w:t>
      </w:r>
      <w:r w:rsidR="008F4B25">
        <w:rPr>
          <w:b/>
          <w:i/>
          <w:szCs w:val="24"/>
        </w:rPr>
        <w:t>Ш.</w:t>
      </w:r>
      <w:r w:rsidR="008F4B25" w:rsidRPr="00A02CB5">
        <w:rPr>
          <w:b/>
          <w:i/>
          <w:szCs w:val="24"/>
        </w:rPr>
        <w:t>М.</w:t>
      </w:r>
      <w:r w:rsidRPr="00A02CB5">
        <w:rPr>
          <w:b/>
          <w:i/>
          <w:szCs w:val="24"/>
        </w:rPr>
        <w:t>,</w:t>
      </w:r>
      <w:r w:rsidR="00D059BC" w:rsidRPr="00A02CB5">
        <w:rPr>
          <w:b/>
          <w:i/>
          <w:szCs w:val="24"/>
        </w:rPr>
        <w:t xml:space="preserve"> </w:t>
      </w:r>
      <w:proofErr w:type="spellStart"/>
      <w:r w:rsidR="007B5826" w:rsidRPr="00A02CB5">
        <w:rPr>
          <w:b/>
          <w:i/>
          <w:szCs w:val="24"/>
        </w:rPr>
        <w:t>Батиева</w:t>
      </w:r>
      <w:proofErr w:type="spellEnd"/>
      <w:r w:rsidR="008F4B25" w:rsidRPr="008F4B25">
        <w:rPr>
          <w:b/>
          <w:i/>
          <w:szCs w:val="24"/>
        </w:rPr>
        <w:t xml:space="preserve"> </w:t>
      </w:r>
      <w:r w:rsidR="008F4B25" w:rsidRPr="00A02CB5">
        <w:rPr>
          <w:b/>
          <w:i/>
          <w:szCs w:val="24"/>
        </w:rPr>
        <w:t>Д.И.</w:t>
      </w:r>
    </w:p>
    <w:p w:rsidR="007B5826" w:rsidRPr="008F4B25" w:rsidRDefault="007B5826" w:rsidP="00380D57">
      <w:pPr>
        <w:ind w:firstLine="0"/>
        <w:jc w:val="center"/>
        <w:rPr>
          <w:i/>
          <w:szCs w:val="24"/>
        </w:rPr>
      </w:pPr>
      <w:r w:rsidRPr="008F4B25">
        <w:rPr>
          <w:i/>
          <w:szCs w:val="24"/>
        </w:rPr>
        <w:t>Магистрант</w:t>
      </w:r>
      <w:r w:rsidR="008F4B25">
        <w:rPr>
          <w:i/>
          <w:szCs w:val="24"/>
        </w:rPr>
        <w:t>,</w:t>
      </w:r>
      <w:r w:rsidRPr="008F4B25">
        <w:rPr>
          <w:i/>
          <w:szCs w:val="24"/>
        </w:rPr>
        <w:t xml:space="preserve"> 2 год обучения</w:t>
      </w:r>
    </w:p>
    <w:p w:rsidR="00020A4A" w:rsidRPr="00923F2F" w:rsidRDefault="00020A4A" w:rsidP="00380D57">
      <w:pPr>
        <w:ind w:firstLine="0"/>
        <w:jc w:val="center"/>
        <w:rPr>
          <w:i/>
          <w:iCs/>
          <w:color w:val="000000"/>
          <w:szCs w:val="24"/>
        </w:rPr>
      </w:pPr>
      <w:r w:rsidRPr="007B5826">
        <w:rPr>
          <w:i/>
          <w:iCs/>
          <w:szCs w:val="24"/>
        </w:rPr>
        <w:t xml:space="preserve">ФГБОУ </w:t>
      </w:r>
      <w:proofErr w:type="gramStart"/>
      <w:r w:rsidRPr="007B5826">
        <w:rPr>
          <w:i/>
          <w:iCs/>
          <w:szCs w:val="24"/>
        </w:rPr>
        <w:t>ВО</w:t>
      </w:r>
      <w:proofErr w:type="gramEnd"/>
      <w:r w:rsidRPr="007B5826">
        <w:rPr>
          <w:i/>
          <w:iCs/>
          <w:szCs w:val="24"/>
        </w:rPr>
        <w:t xml:space="preserve"> </w:t>
      </w:r>
      <w:r w:rsidRPr="00923F2F">
        <w:rPr>
          <w:i/>
          <w:iCs/>
          <w:color w:val="000000"/>
          <w:szCs w:val="24"/>
        </w:rPr>
        <w:t>«Уфимский университет науки и технологии»</w:t>
      </w:r>
      <w:r w:rsidR="004926D3" w:rsidRPr="00923F2F">
        <w:rPr>
          <w:i/>
          <w:iCs/>
          <w:color w:val="000000"/>
          <w:szCs w:val="24"/>
        </w:rPr>
        <w:t xml:space="preserve"> химический факультет,</w:t>
      </w:r>
      <w:r w:rsidRPr="00923F2F">
        <w:rPr>
          <w:i/>
          <w:iCs/>
          <w:color w:val="000000"/>
          <w:szCs w:val="24"/>
        </w:rPr>
        <w:t xml:space="preserve"> Уфа, Россия</w:t>
      </w:r>
    </w:p>
    <w:p w:rsidR="00020A4A" w:rsidRPr="00923F2F" w:rsidRDefault="004926D3" w:rsidP="00380D57">
      <w:pPr>
        <w:ind w:firstLine="0"/>
        <w:jc w:val="center"/>
        <w:rPr>
          <w:i/>
          <w:iCs/>
          <w:szCs w:val="24"/>
        </w:rPr>
      </w:pPr>
      <w:r>
        <w:rPr>
          <w:i/>
          <w:iCs/>
          <w:szCs w:val="24"/>
          <w:lang w:val="en-US"/>
        </w:rPr>
        <w:t>E</w:t>
      </w:r>
      <w:r w:rsidRPr="00923F2F">
        <w:rPr>
          <w:i/>
          <w:iCs/>
          <w:szCs w:val="24"/>
        </w:rPr>
        <w:t>-</w:t>
      </w:r>
      <w:r>
        <w:rPr>
          <w:i/>
          <w:iCs/>
          <w:szCs w:val="24"/>
          <w:lang w:val="en-US"/>
        </w:rPr>
        <w:t>mail</w:t>
      </w:r>
      <w:r w:rsidRPr="00923F2F">
        <w:rPr>
          <w:i/>
          <w:iCs/>
          <w:szCs w:val="24"/>
        </w:rPr>
        <w:t xml:space="preserve">: </w:t>
      </w:r>
      <w:proofErr w:type="spellStart"/>
      <w:r w:rsidR="00020A4A" w:rsidRPr="004926D3">
        <w:rPr>
          <w:i/>
          <w:iCs/>
          <w:szCs w:val="24"/>
          <w:u w:val="single"/>
          <w:lang w:val="en-US"/>
        </w:rPr>
        <w:t>okhiro</w:t>
      </w:r>
      <w:bookmarkStart w:id="0" w:name="_GoBack"/>
      <w:bookmarkEnd w:id="0"/>
      <w:r w:rsidR="00020A4A" w:rsidRPr="004926D3">
        <w:rPr>
          <w:i/>
          <w:iCs/>
          <w:szCs w:val="24"/>
          <w:u w:val="single"/>
          <w:lang w:val="en-US"/>
        </w:rPr>
        <w:t>v</w:t>
      </w:r>
      <w:proofErr w:type="spellEnd"/>
      <w:r w:rsidR="00020A4A" w:rsidRPr="00923F2F">
        <w:rPr>
          <w:i/>
          <w:iCs/>
          <w:szCs w:val="24"/>
          <w:u w:val="single"/>
        </w:rPr>
        <w:t>1999@</w:t>
      </w:r>
      <w:r w:rsidR="00020A4A" w:rsidRPr="004926D3">
        <w:rPr>
          <w:i/>
          <w:iCs/>
          <w:szCs w:val="24"/>
          <w:u w:val="single"/>
          <w:lang w:val="en-US"/>
        </w:rPr>
        <w:t>mail</w:t>
      </w:r>
      <w:r w:rsidR="00020A4A" w:rsidRPr="00923F2F">
        <w:rPr>
          <w:i/>
          <w:iCs/>
          <w:szCs w:val="24"/>
          <w:u w:val="single"/>
        </w:rPr>
        <w:t>.</w:t>
      </w:r>
      <w:proofErr w:type="spellStart"/>
      <w:r w:rsidR="00020A4A" w:rsidRPr="004926D3">
        <w:rPr>
          <w:i/>
          <w:iCs/>
          <w:szCs w:val="24"/>
          <w:u w:val="single"/>
          <w:lang w:val="en-US"/>
        </w:rPr>
        <w:t>ru</w:t>
      </w:r>
      <w:proofErr w:type="spellEnd"/>
    </w:p>
    <w:p w:rsidR="0015326E" w:rsidRPr="007B5826" w:rsidRDefault="00020A4A" w:rsidP="004926D3">
      <w:pPr>
        <w:rPr>
          <w:color w:val="000000"/>
        </w:rPr>
      </w:pPr>
      <w:r w:rsidRPr="007B5826">
        <w:t xml:space="preserve">Однореакторной реакцией </w:t>
      </w:r>
      <w:proofErr w:type="spellStart"/>
      <w:r w:rsidRPr="007B5826">
        <w:t>Манниха</w:t>
      </w:r>
      <w:proofErr w:type="spellEnd"/>
      <w:r w:rsidRPr="007B5826">
        <w:t xml:space="preserve"> </w:t>
      </w:r>
      <w:r w:rsidR="00320E87" w:rsidRPr="00923F2F">
        <w:rPr>
          <w:bCs/>
          <w:color w:val="000000"/>
        </w:rPr>
        <w:t>3-г</w:t>
      </w:r>
      <w:r w:rsidR="00320E87" w:rsidRPr="00320E87">
        <w:t>идрокситетрагидрофурана</w:t>
      </w:r>
      <w:r w:rsidR="00320E87">
        <w:t xml:space="preserve"> (</w:t>
      </w:r>
      <w:r w:rsidR="00320E87" w:rsidRPr="00320E87">
        <w:rPr>
          <w:b/>
        </w:rPr>
        <w:t>1</w:t>
      </w:r>
      <w:r w:rsidR="00320E87">
        <w:t>)</w:t>
      </w:r>
      <w:r w:rsidR="00320E87" w:rsidRPr="007B5826">
        <w:t xml:space="preserve"> </w:t>
      </w:r>
      <w:r w:rsidR="00397F06" w:rsidRPr="007B5826">
        <w:t>с</w:t>
      </w:r>
      <w:r w:rsidR="005742AF" w:rsidRPr="007B5826">
        <w:t xml:space="preserve"> вторичными аминами в </w:t>
      </w:r>
      <w:r w:rsidRPr="007B5826">
        <w:t>п</w:t>
      </w:r>
      <w:r w:rsidR="00213F26" w:rsidRPr="007B5826">
        <w:t xml:space="preserve">рисутствии формальдегида </w:t>
      </w:r>
      <w:r w:rsidR="00923F2F">
        <w:t xml:space="preserve">впервые </w:t>
      </w:r>
      <w:r w:rsidR="00213F26" w:rsidRPr="007B5826">
        <w:t xml:space="preserve">получены соединения: </w:t>
      </w:r>
      <w:proofErr w:type="spellStart"/>
      <w:r w:rsidR="008323D2" w:rsidRPr="007B5826">
        <w:t>димети</w:t>
      </w:r>
      <w:proofErr w:type="gramStart"/>
      <w:r w:rsidR="008323D2" w:rsidRPr="007B5826">
        <w:t>л</w:t>
      </w:r>
      <w:proofErr w:type="spellEnd"/>
      <w:r w:rsidRPr="007B5826">
        <w:t>[</w:t>
      </w:r>
      <w:proofErr w:type="gramEnd"/>
      <w:r w:rsidRPr="007B5826">
        <w:t>(тетра</w:t>
      </w:r>
      <w:r w:rsidR="00AF2595" w:rsidRPr="007B5826">
        <w:t>-</w:t>
      </w:r>
      <w:r w:rsidRPr="007B5826">
        <w:t>ги</w:t>
      </w:r>
      <w:r w:rsidR="00397F06" w:rsidRPr="007B5826">
        <w:t>дрофуран-3-илоксо)</w:t>
      </w:r>
      <w:r w:rsidR="008323D2" w:rsidRPr="007B5826">
        <w:t>метил]</w:t>
      </w:r>
      <w:r w:rsidR="00397F06" w:rsidRPr="007B5826">
        <w:t>амин</w:t>
      </w:r>
      <w:r w:rsidR="00213F26" w:rsidRPr="007B5826">
        <w:t xml:space="preserve"> </w:t>
      </w:r>
      <w:r w:rsidR="008323D2" w:rsidRPr="007B5826">
        <w:t>(</w:t>
      </w:r>
      <w:r w:rsidR="008323D2" w:rsidRPr="007B5826">
        <w:rPr>
          <w:b/>
        </w:rPr>
        <w:t>2</w:t>
      </w:r>
      <w:r w:rsidR="008323D2" w:rsidRPr="007B5826">
        <w:rPr>
          <w:b/>
          <w:lang w:val="en-US"/>
        </w:rPr>
        <w:t>a</w:t>
      </w:r>
      <w:r w:rsidR="008323D2" w:rsidRPr="007B5826">
        <w:t>)</w:t>
      </w:r>
      <w:r w:rsidR="00397F06" w:rsidRPr="007B5826">
        <w:t>,</w:t>
      </w:r>
      <w:r w:rsidR="00213F26" w:rsidRPr="007B5826">
        <w:t xml:space="preserve"> </w:t>
      </w:r>
      <w:proofErr w:type="spellStart"/>
      <w:r w:rsidR="008323D2" w:rsidRPr="007B5826">
        <w:t>ди-</w:t>
      </w:r>
      <w:r w:rsidR="00AF2595" w:rsidRPr="007B5826">
        <w:t>н</w:t>
      </w:r>
      <w:r w:rsidR="00213F26" w:rsidRPr="007B5826">
        <w:t>-</w:t>
      </w:r>
      <w:r w:rsidR="008323D2" w:rsidRPr="007B5826">
        <w:t>бутил</w:t>
      </w:r>
      <w:proofErr w:type="spellEnd"/>
      <w:r w:rsidR="00397F06" w:rsidRPr="007B5826">
        <w:t>[(тетрагидрофу</w:t>
      </w:r>
      <w:r w:rsidR="008323D2" w:rsidRPr="007B5826">
        <w:t>ран-3-илоксо)метил]</w:t>
      </w:r>
      <w:r w:rsidR="00266FB7" w:rsidRPr="007B5826">
        <w:t>амин</w:t>
      </w:r>
      <w:r w:rsidR="00213F26" w:rsidRPr="007B5826">
        <w:t xml:space="preserve"> </w:t>
      </w:r>
      <w:r w:rsidR="008323D2" w:rsidRPr="007B5826">
        <w:t>(</w:t>
      </w:r>
      <w:r w:rsidR="008323D2" w:rsidRPr="007B5826">
        <w:rPr>
          <w:b/>
        </w:rPr>
        <w:t>2</w:t>
      </w:r>
      <w:r w:rsidR="00126569" w:rsidRPr="007B5826">
        <w:rPr>
          <w:b/>
          <w:lang w:val="en-US"/>
        </w:rPr>
        <w:t>b</w:t>
      </w:r>
      <w:r w:rsidR="008323D2" w:rsidRPr="007B5826">
        <w:t>),</w:t>
      </w:r>
      <w:r w:rsidR="00EC00FC" w:rsidRPr="007B5826">
        <w:t xml:space="preserve"> </w:t>
      </w:r>
      <w:proofErr w:type="spellStart"/>
      <w:r w:rsidR="008323D2" w:rsidRPr="007B5826">
        <w:t>диизопропил</w:t>
      </w:r>
      <w:proofErr w:type="spellEnd"/>
      <w:r w:rsidR="00397F06" w:rsidRPr="007B5826">
        <w:t>[(тетраги</w:t>
      </w:r>
      <w:r w:rsidR="008323D2" w:rsidRPr="007B5826">
        <w:t>дрофуран-3-илоксо)</w:t>
      </w:r>
      <w:proofErr w:type="spellStart"/>
      <w:r w:rsidR="008323D2" w:rsidRPr="007B5826">
        <w:t>ме</w:t>
      </w:r>
      <w:r w:rsidR="00AF2595" w:rsidRPr="007B5826">
        <w:t>-</w:t>
      </w:r>
      <w:r w:rsidR="008323D2" w:rsidRPr="007B5826">
        <w:t>тил</w:t>
      </w:r>
      <w:proofErr w:type="spellEnd"/>
      <w:r w:rsidR="008323D2" w:rsidRPr="007B5826">
        <w:t>]</w:t>
      </w:r>
      <w:r w:rsidR="00397F06" w:rsidRPr="007B5826">
        <w:t>амин</w:t>
      </w:r>
      <w:r w:rsidR="00AF2595" w:rsidRPr="007B5826">
        <w:t xml:space="preserve"> </w:t>
      </w:r>
      <w:r w:rsidR="008323D2" w:rsidRPr="007B5826">
        <w:t>(</w:t>
      </w:r>
      <w:r w:rsidR="008323D2" w:rsidRPr="007B5826">
        <w:rPr>
          <w:b/>
        </w:rPr>
        <w:t>2</w:t>
      </w:r>
      <w:r w:rsidR="008323D2" w:rsidRPr="007B5826">
        <w:rPr>
          <w:b/>
          <w:lang w:val="en-US"/>
        </w:rPr>
        <w:t>c</w:t>
      </w:r>
      <w:r w:rsidR="008323D2" w:rsidRPr="007B5826">
        <w:t>)</w:t>
      </w:r>
      <w:r w:rsidR="00213F26" w:rsidRPr="007B5826">
        <w:t>. С</w:t>
      </w:r>
      <w:r w:rsidR="00213F26" w:rsidRPr="007B5826">
        <w:t>о</w:t>
      </w:r>
      <w:r w:rsidR="00213F26" w:rsidRPr="007B5826">
        <w:t xml:space="preserve">единения </w:t>
      </w:r>
      <w:r w:rsidR="001C1DCA">
        <w:t>(</w:t>
      </w:r>
      <w:r w:rsidR="00213F26" w:rsidRPr="007B5826">
        <w:rPr>
          <w:b/>
        </w:rPr>
        <w:t>2а</w:t>
      </w:r>
      <w:r w:rsidR="001C1DCA">
        <w:t>-</w:t>
      </w:r>
      <w:r w:rsidR="00213F26" w:rsidRPr="007B5826">
        <w:rPr>
          <w:b/>
        </w:rPr>
        <w:t>с</w:t>
      </w:r>
      <w:r w:rsidR="001C1DCA">
        <w:rPr>
          <w:b/>
        </w:rPr>
        <w:t>)</w:t>
      </w:r>
      <w:r w:rsidR="001C1DCA" w:rsidRPr="001C1DCA">
        <w:t>,</w:t>
      </w:r>
      <w:r w:rsidR="00213F26" w:rsidRPr="007B5826">
        <w:t xml:space="preserve"> </w:t>
      </w:r>
      <w:r w:rsidR="00EC00FC" w:rsidRPr="007B5826">
        <w:t xml:space="preserve">согласно </w:t>
      </w:r>
      <w:r w:rsidR="00397F06" w:rsidRPr="007B5826">
        <w:t xml:space="preserve">программе </w:t>
      </w:r>
      <w:r w:rsidR="00397F06" w:rsidRPr="007B5826">
        <w:rPr>
          <w:lang w:val="en-US"/>
        </w:rPr>
        <w:t>Pass</w:t>
      </w:r>
      <w:r w:rsidR="00397F06" w:rsidRPr="007B5826">
        <w:t xml:space="preserve"> </w:t>
      </w:r>
      <w:r w:rsidR="00397F06" w:rsidRPr="007B5826">
        <w:rPr>
          <w:lang w:val="en-US"/>
        </w:rPr>
        <w:t>Online</w:t>
      </w:r>
      <w:r w:rsidR="001C1DCA" w:rsidRPr="001C1DCA">
        <w:t>,</w:t>
      </w:r>
      <w:r w:rsidR="00EC00FC" w:rsidRPr="007B5826">
        <w:t xml:space="preserve"> могу</w:t>
      </w:r>
      <w:r w:rsidR="00397F06" w:rsidRPr="007B5826">
        <w:t xml:space="preserve">т проявлять </w:t>
      </w:r>
      <w:r w:rsidR="007417F1" w:rsidRPr="007B5826">
        <w:t>различные виды би</w:t>
      </w:r>
      <w:r w:rsidR="007417F1" w:rsidRPr="007B5826">
        <w:t>о</w:t>
      </w:r>
      <w:r w:rsidR="007417F1" w:rsidRPr="007B5826">
        <w:t xml:space="preserve">логической активности </w:t>
      </w:r>
      <w:r w:rsidR="007B5826" w:rsidRPr="007B5826">
        <w:t>(таб</w:t>
      </w:r>
      <w:r w:rsidR="00923F2F">
        <w:t>л.</w:t>
      </w:r>
      <w:r w:rsidR="007B5826" w:rsidRPr="007B5826">
        <w:t xml:space="preserve"> 1)</w:t>
      </w:r>
      <w:r w:rsidR="001C1DCA">
        <w:t xml:space="preserve"> при их низкой токсичности, рас</w:t>
      </w:r>
      <w:proofErr w:type="gramStart"/>
      <w:r w:rsidR="001C1DCA">
        <w:rPr>
          <w:lang w:val="en-US"/>
        </w:rPr>
        <w:t>c</w:t>
      </w:r>
      <w:proofErr w:type="gramEnd"/>
      <w:r w:rsidR="001C1DCA">
        <w:t xml:space="preserve">читанной на основе программы </w:t>
      </w:r>
      <w:proofErr w:type="spellStart"/>
      <w:r w:rsidR="001C1DCA">
        <w:rPr>
          <w:lang w:val="en-US"/>
        </w:rPr>
        <w:t>Gusar</w:t>
      </w:r>
      <w:proofErr w:type="spellEnd"/>
      <w:r w:rsidR="001C1DCA" w:rsidRPr="001C1DCA">
        <w:t xml:space="preserve"> </w:t>
      </w:r>
      <w:r w:rsidR="001C1DCA">
        <w:rPr>
          <w:lang w:val="en-US"/>
        </w:rPr>
        <w:t>Online</w:t>
      </w:r>
      <w:r w:rsidR="007B5826" w:rsidRPr="007B5826">
        <w:t>.</w:t>
      </w:r>
    </w:p>
    <w:p w:rsidR="007B5826" w:rsidRPr="007B5826" w:rsidRDefault="00723254" w:rsidP="001C1DCA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szCs w:val="24"/>
        </w:rPr>
      </w:pPr>
      <w:r>
        <w:rPr>
          <w:i/>
          <w:noProof/>
          <w:lang w:eastAsia="ru-RU"/>
        </w:rPr>
        <w:drawing>
          <wp:inline distT="0" distB="0" distL="0" distR="0">
            <wp:extent cx="3419475" cy="1234347"/>
            <wp:effectExtent l="0" t="0" r="0" b="4445"/>
            <wp:docPr id="3" name="Рисунок 3" descr="C:\Users\admin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79" cy="123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6E" w:rsidRPr="004926D3" w:rsidRDefault="007B5826" w:rsidP="004926D3">
      <w:pPr>
        <w:jc w:val="center"/>
      </w:pPr>
      <w:r w:rsidRPr="007B5826">
        <w:t xml:space="preserve">Схема 1. Реакция </w:t>
      </w:r>
      <w:proofErr w:type="spellStart"/>
      <w:r w:rsidRPr="007B5826">
        <w:t>Ман</w:t>
      </w:r>
      <w:r w:rsidR="00923F2F">
        <w:t>н</w:t>
      </w:r>
      <w:r w:rsidRPr="007B5826">
        <w:t>иха</w:t>
      </w:r>
      <w:proofErr w:type="spellEnd"/>
      <w:r w:rsidRPr="007B5826">
        <w:t xml:space="preserve"> с участием 3-гидрокситетрагидрофурана (</w:t>
      </w:r>
      <w:r w:rsidR="00491EC0">
        <w:rPr>
          <w:b/>
        </w:rPr>
        <w:t>1</w:t>
      </w:r>
      <w:r w:rsidR="00491EC0">
        <w:t>)</w:t>
      </w:r>
      <w:r w:rsidRPr="007B5826">
        <w:t xml:space="preserve"> формальд</w:t>
      </w:r>
      <w:r w:rsidRPr="007B5826">
        <w:t>е</w:t>
      </w:r>
      <w:r w:rsidRPr="007B5826">
        <w:t>гида и вторичных аминов.</w:t>
      </w:r>
    </w:p>
    <w:p w:rsidR="001C1DCA" w:rsidRPr="004926D3" w:rsidRDefault="001C1DCA" w:rsidP="00320E87"/>
    <w:p w:rsidR="007B5826" w:rsidRPr="00923F2F" w:rsidRDefault="001C1DCA" w:rsidP="004926D3">
      <w:pPr>
        <w:ind w:firstLine="0"/>
      </w:pPr>
      <w:r w:rsidRPr="007B5826">
        <w:t>Таблица 1</w:t>
      </w:r>
      <w:r>
        <w:t xml:space="preserve">. Фармакологическая активность соединений </w:t>
      </w:r>
      <w:r w:rsidRPr="00A61827">
        <w:rPr>
          <w:b/>
        </w:rPr>
        <w:t>(</w:t>
      </w:r>
      <w:r w:rsidRPr="007B5826">
        <w:rPr>
          <w:b/>
        </w:rPr>
        <w:t>2а</w:t>
      </w:r>
      <w:r>
        <w:t>-</w:t>
      </w:r>
      <w:r w:rsidRPr="007B5826">
        <w:rPr>
          <w:b/>
        </w:rPr>
        <w:t>с</w:t>
      </w:r>
      <w:r>
        <w:rPr>
          <w:b/>
        </w:rPr>
        <w:t>)</w:t>
      </w:r>
    </w:p>
    <w:tbl>
      <w:tblPr>
        <w:tblW w:w="7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812"/>
        <w:gridCol w:w="1237"/>
      </w:tblGrid>
      <w:tr w:rsidR="0061117A" w:rsidRPr="007B5826" w:rsidTr="00923F2F">
        <w:trPr>
          <w:trHeight w:val="17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1117A" w:rsidRPr="00923F2F" w:rsidRDefault="0061117A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</w:rPr>
              <w:t>Соединение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1117A" w:rsidRPr="00923F2F" w:rsidRDefault="00C45737" w:rsidP="00923F2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Спектр</w:t>
            </w:r>
            <w:r w:rsidR="00923F2F" w:rsidRPr="00923F2F">
              <w:rPr>
                <w:szCs w:val="24"/>
              </w:rPr>
              <w:t xml:space="preserve"> биологической </w:t>
            </w:r>
            <w:r w:rsidR="0061117A" w:rsidRPr="00923F2F">
              <w:rPr>
                <w:szCs w:val="24"/>
              </w:rPr>
              <w:t>активности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1117A" w:rsidRPr="00923F2F" w:rsidRDefault="001C1DCA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  <w:lang w:val="en-US"/>
              </w:rPr>
              <w:t>Pa</w:t>
            </w:r>
            <w:r w:rsidR="007B5826" w:rsidRPr="00923F2F">
              <w:rPr>
                <w:szCs w:val="24"/>
                <w:lang w:val="en-US"/>
              </w:rPr>
              <w:t xml:space="preserve"> </w:t>
            </w:r>
          </w:p>
        </w:tc>
      </w:tr>
      <w:tr w:rsidR="0061117A" w:rsidRPr="007B5826" w:rsidTr="00923F2F">
        <w:trPr>
          <w:trHeight w:val="17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1117A" w:rsidRPr="00923F2F" w:rsidRDefault="0061117A" w:rsidP="00923F2F">
            <w:pPr>
              <w:ind w:firstLine="0"/>
              <w:jc w:val="center"/>
              <w:rPr>
                <w:szCs w:val="24"/>
                <w:lang w:val="en-US"/>
              </w:rPr>
            </w:pPr>
            <w:r w:rsidRPr="00923F2F">
              <w:rPr>
                <w:b/>
                <w:szCs w:val="24"/>
              </w:rPr>
              <w:t>2</w:t>
            </w:r>
            <w:r w:rsidRPr="00923F2F">
              <w:rPr>
                <w:b/>
                <w:szCs w:val="24"/>
                <w:lang w:val="en-US"/>
              </w:rPr>
              <w:t>a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1117A" w:rsidRPr="009948A7" w:rsidRDefault="009948A7" w:rsidP="00923F2F">
            <w:pPr>
              <w:ind w:firstLine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Для л</w:t>
            </w:r>
            <w:r w:rsidR="00320E87" w:rsidRPr="00923F2F">
              <w:rPr>
                <w:rFonts w:eastAsia="Times New Roman"/>
                <w:szCs w:val="24"/>
                <w:lang w:eastAsia="ru-RU"/>
              </w:rPr>
              <w:t>ечени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="00320E87" w:rsidRPr="00923F2F">
              <w:rPr>
                <w:rFonts w:eastAsia="Times New Roman"/>
                <w:szCs w:val="24"/>
                <w:lang w:eastAsia="ru-RU"/>
              </w:rPr>
              <w:t xml:space="preserve"> рака предстательной железы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1117A" w:rsidRPr="00923F2F" w:rsidRDefault="002226E1" w:rsidP="00923F2F">
            <w:pPr>
              <w:ind w:firstLine="0"/>
              <w:jc w:val="center"/>
              <w:rPr>
                <w:szCs w:val="24"/>
                <w:lang w:val="en-US"/>
              </w:rPr>
            </w:pPr>
            <w:r w:rsidRPr="00923F2F">
              <w:rPr>
                <w:rFonts w:eastAsia="Times New Roman"/>
                <w:szCs w:val="24"/>
                <w:lang w:eastAsia="ru-RU"/>
              </w:rPr>
              <w:t>0,804</w:t>
            </w:r>
          </w:p>
        </w:tc>
      </w:tr>
      <w:tr w:rsidR="002226E1" w:rsidRPr="007B5826" w:rsidTr="00923F2F">
        <w:trPr>
          <w:trHeight w:val="170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szCs w:val="24"/>
                <w:lang w:val="en-US"/>
              </w:rPr>
            </w:pPr>
            <w:r w:rsidRPr="00923F2F">
              <w:rPr>
                <w:b/>
                <w:szCs w:val="24"/>
              </w:rPr>
              <w:t>2</w:t>
            </w:r>
            <w:r w:rsidRPr="00923F2F">
              <w:rPr>
                <w:b/>
                <w:szCs w:val="24"/>
                <w:lang w:val="en-US"/>
              </w:rPr>
              <w:t>b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2226E1" w:rsidRPr="00923F2F" w:rsidRDefault="009948A7" w:rsidP="00923F2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л</w:t>
            </w:r>
            <w:r w:rsidR="002226E1" w:rsidRPr="00923F2F">
              <w:rPr>
                <w:rFonts w:eastAsia="Times New Roman"/>
                <w:szCs w:val="24"/>
                <w:lang w:eastAsia="ru-RU"/>
              </w:rPr>
              <w:t>ечени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="002226E1" w:rsidRPr="00923F2F">
              <w:rPr>
                <w:rFonts w:eastAsia="Times New Roman"/>
                <w:szCs w:val="24"/>
                <w:lang w:eastAsia="ru-RU"/>
              </w:rPr>
              <w:t xml:space="preserve"> рака предстательной железы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</w:rPr>
              <w:t>0,761</w:t>
            </w:r>
          </w:p>
        </w:tc>
      </w:tr>
      <w:tr w:rsidR="001C1DCA" w:rsidRPr="007B5826" w:rsidTr="00923F2F">
        <w:trPr>
          <w:trHeight w:val="17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1C1DCA" w:rsidRPr="00923F2F" w:rsidRDefault="001C1DCA" w:rsidP="00923F2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:rsidR="001C1DCA" w:rsidRPr="00923F2F" w:rsidRDefault="001C1DCA" w:rsidP="009948A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226E1">
              <w:t>Противоопухолевый</w:t>
            </w:r>
            <w:proofErr w:type="gramEnd"/>
            <w:r w:rsidRPr="002226E1">
              <w:t xml:space="preserve"> (</w:t>
            </w:r>
            <w:r w:rsidR="009948A7">
              <w:t xml:space="preserve">для лечения </w:t>
            </w:r>
            <w:r w:rsidRPr="002226E1">
              <w:t>рак</w:t>
            </w:r>
            <w:r w:rsidR="009948A7">
              <w:t>а</w:t>
            </w:r>
            <w:r w:rsidRPr="002226E1">
              <w:t xml:space="preserve"> ле</w:t>
            </w:r>
            <w:r w:rsidRPr="002226E1">
              <w:t>г</w:t>
            </w:r>
            <w:r w:rsidRPr="002226E1">
              <w:t>ких)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C1DCA" w:rsidRPr="00923F2F" w:rsidRDefault="001C1DCA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</w:rPr>
              <w:t>0,731</w:t>
            </w:r>
          </w:p>
        </w:tc>
      </w:tr>
      <w:tr w:rsidR="002226E1" w:rsidRPr="007B5826" w:rsidTr="00923F2F">
        <w:trPr>
          <w:trHeight w:val="170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b/>
                <w:szCs w:val="24"/>
              </w:rPr>
            </w:pPr>
            <w:r w:rsidRPr="00923F2F">
              <w:rPr>
                <w:b/>
                <w:szCs w:val="24"/>
              </w:rPr>
              <w:t>2</w:t>
            </w:r>
            <w:r w:rsidRPr="00923F2F">
              <w:rPr>
                <w:b/>
                <w:szCs w:val="24"/>
                <w:lang w:val="en-US"/>
              </w:rPr>
              <w:t>c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2226E1" w:rsidRPr="009948A7" w:rsidRDefault="002226E1" w:rsidP="00923F2F">
            <w:pPr>
              <w:ind w:firstLine="0"/>
              <w:jc w:val="center"/>
              <w:rPr>
                <w:szCs w:val="24"/>
              </w:rPr>
            </w:pPr>
            <w:proofErr w:type="spellStart"/>
            <w:r w:rsidRPr="00923F2F">
              <w:rPr>
                <w:rFonts w:eastAsia="Times New Roman"/>
                <w:szCs w:val="24"/>
                <w:lang w:eastAsia="ru-RU"/>
              </w:rPr>
              <w:t>Антилейкозное</w:t>
            </w:r>
            <w:proofErr w:type="spellEnd"/>
            <w:r w:rsidR="009948A7">
              <w:rPr>
                <w:rFonts w:eastAsia="Times New Roman"/>
                <w:szCs w:val="24"/>
                <w:lang w:eastAsia="ru-RU"/>
              </w:rPr>
              <w:t xml:space="preserve"> (для лечения рака крови)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</w:rPr>
              <w:t>0,799</w:t>
            </w:r>
          </w:p>
        </w:tc>
      </w:tr>
      <w:tr w:rsidR="002226E1" w:rsidRPr="007B5826" w:rsidTr="00923F2F">
        <w:trPr>
          <w:trHeight w:val="17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23F2F">
              <w:rPr>
                <w:rFonts w:eastAsia="Times New Roman"/>
                <w:szCs w:val="24"/>
                <w:lang w:eastAsia="ru-RU"/>
              </w:rPr>
              <w:t>Ингибитор химозина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226E1" w:rsidRPr="00923F2F" w:rsidRDefault="002226E1" w:rsidP="00923F2F">
            <w:pPr>
              <w:ind w:firstLine="0"/>
              <w:jc w:val="center"/>
              <w:rPr>
                <w:szCs w:val="24"/>
              </w:rPr>
            </w:pPr>
            <w:r w:rsidRPr="00923F2F">
              <w:rPr>
                <w:szCs w:val="24"/>
              </w:rPr>
              <w:t>0,807</w:t>
            </w:r>
          </w:p>
        </w:tc>
      </w:tr>
    </w:tbl>
    <w:p w:rsidR="00320E87" w:rsidRPr="001C1DCA" w:rsidRDefault="001C1DCA" w:rsidP="00320E87">
      <w:pPr>
        <w:rPr>
          <w:sz w:val="20"/>
          <w:szCs w:val="20"/>
        </w:rPr>
      </w:pPr>
      <w:proofErr w:type="gramStart"/>
      <w:r w:rsidRPr="001C1DCA">
        <w:rPr>
          <w:sz w:val="20"/>
          <w:szCs w:val="20"/>
          <w:lang w:val="en-US"/>
        </w:rPr>
        <w:t>Pa</w:t>
      </w:r>
      <w:r w:rsidR="00320E87" w:rsidRPr="001C1DCA">
        <w:rPr>
          <w:sz w:val="20"/>
          <w:szCs w:val="20"/>
        </w:rPr>
        <w:t xml:space="preserve"> – вероятность наличие у соединени</w:t>
      </w:r>
      <w:r w:rsidR="00923F2F">
        <w:rPr>
          <w:sz w:val="20"/>
          <w:szCs w:val="20"/>
        </w:rPr>
        <w:t>я</w:t>
      </w:r>
      <w:r w:rsidR="00491EC0">
        <w:rPr>
          <w:sz w:val="20"/>
          <w:szCs w:val="20"/>
        </w:rPr>
        <w:t xml:space="preserve"> активности</w:t>
      </w:r>
      <w:r w:rsidR="00320E87" w:rsidRPr="001C1DCA">
        <w:rPr>
          <w:sz w:val="20"/>
          <w:szCs w:val="20"/>
        </w:rPr>
        <w:t xml:space="preserve"> на основании его структур</w:t>
      </w:r>
      <w:r w:rsidR="00923F2F">
        <w:rPr>
          <w:sz w:val="20"/>
          <w:szCs w:val="20"/>
        </w:rPr>
        <w:t>ы</w:t>
      </w:r>
      <w:r w:rsidR="00320E87" w:rsidRPr="001C1DCA">
        <w:rPr>
          <w:sz w:val="20"/>
          <w:szCs w:val="20"/>
        </w:rPr>
        <w:t>.</w:t>
      </w:r>
      <w:proofErr w:type="gramEnd"/>
      <w:r w:rsidR="00320E87" w:rsidRPr="001C1DCA">
        <w:rPr>
          <w:sz w:val="20"/>
          <w:szCs w:val="20"/>
        </w:rPr>
        <w:t xml:space="preserve"> </w:t>
      </w:r>
    </w:p>
    <w:p w:rsidR="001C1DCA" w:rsidRPr="00923F2F" w:rsidRDefault="001C1DCA"/>
    <w:p w:rsidR="004926D3" w:rsidRDefault="004926D3" w:rsidP="004926D3">
      <w:pPr>
        <w:rPr>
          <w:i/>
        </w:rPr>
      </w:pPr>
      <w:r w:rsidRPr="004926D3">
        <w:rPr>
          <w:i/>
        </w:rPr>
        <w:t xml:space="preserve">Выражаем благодарность д.х.н. Талипову Р.Ф., д.х.н. </w:t>
      </w:r>
      <w:proofErr w:type="spellStart"/>
      <w:r w:rsidRPr="004926D3">
        <w:rPr>
          <w:i/>
        </w:rPr>
        <w:t>Латыповой</w:t>
      </w:r>
      <w:proofErr w:type="spellEnd"/>
      <w:r w:rsidRPr="004926D3">
        <w:rPr>
          <w:i/>
        </w:rPr>
        <w:t xml:space="preserve"> Э.Р. за консульт</w:t>
      </w:r>
      <w:r w:rsidRPr="004926D3">
        <w:rPr>
          <w:i/>
        </w:rPr>
        <w:t>а</w:t>
      </w:r>
      <w:r w:rsidRPr="004926D3">
        <w:rPr>
          <w:i/>
        </w:rPr>
        <w:t>ции при выполнении работы.</w:t>
      </w:r>
    </w:p>
    <w:p w:rsidR="009106FA" w:rsidRPr="008F4B25" w:rsidRDefault="009106FA" w:rsidP="004738B0">
      <w:pPr>
        <w:jc w:val="center"/>
        <w:rPr>
          <w:i/>
        </w:rPr>
      </w:pPr>
    </w:p>
    <w:sectPr w:rsidR="009106FA" w:rsidRPr="008F4B25" w:rsidSect="00320E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0FD0"/>
    <w:rsid w:val="00020A4A"/>
    <w:rsid w:val="000524C0"/>
    <w:rsid w:val="000763A4"/>
    <w:rsid w:val="00126569"/>
    <w:rsid w:val="0015326E"/>
    <w:rsid w:val="00192C83"/>
    <w:rsid w:val="001C1DCA"/>
    <w:rsid w:val="00213F26"/>
    <w:rsid w:val="002226E1"/>
    <w:rsid w:val="00266FB7"/>
    <w:rsid w:val="00320E87"/>
    <w:rsid w:val="00380D57"/>
    <w:rsid w:val="00397F06"/>
    <w:rsid w:val="004738B0"/>
    <w:rsid w:val="00491EC0"/>
    <w:rsid w:val="004926D3"/>
    <w:rsid w:val="00514F61"/>
    <w:rsid w:val="005742AF"/>
    <w:rsid w:val="005F31BC"/>
    <w:rsid w:val="0061117A"/>
    <w:rsid w:val="006C2230"/>
    <w:rsid w:val="00723254"/>
    <w:rsid w:val="007417F1"/>
    <w:rsid w:val="007B5826"/>
    <w:rsid w:val="008323D2"/>
    <w:rsid w:val="008C0F89"/>
    <w:rsid w:val="008D64B1"/>
    <w:rsid w:val="008F4B25"/>
    <w:rsid w:val="009106FA"/>
    <w:rsid w:val="00923F2F"/>
    <w:rsid w:val="009948A7"/>
    <w:rsid w:val="009E1633"/>
    <w:rsid w:val="00A02CB5"/>
    <w:rsid w:val="00A61827"/>
    <w:rsid w:val="00AE0FD0"/>
    <w:rsid w:val="00AF2595"/>
    <w:rsid w:val="00BD690D"/>
    <w:rsid w:val="00BF3057"/>
    <w:rsid w:val="00C45737"/>
    <w:rsid w:val="00CE4B49"/>
    <w:rsid w:val="00D059BC"/>
    <w:rsid w:val="00E0775E"/>
    <w:rsid w:val="00EC00FC"/>
    <w:rsid w:val="00F07217"/>
    <w:rsid w:val="00F30226"/>
    <w:rsid w:val="00F6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D3"/>
    <w:pPr>
      <w:ind w:firstLine="397"/>
      <w:jc w:val="both"/>
    </w:pPr>
    <w:rPr>
      <w:rFonts w:ascii="Times New Roman" w:hAnsi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D3"/>
    <w:pPr>
      <w:ind w:firstLine="397"/>
      <w:jc w:val="both"/>
    </w:pPr>
    <w:rPr>
      <w:rFonts w:ascii="Times New Roman" w:hAnsi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2023-03-18T10:36:00Z</dcterms:created>
  <dcterms:modified xsi:type="dcterms:W3CDTF">2023-03-18T10:36:00Z</dcterms:modified>
</cp:coreProperties>
</file>