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F6" w:rsidRDefault="00446E41" w:rsidP="00E370F6">
      <w:pPr>
        <w:jc w:val="center"/>
        <w:rPr>
          <w:rFonts w:ascii="Times New Roman" w:hAnsi="Times New Roman"/>
          <w:b/>
          <w:sz w:val="24"/>
          <w:szCs w:val="24"/>
        </w:rPr>
      </w:pPr>
      <w:r w:rsidRPr="008E35AE">
        <w:rPr>
          <w:rFonts w:ascii="Times New Roman" w:hAnsi="Times New Roman"/>
          <w:b/>
          <w:sz w:val="24"/>
          <w:szCs w:val="24"/>
        </w:rPr>
        <w:t>С</w:t>
      </w:r>
      <w:r w:rsidR="00FC61F8" w:rsidRPr="008E35AE">
        <w:rPr>
          <w:rFonts w:ascii="Times New Roman" w:hAnsi="Times New Roman"/>
          <w:b/>
          <w:sz w:val="24"/>
          <w:szCs w:val="24"/>
        </w:rPr>
        <w:t>интез замещенных</w:t>
      </w:r>
      <w:r w:rsidR="00457907" w:rsidRPr="008E35AE">
        <w:rPr>
          <w:rFonts w:ascii="Times New Roman" w:hAnsi="Times New Roman"/>
          <w:b/>
          <w:sz w:val="24"/>
          <w:szCs w:val="24"/>
        </w:rPr>
        <w:t xml:space="preserve"> 1,3-тиазолов</w:t>
      </w:r>
      <w:r w:rsidR="00FC61F8" w:rsidRPr="008E35AE">
        <w:rPr>
          <w:rFonts w:ascii="Times New Roman" w:hAnsi="Times New Roman"/>
          <w:b/>
          <w:sz w:val="24"/>
          <w:szCs w:val="24"/>
        </w:rPr>
        <w:t xml:space="preserve"> на основе 2-нитрогуанидина</w:t>
      </w:r>
      <w:r w:rsidR="00E370F6">
        <w:rPr>
          <w:rFonts w:ascii="Times New Roman" w:hAnsi="Times New Roman"/>
          <w:b/>
          <w:sz w:val="24"/>
          <w:szCs w:val="24"/>
        </w:rPr>
        <w:t xml:space="preserve"> и его производных</w:t>
      </w:r>
      <w:r w:rsidR="00FC61F8" w:rsidRPr="008E35AE">
        <w:rPr>
          <w:rFonts w:ascii="Times New Roman" w:hAnsi="Times New Roman"/>
          <w:b/>
          <w:sz w:val="24"/>
          <w:szCs w:val="24"/>
        </w:rPr>
        <w:t xml:space="preserve"> </w:t>
      </w:r>
      <w:r w:rsidR="0064071C" w:rsidRPr="008E35AE">
        <w:rPr>
          <w:rFonts w:ascii="Times New Roman" w:hAnsi="Times New Roman"/>
          <w:b/>
          <w:i/>
          <w:sz w:val="24"/>
          <w:szCs w:val="24"/>
        </w:rPr>
        <w:t>Гайковая Е.М.</w:t>
      </w:r>
      <w:r w:rsidR="00AC106D" w:rsidRPr="008E35A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546F92" w:rsidRPr="008E35AE">
        <w:rPr>
          <w:rFonts w:ascii="Times New Roman" w:hAnsi="Times New Roman"/>
          <w:b/>
          <w:i/>
          <w:sz w:val="24"/>
          <w:szCs w:val="24"/>
        </w:rPr>
        <w:t>Ковалёва О.</w:t>
      </w:r>
      <w:r w:rsidR="00AC106D" w:rsidRPr="008E35AE">
        <w:rPr>
          <w:rFonts w:ascii="Times New Roman" w:hAnsi="Times New Roman"/>
          <w:b/>
          <w:i/>
          <w:sz w:val="24"/>
          <w:szCs w:val="24"/>
        </w:rPr>
        <w:t>А.</w:t>
      </w:r>
      <w:r w:rsidR="00546F92" w:rsidRPr="008E35A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E6420B" w:rsidRPr="008E35AE">
        <w:rPr>
          <w:rFonts w:ascii="Times New Roman" w:hAnsi="Times New Roman"/>
          <w:b/>
          <w:i/>
          <w:sz w:val="24"/>
          <w:szCs w:val="24"/>
        </w:rPr>
        <w:t xml:space="preserve">Ефимова Т.П., Новикова </w:t>
      </w:r>
      <w:r w:rsidR="00AC106D" w:rsidRPr="008E35AE">
        <w:rPr>
          <w:rFonts w:ascii="Times New Roman" w:hAnsi="Times New Roman"/>
          <w:b/>
          <w:i/>
          <w:sz w:val="24"/>
          <w:szCs w:val="24"/>
        </w:rPr>
        <w:t>Т.А.</w:t>
      </w:r>
    </w:p>
    <w:p w:rsidR="00E370F6" w:rsidRDefault="008E35AE" w:rsidP="00E370F6">
      <w:pPr>
        <w:jc w:val="center"/>
        <w:rPr>
          <w:rFonts w:ascii="Times New Roman" w:hAnsi="Times New Roman"/>
          <w:b/>
          <w:sz w:val="24"/>
          <w:szCs w:val="24"/>
        </w:rPr>
      </w:pPr>
      <w:r w:rsidRPr="008E35AE">
        <w:rPr>
          <w:rFonts w:ascii="Times New Roman" w:hAnsi="Times New Roman"/>
          <w:i/>
          <w:sz w:val="24"/>
          <w:szCs w:val="24"/>
        </w:rPr>
        <w:t>С</w:t>
      </w:r>
      <w:r w:rsidR="00FC61F8" w:rsidRPr="008E35AE">
        <w:rPr>
          <w:rFonts w:ascii="Times New Roman" w:hAnsi="Times New Roman"/>
          <w:i/>
          <w:sz w:val="24"/>
          <w:szCs w:val="24"/>
        </w:rPr>
        <w:t>туде</w:t>
      </w:r>
      <w:r>
        <w:rPr>
          <w:rFonts w:ascii="Times New Roman" w:hAnsi="Times New Roman"/>
          <w:i/>
          <w:sz w:val="24"/>
          <w:szCs w:val="24"/>
        </w:rPr>
        <w:t>нт, 1 курс магистратуры</w:t>
      </w:r>
    </w:p>
    <w:p w:rsidR="00E370F6" w:rsidRDefault="00E6420B" w:rsidP="00E370F6">
      <w:pPr>
        <w:jc w:val="center"/>
        <w:rPr>
          <w:rFonts w:ascii="Times New Roman" w:hAnsi="Times New Roman"/>
          <w:b/>
          <w:sz w:val="24"/>
          <w:szCs w:val="24"/>
        </w:rPr>
      </w:pPr>
      <w:r w:rsidRPr="008E35AE">
        <w:rPr>
          <w:rFonts w:ascii="Times New Roman" w:hAnsi="Times New Roman"/>
          <w:bCs/>
          <w:i/>
          <w:sz w:val="24"/>
          <w:szCs w:val="24"/>
        </w:rPr>
        <w:t xml:space="preserve">Российский государственный педагогический университет имени А.И. Герцена, </w:t>
      </w:r>
      <w:r w:rsidR="00FC61F8" w:rsidRPr="008E35AE">
        <w:rPr>
          <w:rFonts w:ascii="Times New Roman" w:hAnsi="Times New Roman"/>
          <w:bCs/>
          <w:i/>
          <w:sz w:val="24"/>
          <w:szCs w:val="24"/>
        </w:rPr>
        <w:t>факультет химии, Санкт-Петербург,</w:t>
      </w:r>
      <w:r w:rsidR="00B32A9D" w:rsidRPr="008E35A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FC61F8" w:rsidRPr="008E35AE">
        <w:rPr>
          <w:rFonts w:ascii="Times New Roman" w:hAnsi="Times New Roman"/>
          <w:bCs/>
          <w:i/>
          <w:sz w:val="24"/>
          <w:szCs w:val="24"/>
        </w:rPr>
        <w:t>Россия</w:t>
      </w:r>
    </w:p>
    <w:p w:rsidR="00E6420B" w:rsidRPr="00E370F6" w:rsidRDefault="00E6420B" w:rsidP="00E370F6">
      <w:pPr>
        <w:jc w:val="center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8E35AE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e</w:t>
      </w:r>
      <w:r w:rsidRPr="008E35AE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8E35AE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mail</w:t>
      </w:r>
      <w:r w:rsidRPr="008E35AE">
        <w:rPr>
          <w:rFonts w:ascii="Times New Roman" w:hAnsi="Times New Roman"/>
          <w:bCs/>
          <w:i/>
          <w:color w:val="000000"/>
          <w:sz w:val="24"/>
          <w:szCs w:val="24"/>
        </w:rPr>
        <w:t xml:space="preserve">: </w:t>
      </w:r>
      <w:hyperlink r:id="rId6" w:history="1">
        <w:r w:rsidRPr="008E35AE">
          <w:rPr>
            <w:rStyle w:val="a3"/>
            <w:rFonts w:ascii="Times New Roman" w:hAnsi="Times New Roman"/>
            <w:bCs/>
            <w:i/>
            <w:color w:val="000000"/>
            <w:sz w:val="24"/>
            <w:szCs w:val="24"/>
            <w:u w:val="none"/>
            <w:lang w:val="en-US"/>
          </w:rPr>
          <w:t>kohrgpu</w:t>
        </w:r>
        <w:r w:rsidRPr="008E35AE">
          <w:rPr>
            <w:rStyle w:val="a3"/>
            <w:rFonts w:ascii="Times New Roman" w:hAnsi="Times New Roman"/>
            <w:bCs/>
            <w:i/>
            <w:color w:val="000000"/>
            <w:sz w:val="24"/>
            <w:szCs w:val="24"/>
            <w:u w:val="none"/>
          </w:rPr>
          <w:t>@</w:t>
        </w:r>
        <w:r w:rsidRPr="008E35AE">
          <w:rPr>
            <w:rStyle w:val="a3"/>
            <w:rFonts w:ascii="Times New Roman" w:hAnsi="Times New Roman"/>
            <w:bCs/>
            <w:i/>
            <w:color w:val="000000"/>
            <w:sz w:val="24"/>
            <w:szCs w:val="24"/>
            <w:u w:val="none"/>
            <w:lang w:val="en-US"/>
          </w:rPr>
          <w:t>yandex</w:t>
        </w:r>
        <w:r w:rsidRPr="008E35AE">
          <w:rPr>
            <w:rStyle w:val="a3"/>
            <w:rFonts w:ascii="Times New Roman" w:hAnsi="Times New Roman"/>
            <w:bCs/>
            <w:i/>
            <w:color w:val="000000"/>
            <w:sz w:val="24"/>
            <w:szCs w:val="24"/>
            <w:u w:val="none"/>
          </w:rPr>
          <w:t>.</w:t>
        </w:r>
        <w:proofErr w:type="spellStart"/>
        <w:r w:rsidRPr="008E35AE">
          <w:rPr>
            <w:rStyle w:val="a3"/>
            <w:rFonts w:ascii="Times New Roman" w:hAnsi="Times New Roman"/>
            <w:bCs/>
            <w:i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7B0CA9" w:rsidRPr="008E35AE" w:rsidRDefault="004E5A9C" w:rsidP="00E370F6">
      <w:pPr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8E35AE">
        <w:rPr>
          <w:rFonts w:ascii="Times New Roman" w:hAnsi="Times New Roman"/>
          <w:color w:val="000000"/>
          <w:sz w:val="24"/>
          <w:szCs w:val="24"/>
        </w:rPr>
        <w:t>1,3-</w:t>
      </w:r>
      <w:r w:rsidR="003270A8" w:rsidRPr="008E35AE">
        <w:rPr>
          <w:rFonts w:ascii="Times New Roman" w:hAnsi="Times New Roman"/>
          <w:color w:val="000000"/>
          <w:sz w:val="24"/>
          <w:szCs w:val="24"/>
        </w:rPr>
        <w:t>Тиазолы и их производные представляют большой интерес ввиду простоты их синтеза и</w:t>
      </w:r>
      <w:r w:rsidR="00E47A5F" w:rsidRPr="008E35AE">
        <w:rPr>
          <w:rFonts w:ascii="Times New Roman" w:hAnsi="Times New Roman"/>
          <w:color w:val="000000"/>
          <w:sz w:val="24"/>
          <w:szCs w:val="24"/>
        </w:rPr>
        <w:t xml:space="preserve"> широкого спектра биологич</w:t>
      </w:r>
      <w:bookmarkStart w:id="0" w:name="_GoBack"/>
      <w:bookmarkEnd w:id="0"/>
      <w:r w:rsidR="00E47A5F" w:rsidRPr="008E35AE">
        <w:rPr>
          <w:rFonts w:ascii="Times New Roman" w:hAnsi="Times New Roman"/>
          <w:color w:val="000000"/>
          <w:sz w:val="24"/>
          <w:szCs w:val="24"/>
        </w:rPr>
        <w:t>еской активности</w:t>
      </w:r>
      <w:r w:rsidR="003270A8" w:rsidRPr="008E35AE">
        <w:rPr>
          <w:rFonts w:ascii="Times New Roman" w:hAnsi="Times New Roman"/>
          <w:color w:val="000000"/>
          <w:sz w:val="24"/>
          <w:szCs w:val="24"/>
        </w:rPr>
        <w:t>. Большое коли</w:t>
      </w:r>
      <w:r w:rsidR="00482271" w:rsidRPr="008E35AE">
        <w:rPr>
          <w:rFonts w:ascii="Times New Roman" w:hAnsi="Times New Roman"/>
          <w:color w:val="000000"/>
          <w:sz w:val="24"/>
          <w:szCs w:val="24"/>
        </w:rPr>
        <w:t xml:space="preserve">чество производных </w:t>
      </w:r>
      <w:proofErr w:type="spellStart"/>
      <w:r w:rsidR="00482271" w:rsidRPr="008E35AE">
        <w:rPr>
          <w:rFonts w:ascii="Times New Roman" w:hAnsi="Times New Roman"/>
          <w:color w:val="000000"/>
          <w:sz w:val="24"/>
          <w:szCs w:val="24"/>
        </w:rPr>
        <w:t>тиазолов</w:t>
      </w:r>
      <w:proofErr w:type="spellEnd"/>
      <w:r w:rsidR="003270A8" w:rsidRPr="008E35AE">
        <w:rPr>
          <w:rFonts w:ascii="Times New Roman" w:hAnsi="Times New Roman"/>
          <w:color w:val="000000"/>
          <w:sz w:val="24"/>
          <w:szCs w:val="24"/>
        </w:rPr>
        <w:t xml:space="preserve"> нашло применение в качестве лекар</w:t>
      </w:r>
      <w:r w:rsidR="00482271" w:rsidRPr="008E35AE">
        <w:rPr>
          <w:rFonts w:ascii="Times New Roman" w:hAnsi="Times New Roman"/>
          <w:color w:val="000000"/>
          <w:sz w:val="24"/>
          <w:szCs w:val="24"/>
        </w:rPr>
        <w:t xml:space="preserve">ственных препаратов, обладающих </w:t>
      </w:r>
      <w:r w:rsidR="003270A8" w:rsidRPr="008E35AE">
        <w:rPr>
          <w:rFonts w:ascii="Times New Roman" w:hAnsi="Times New Roman"/>
          <w:color w:val="000000"/>
          <w:sz w:val="24"/>
          <w:szCs w:val="24"/>
        </w:rPr>
        <w:t>противовоспалительным</w:t>
      </w:r>
      <w:r w:rsidR="00482271" w:rsidRPr="008E35A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270A8" w:rsidRPr="008E35AE">
        <w:rPr>
          <w:rFonts w:ascii="Times New Roman" w:hAnsi="Times New Roman"/>
          <w:color w:val="000000"/>
          <w:sz w:val="24"/>
          <w:szCs w:val="24"/>
        </w:rPr>
        <w:t>противоопухолевым, антибактериальным, анти-ВИЧ, противогрибковым и противосудорожным свойствами [1]. Наиболее широко испо</w:t>
      </w:r>
      <w:r w:rsidR="00482271" w:rsidRPr="008E35AE">
        <w:rPr>
          <w:rFonts w:ascii="Times New Roman" w:hAnsi="Times New Roman"/>
          <w:color w:val="000000"/>
          <w:sz w:val="24"/>
          <w:szCs w:val="24"/>
        </w:rPr>
        <w:t xml:space="preserve">льзуемым методом синтеза </w:t>
      </w:r>
      <w:proofErr w:type="spellStart"/>
      <w:r w:rsidR="00482271" w:rsidRPr="008E35AE">
        <w:rPr>
          <w:rFonts w:ascii="Times New Roman" w:hAnsi="Times New Roman"/>
          <w:color w:val="000000"/>
          <w:sz w:val="24"/>
          <w:szCs w:val="24"/>
        </w:rPr>
        <w:t>тиазолов</w:t>
      </w:r>
      <w:proofErr w:type="spellEnd"/>
      <w:r w:rsidR="003270A8" w:rsidRPr="008E35AE">
        <w:rPr>
          <w:rFonts w:ascii="Times New Roman" w:hAnsi="Times New Roman"/>
          <w:color w:val="000000"/>
          <w:sz w:val="24"/>
          <w:szCs w:val="24"/>
        </w:rPr>
        <w:t xml:space="preserve"> является метод </w:t>
      </w:r>
      <w:proofErr w:type="spellStart"/>
      <w:r w:rsidR="003270A8" w:rsidRPr="008E35AE">
        <w:rPr>
          <w:rFonts w:ascii="Times New Roman" w:hAnsi="Times New Roman"/>
          <w:color w:val="000000"/>
          <w:sz w:val="24"/>
          <w:szCs w:val="24"/>
        </w:rPr>
        <w:t>Ганча</w:t>
      </w:r>
      <w:proofErr w:type="spellEnd"/>
      <w:r w:rsidR="003270A8" w:rsidRPr="008E35AE">
        <w:rPr>
          <w:rFonts w:ascii="Times New Roman" w:hAnsi="Times New Roman"/>
          <w:color w:val="000000"/>
          <w:sz w:val="24"/>
          <w:szCs w:val="24"/>
        </w:rPr>
        <w:t xml:space="preserve">, основанный на взаимодействии </w:t>
      </w:r>
      <w:r w:rsidR="00482271" w:rsidRPr="008E35AE">
        <w:rPr>
          <w:rFonts w:ascii="Times New Roman" w:hAnsi="Times New Roman"/>
          <w:color w:val="000000"/>
          <w:sz w:val="24"/>
          <w:szCs w:val="24"/>
        </w:rPr>
        <w:t>α-</w:t>
      </w:r>
      <w:proofErr w:type="spellStart"/>
      <w:r w:rsidR="00482271" w:rsidRPr="008E35AE">
        <w:rPr>
          <w:rFonts w:ascii="Times New Roman" w:hAnsi="Times New Roman"/>
          <w:color w:val="000000"/>
          <w:sz w:val="24"/>
          <w:szCs w:val="24"/>
        </w:rPr>
        <w:t>галогенкарбонильных</w:t>
      </w:r>
      <w:proofErr w:type="spellEnd"/>
      <w:r w:rsidR="00482271" w:rsidRPr="008E35AE">
        <w:rPr>
          <w:rFonts w:ascii="Times New Roman" w:hAnsi="Times New Roman"/>
          <w:color w:val="000000"/>
          <w:sz w:val="24"/>
          <w:szCs w:val="24"/>
        </w:rPr>
        <w:t xml:space="preserve"> соединений с </w:t>
      </w:r>
      <w:proofErr w:type="spellStart"/>
      <w:r w:rsidR="00482271" w:rsidRPr="008E35AE">
        <w:rPr>
          <w:rFonts w:ascii="Times New Roman" w:hAnsi="Times New Roman"/>
          <w:color w:val="000000"/>
          <w:sz w:val="24"/>
          <w:szCs w:val="24"/>
        </w:rPr>
        <w:t>тиомочевинами</w:t>
      </w:r>
      <w:proofErr w:type="spellEnd"/>
      <w:r w:rsidR="00482271" w:rsidRPr="008E35A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482271" w:rsidRPr="008E35AE">
        <w:rPr>
          <w:rFonts w:ascii="Times New Roman" w:hAnsi="Times New Roman"/>
          <w:color w:val="000000"/>
          <w:sz w:val="24"/>
          <w:szCs w:val="24"/>
        </w:rPr>
        <w:t>тиоамидами</w:t>
      </w:r>
      <w:proofErr w:type="spellEnd"/>
      <w:r w:rsidR="00482271" w:rsidRPr="008E35AE">
        <w:rPr>
          <w:rFonts w:ascii="Times New Roman" w:hAnsi="Times New Roman"/>
          <w:color w:val="000000"/>
          <w:sz w:val="24"/>
          <w:szCs w:val="24"/>
        </w:rPr>
        <w:t>.</w:t>
      </w:r>
      <w:r w:rsidR="001E7668" w:rsidRPr="008E35AE">
        <w:rPr>
          <w:rFonts w:ascii="Times New Roman" w:hAnsi="Times New Roman"/>
          <w:color w:val="000000"/>
          <w:sz w:val="24"/>
          <w:szCs w:val="24"/>
        </w:rPr>
        <w:t xml:space="preserve"> Индийскими химиками был предложен последовательный трехкомпонентный </w:t>
      </w:r>
      <w:r w:rsidR="001E7668" w:rsidRPr="008E35AE">
        <w:rPr>
          <w:rFonts w:ascii="Times New Roman" w:hAnsi="Times New Roman"/>
          <w:i/>
          <w:sz w:val="24"/>
          <w:szCs w:val="24"/>
          <w:lang w:val="en-US"/>
        </w:rPr>
        <w:t>one</w:t>
      </w:r>
      <w:r w:rsidR="001E7668" w:rsidRPr="008E35AE">
        <w:rPr>
          <w:rFonts w:ascii="Times New Roman" w:hAnsi="Times New Roman"/>
          <w:i/>
          <w:sz w:val="24"/>
          <w:szCs w:val="24"/>
        </w:rPr>
        <w:t>-</w:t>
      </w:r>
      <w:r w:rsidR="001E7668" w:rsidRPr="008E35AE">
        <w:rPr>
          <w:rFonts w:ascii="Times New Roman" w:hAnsi="Times New Roman"/>
          <w:i/>
          <w:sz w:val="24"/>
          <w:szCs w:val="24"/>
          <w:lang w:val="en-US"/>
        </w:rPr>
        <w:t>pot</w:t>
      </w:r>
      <w:r w:rsidR="001E7668" w:rsidRPr="008E35AE">
        <w:rPr>
          <w:rFonts w:ascii="Times New Roman" w:hAnsi="Times New Roman"/>
          <w:color w:val="000000"/>
          <w:sz w:val="24"/>
          <w:szCs w:val="24"/>
        </w:rPr>
        <w:t xml:space="preserve"> метод синтеза 2,4-диаминотиазолов из нитрогуанидина, </w:t>
      </w:r>
      <w:proofErr w:type="spellStart"/>
      <w:r w:rsidR="001E7668" w:rsidRPr="008E35AE">
        <w:rPr>
          <w:rFonts w:ascii="Times New Roman" w:hAnsi="Times New Roman"/>
          <w:color w:val="000000"/>
          <w:sz w:val="24"/>
          <w:szCs w:val="24"/>
        </w:rPr>
        <w:t>изотиоцианатов</w:t>
      </w:r>
      <w:proofErr w:type="spellEnd"/>
      <w:r w:rsidR="001E7668" w:rsidRPr="008E35AE">
        <w:rPr>
          <w:rFonts w:ascii="Times New Roman" w:hAnsi="Times New Roman"/>
          <w:color w:val="000000"/>
          <w:sz w:val="24"/>
          <w:szCs w:val="24"/>
        </w:rPr>
        <w:t xml:space="preserve"> и α-</w:t>
      </w:r>
      <w:proofErr w:type="spellStart"/>
      <w:r w:rsidR="001E7668" w:rsidRPr="008E35AE">
        <w:rPr>
          <w:rFonts w:ascii="Times New Roman" w:hAnsi="Times New Roman"/>
          <w:color w:val="000000"/>
          <w:sz w:val="24"/>
          <w:szCs w:val="24"/>
        </w:rPr>
        <w:t>галогенкетонов</w:t>
      </w:r>
      <w:proofErr w:type="spellEnd"/>
      <w:r w:rsidR="001E7668" w:rsidRPr="008E35AE">
        <w:rPr>
          <w:rFonts w:ascii="Times New Roman" w:hAnsi="Times New Roman"/>
          <w:color w:val="000000"/>
          <w:sz w:val="24"/>
          <w:szCs w:val="24"/>
        </w:rPr>
        <w:t xml:space="preserve"> [2]. </w:t>
      </w:r>
      <w:r w:rsidRPr="008E35AE">
        <w:rPr>
          <w:rFonts w:ascii="Times New Roman" w:hAnsi="Times New Roman"/>
          <w:color w:val="000000"/>
          <w:sz w:val="24"/>
          <w:szCs w:val="24"/>
        </w:rPr>
        <w:t>Нами</w:t>
      </w:r>
      <w:r w:rsidR="0064071C" w:rsidRPr="008E35AE">
        <w:rPr>
          <w:rFonts w:ascii="Times New Roman" w:hAnsi="Times New Roman"/>
          <w:sz w:val="24"/>
          <w:szCs w:val="24"/>
        </w:rPr>
        <w:t xml:space="preserve"> </w:t>
      </w:r>
      <w:r w:rsidR="001E7668" w:rsidRPr="008E35AE">
        <w:rPr>
          <w:rFonts w:ascii="Times New Roman" w:hAnsi="Times New Roman"/>
          <w:sz w:val="24"/>
          <w:szCs w:val="24"/>
        </w:rPr>
        <w:t>этим</w:t>
      </w:r>
      <w:r w:rsidR="00207022" w:rsidRPr="008E35AE">
        <w:rPr>
          <w:rFonts w:ascii="Times New Roman" w:hAnsi="Times New Roman"/>
          <w:sz w:val="24"/>
          <w:szCs w:val="24"/>
        </w:rPr>
        <w:t xml:space="preserve"> методом</w:t>
      </w:r>
      <w:r w:rsidR="001E7668" w:rsidRPr="008E35AE">
        <w:rPr>
          <w:rFonts w:ascii="Times New Roman" w:hAnsi="Times New Roman"/>
          <w:sz w:val="24"/>
          <w:szCs w:val="24"/>
        </w:rPr>
        <w:t xml:space="preserve"> были получены новые представители</w:t>
      </w:r>
      <w:r w:rsidR="00207022" w:rsidRPr="008E35AE">
        <w:rPr>
          <w:rFonts w:ascii="Times New Roman" w:hAnsi="Times New Roman"/>
          <w:sz w:val="24"/>
          <w:szCs w:val="24"/>
        </w:rPr>
        <w:t xml:space="preserve"> замещенных 1,3-тиазолов, а именно, 4-амино-2-(</w:t>
      </w:r>
      <w:proofErr w:type="spellStart"/>
      <w:r w:rsidR="00207022" w:rsidRPr="008E35AE">
        <w:rPr>
          <w:rFonts w:ascii="Times New Roman" w:hAnsi="Times New Roman"/>
          <w:sz w:val="24"/>
          <w:szCs w:val="24"/>
        </w:rPr>
        <w:t>ариламино</w:t>
      </w:r>
      <w:proofErr w:type="spellEnd"/>
      <w:r w:rsidR="00207022" w:rsidRPr="008E35AE">
        <w:rPr>
          <w:rFonts w:ascii="Times New Roman" w:hAnsi="Times New Roman"/>
          <w:sz w:val="24"/>
          <w:szCs w:val="24"/>
        </w:rPr>
        <w:t>)-5-этоксикарбонил-1,3-тиазолы (</w:t>
      </w:r>
      <w:r w:rsidR="00207022" w:rsidRPr="008E35AE">
        <w:rPr>
          <w:rFonts w:ascii="Times New Roman" w:hAnsi="Times New Roman"/>
          <w:b/>
          <w:sz w:val="24"/>
          <w:szCs w:val="24"/>
        </w:rPr>
        <w:t>1-3</w:t>
      </w:r>
      <w:r w:rsidR="00207022" w:rsidRPr="008E35AE">
        <w:rPr>
          <w:rFonts w:ascii="Times New Roman" w:hAnsi="Times New Roman"/>
          <w:sz w:val="24"/>
          <w:szCs w:val="24"/>
        </w:rPr>
        <w:t xml:space="preserve">) из </w:t>
      </w:r>
      <w:r w:rsidR="0064071C" w:rsidRPr="008E35AE">
        <w:rPr>
          <w:rFonts w:ascii="Times New Roman" w:hAnsi="Times New Roman"/>
          <w:sz w:val="24"/>
          <w:szCs w:val="24"/>
        </w:rPr>
        <w:t xml:space="preserve">2-нитрогуанидина, </w:t>
      </w:r>
      <w:proofErr w:type="spellStart"/>
      <w:r w:rsidR="0064071C" w:rsidRPr="008E35AE">
        <w:rPr>
          <w:rFonts w:ascii="Times New Roman" w:hAnsi="Times New Roman"/>
          <w:sz w:val="24"/>
          <w:szCs w:val="24"/>
        </w:rPr>
        <w:t>арилизотиоцианатов</w:t>
      </w:r>
      <w:proofErr w:type="spellEnd"/>
      <w:r w:rsidR="0064071C" w:rsidRPr="008E35AE">
        <w:rPr>
          <w:rFonts w:ascii="Times New Roman" w:hAnsi="Times New Roman"/>
          <w:sz w:val="24"/>
          <w:szCs w:val="24"/>
        </w:rPr>
        <w:t xml:space="preserve"> и этилового эфира хлоруксусной кислоты с выходами до 87%.</w:t>
      </w:r>
      <w:r w:rsidR="00AC6166" w:rsidRPr="008E35AE">
        <w:rPr>
          <w:rFonts w:ascii="Times New Roman" w:hAnsi="Times New Roman"/>
          <w:sz w:val="24"/>
          <w:szCs w:val="24"/>
        </w:rPr>
        <w:t xml:space="preserve"> </w:t>
      </w:r>
    </w:p>
    <w:p w:rsidR="00AC6166" w:rsidRPr="008E35AE" w:rsidRDefault="00AB5F2B" w:rsidP="008E35AE">
      <w:pPr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  <w:r w:rsidRPr="00AB5F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9556" cy="2832100"/>
            <wp:effectExtent l="0" t="0" r="0" b="6350"/>
            <wp:docPr id="2" name="Рисунок 2" descr="C:\Users\Елизавета\Desktop\ри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изавета\Desktop\рис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103" cy="283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D8" w:rsidRPr="00E370F6" w:rsidRDefault="00911710" w:rsidP="00E370F6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8E35AE">
        <w:rPr>
          <w:rFonts w:ascii="Times New Roman" w:hAnsi="Times New Roman"/>
          <w:sz w:val="24"/>
          <w:szCs w:val="24"/>
        </w:rPr>
        <w:t>Замена 2-нитрогуанидина на 3,5-диметил-</w:t>
      </w:r>
      <w:r w:rsidRPr="008E35AE">
        <w:rPr>
          <w:rFonts w:ascii="Times New Roman" w:hAnsi="Times New Roman"/>
          <w:i/>
          <w:sz w:val="24"/>
          <w:szCs w:val="24"/>
          <w:lang w:val="en-US"/>
        </w:rPr>
        <w:t>N</w:t>
      </w:r>
      <w:r w:rsidRPr="008E35AE">
        <w:rPr>
          <w:rFonts w:ascii="Times New Roman" w:hAnsi="Times New Roman"/>
          <w:sz w:val="24"/>
          <w:szCs w:val="24"/>
        </w:rPr>
        <w:t>-нитро-1</w:t>
      </w:r>
      <w:r w:rsidRPr="008E35AE">
        <w:rPr>
          <w:rFonts w:ascii="Times New Roman" w:hAnsi="Times New Roman"/>
          <w:i/>
          <w:sz w:val="24"/>
          <w:szCs w:val="24"/>
        </w:rPr>
        <w:t>Н</w:t>
      </w:r>
      <w:r w:rsidRPr="008E35AE">
        <w:rPr>
          <w:rFonts w:ascii="Times New Roman" w:hAnsi="Times New Roman"/>
          <w:sz w:val="24"/>
          <w:szCs w:val="24"/>
        </w:rPr>
        <w:t>-пиразол-1-карбоксамидин</w:t>
      </w:r>
      <w:r w:rsidR="00FA5933" w:rsidRPr="008E35AE">
        <w:rPr>
          <w:rFonts w:ascii="Times New Roman" w:hAnsi="Times New Roman"/>
          <w:sz w:val="24"/>
          <w:szCs w:val="24"/>
        </w:rPr>
        <w:t xml:space="preserve"> в этом методе синтеза</w:t>
      </w:r>
      <w:r w:rsidRPr="008E35AE">
        <w:rPr>
          <w:rFonts w:ascii="Times New Roman" w:hAnsi="Times New Roman"/>
          <w:sz w:val="24"/>
          <w:szCs w:val="24"/>
        </w:rPr>
        <w:t xml:space="preserve"> позволила нам выделить</w:t>
      </w:r>
      <w:r w:rsidR="00FA5933" w:rsidRPr="008E35AE">
        <w:rPr>
          <w:rFonts w:ascii="Times New Roman" w:hAnsi="Times New Roman"/>
          <w:sz w:val="24"/>
          <w:szCs w:val="24"/>
        </w:rPr>
        <w:t xml:space="preserve"> новый представитель</w:t>
      </w:r>
      <w:r w:rsidR="00CD763C" w:rsidRPr="008E35AE">
        <w:rPr>
          <w:rFonts w:ascii="Times New Roman" w:hAnsi="Times New Roman"/>
          <w:sz w:val="24"/>
          <w:szCs w:val="24"/>
        </w:rPr>
        <w:t xml:space="preserve"> -</w:t>
      </w:r>
      <w:r w:rsidR="00FA5933" w:rsidRPr="008E35AE">
        <w:rPr>
          <w:rFonts w:ascii="Times New Roman" w:hAnsi="Times New Roman"/>
          <w:sz w:val="24"/>
          <w:szCs w:val="24"/>
        </w:rPr>
        <w:t xml:space="preserve"> 4-нитроамино-2-(п-хлорфенилами</w:t>
      </w:r>
      <w:r w:rsidR="00CD763C" w:rsidRPr="008E35AE">
        <w:rPr>
          <w:rFonts w:ascii="Times New Roman" w:hAnsi="Times New Roman"/>
          <w:sz w:val="24"/>
          <w:szCs w:val="24"/>
        </w:rPr>
        <w:t xml:space="preserve">но)-5-(п-метилбензоил)-1,3-тиазол </w:t>
      </w:r>
      <w:r w:rsidR="00FA5933" w:rsidRPr="008E35AE">
        <w:rPr>
          <w:rFonts w:ascii="Times New Roman" w:hAnsi="Times New Roman"/>
          <w:sz w:val="24"/>
          <w:szCs w:val="24"/>
        </w:rPr>
        <w:t>(</w:t>
      </w:r>
      <w:r w:rsidR="00CD763C" w:rsidRPr="008E35AE">
        <w:rPr>
          <w:rFonts w:ascii="Times New Roman" w:hAnsi="Times New Roman"/>
          <w:b/>
          <w:sz w:val="24"/>
          <w:szCs w:val="24"/>
        </w:rPr>
        <w:t>4</w:t>
      </w:r>
      <w:r w:rsidR="00FA5933" w:rsidRPr="008E35AE">
        <w:rPr>
          <w:rFonts w:ascii="Times New Roman" w:hAnsi="Times New Roman"/>
          <w:sz w:val="24"/>
          <w:szCs w:val="24"/>
        </w:rPr>
        <w:t>)</w:t>
      </w:r>
      <w:r w:rsidR="00CD763C" w:rsidRPr="008E35AE">
        <w:rPr>
          <w:rFonts w:ascii="Times New Roman" w:hAnsi="Times New Roman"/>
          <w:sz w:val="24"/>
          <w:szCs w:val="24"/>
        </w:rPr>
        <w:t xml:space="preserve">, так как имидазол является хорошо уходящей группой и конкурирует в элиминировании с нитроаминогруппой. </w:t>
      </w:r>
      <w:r w:rsidR="00446E41" w:rsidRPr="008E35AE">
        <w:rPr>
          <w:rFonts w:ascii="Times New Roman" w:hAnsi="Times New Roman"/>
          <w:sz w:val="24"/>
          <w:szCs w:val="24"/>
        </w:rPr>
        <w:t xml:space="preserve">Строение полученных соединений </w:t>
      </w:r>
      <w:r w:rsidR="00D4061E" w:rsidRPr="008E35AE">
        <w:rPr>
          <w:rFonts w:ascii="Times New Roman" w:hAnsi="Times New Roman"/>
          <w:sz w:val="24"/>
          <w:szCs w:val="24"/>
        </w:rPr>
        <w:t>(</w:t>
      </w:r>
      <w:r w:rsidR="00D4061E" w:rsidRPr="008E35AE">
        <w:rPr>
          <w:rFonts w:ascii="Times New Roman" w:hAnsi="Times New Roman"/>
          <w:b/>
          <w:sz w:val="24"/>
          <w:szCs w:val="24"/>
        </w:rPr>
        <w:t>1-</w:t>
      </w:r>
      <w:r w:rsidR="00CD763C" w:rsidRPr="008E35AE">
        <w:rPr>
          <w:rFonts w:ascii="Times New Roman" w:hAnsi="Times New Roman"/>
          <w:b/>
          <w:sz w:val="24"/>
          <w:szCs w:val="24"/>
        </w:rPr>
        <w:t>4</w:t>
      </w:r>
      <w:r w:rsidR="00446E41" w:rsidRPr="008E35AE">
        <w:rPr>
          <w:rFonts w:ascii="Times New Roman" w:hAnsi="Times New Roman"/>
          <w:sz w:val="24"/>
          <w:szCs w:val="24"/>
        </w:rPr>
        <w:t xml:space="preserve">) было подтверждено методами ИК, ЯМР </w:t>
      </w:r>
      <w:r w:rsidR="00446E41" w:rsidRPr="008E35AE">
        <w:rPr>
          <w:rFonts w:ascii="Times New Roman" w:hAnsi="Times New Roman"/>
          <w:sz w:val="24"/>
          <w:szCs w:val="24"/>
          <w:vertAlign w:val="superscript"/>
        </w:rPr>
        <w:t>1</w:t>
      </w:r>
      <w:r w:rsidR="00446E41" w:rsidRPr="008E35AE">
        <w:rPr>
          <w:rFonts w:ascii="Times New Roman" w:hAnsi="Times New Roman"/>
          <w:sz w:val="24"/>
          <w:szCs w:val="24"/>
        </w:rPr>
        <w:t xml:space="preserve">Н, </w:t>
      </w:r>
      <w:r w:rsidR="00446E41" w:rsidRPr="008E35AE">
        <w:rPr>
          <w:rFonts w:ascii="Times New Roman" w:hAnsi="Times New Roman"/>
          <w:sz w:val="24"/>
          <w:szCs w:val="24"/>
          <w:vertAlign w:val="superscript"/>
        </w:rPr>
        <w:t>13</w:t>
      </w:r>
      <w:r w:rsidR="00446E41" w:rsidRPr="008E35AE">
        <w:rPr>
          <w:rFonts w:ascii="Times New Roman" w:hAnsi="Times New Roman"/>
          <w:sz w:val="24"/>
          <w:szCs w:val="24"/>
        </w:rPr>
        <w:t>С спектроскопии с привлечением двумерных гетероядерных (</w:t>
      </w:r>
      <w:r w:rsidR="00446E41" w:rsidRPr="008E35AE">
        <w:rPr>
          <w:rFonts w:ascii="Times New Roman" w:hAnsi="Times New Roman"/>
          <w:sz w:val="24"/>
          <w:szCs w:val="24"/>
          <w:lang w:val="en-US"/>
        </w:rPr>
        <w:t>HMQC</w:t>
      </w:r>
      <w:r w:rsidR="00446E41" w:rsidRPr="008E35AE">
        <w:rPr>
          <w:rFonts w:ascii="Times New Roman" w:hAnsi="Times New Roman"/>
          <w:sz w:val="24"/>
          <w:szCs w:val="24"/>
        </w:rPr>
        <w:t xml:space="preserve">, </w:t>
      </w:r>
      <w:r w:rsidR="00446E41" w:rsidRPr="008E35AE">
        <w:rPr>
          <w:rFonts w:ascii="Times New Roman" w:hAnsi="Times New Roman"/>
          <w:sz w:val="24"/>
          <w:szCs w:val="24"/>
          <w:lang w:val="en-US"/>
        </w:rPr>
        <w:t>HMBC</w:t>
      </w:r>
      <w:r w:rsidR="00446E41" w:rsidRPr="008E35AE">
        <w:rPr>
          <w:rFonts w:ascii="Times New Roman" w:hAnsi="Times New Roman"/>
          <w:sz w:val="24"/>
          <w:szCs w:val="24"/>
        </w:rPr>
        <w:t>) экспериментов</w:t>
      </w:r>
      <w:r w:rsidRPr="008E35AE">
        <w:rPr>
          <w:rFonts w:ascii="Times New Roman" w:hAnsi="Times New Roman"/>
          <w:sz w:val="24"/>
          <w:szCs w:val="24"/>
        </w:rPr>
        <w:t xml:space="preserve">, а также РСА для образца соединения </w:t>
      </w:r>
      <w:r w:rsidR="00FA5933" w:rsidRPr="008E35AE">
        <w:rPr>
          <w:rFonts w:ascii="Times New Roman" w:hAnsi="Times New Roman"/>
          <w:sz w:val="24"/>
          <w:szCs w:val="24"/>
        </w:rPr>
        <w:t>(</w:t>
      </w:r>
      <w:r w:rsidR="00FA5933" w:rsidRPr="008E35AE">
        <w:rPr>
          <w:rFonts w:ascii="Times New Roman" w:hAnsi="Times New Roman"/>
          <w:b/>
          <w:sz w:val="24"/>
          <w:szCs w:val="24"/>
        </w:rPr>
        <w:t>1</w:t>
      </w:r>
      <w:r w:rsidR="00FA5933" w:rsidRPr="008E35AE">
        <w:rPr>
          <w:rFonts w:ascii="Times New Roman" w:hAnsi="Times New Roman"/>
          <w:sz w:val="24"/>
          <w:szCs w:val="24"/>
        </w:rPr>
        <w:t>)</w:t>
      </w:r>
      <w:r w:rsidR="00446E41" w:rsidRPr="008E35AE">
        <w:rPr>
          <w:rFonts w:ascii="Times New Roman" w:hAnsi="Times New Roman"/>
          <w:sz w:val="24"/>
          <w:szCs w:val="24"/>
        </w:rPr>
        <w:t>.</w:t>
      </w:r>
    </w:p>
    <w:p w:rsidR="00E6420B" w:rsidRPr="008E35AE" w:rsidRDefault="008E35AE" w:rsidP="008E35AE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Литература</w:t>
      </w:r>
    </w:p>
    <w:p w:rsidR="003270A8" w:rsidRPr="008E35AE" w:rsidRDefault="003270A8" w:rsidP="00E370F6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E35AE">
        <w:rPr>
          <w:rFonts w:ascii="Times New Roman" w:hAnsi="Times New Roman"/>
          <w:color w:val="000000"/>
          <w:sz w:val="24"/>
          <w:szCs w:val="24"/>
          <w:lang w:val="en-US"/>
        </w:rPr>
        <w:t xml:space="preserve">Arab-Salmanabadi, S. J. </w:t>
      </w:r>
      <w:r w:rsidR="00AC106D" w:rsidRPr="008E35AE">
        <w:rPr>
          <w:rFonts w:ascii="Times New Roman" w:hAnsi="Times New Roman"/>
          <w:color w:val="000000"/>
          <w:sz w:val="24"/>
          <w:szCs w:val="24"/>
          <w:lang w:val="en-US"/>
        </w:rPr>
        <w:t>//</w:t>
      </w:r>
      <w:r w:rsidR="0004068A" w:rsidRPr="008E35A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E35AE">
        <w:rPr>
          <w:rFonts w:ascii="Times New Roman" w:hAnsi="Times New Roman"/>
          <w:color w:val="000000"/>
          <w:sz w:val="24"/>
          <w:szCs w:val="24"/>
          <w:lang w:val="en-US"/>
        </w:rPr>
        <w:t xml:space="preserve">Heterocycl. </w:t>
      </w:r>
      <w:r w:rsidR="0004068A" w:rsidRPr="008E35AE">
        <w:rPr>
          <w:rFonts w:ascii="Times New Roman" w:hAnsi="Times New Roman"/>
          <w:color w:val="000000"/>
          <w:sz w:val="24"/>
          <w:szCs w:val="24"/>
          <w:lang w:val="en-US"/>
        </w:rPr>
        <w:t>Chem. 2017. (</w:t>
      </w:r>
      <w:r w:rsidR="00C504D8" w:rsidRPr="008E35AE">
        <w:rPr>
          <w:rFonts w:ascii="Times New Roman" w:hAnsi="Times New Roman"/>
          <w:color w:val="000000"/>
          <w:sz w:val="24"/>
          <w:szCs w:val="24"/>
          <w:lang w:val="en-US"/>
        </w:rPr>
        <w:t>54</w:t>
      </w:r>
      <w:r w:rsidR="0004068A" w:rsidRPr="008E35AE">
        <w:rPr>
          <w:rFonts w:ascii="Times New Roman" w:hAnsi="Times New Roman"/>
          <w:color w:val="000000"/>
          <w:sz w:val="24"/>
          <w:szCs w:val="24"/>
          <w:lang w:val="en-US"/>
        </w:rPr>
        <w:t xml:space="preserve">). </w:t>
      </w:r>
      <w:r w:rsidRPr="008E35AE">
        <w:rPr>
          <w:rFonts w:ascii="Times New Roman" w:hAnsi="Times New Roman"/>
          <w:color w:val="000000"/>
          <w:sz w:val="24"/>
          <w:szCs w:val="24"/>
          <w:lang w:val="en-US"/>
        </w:rPr>
        <w:t>3600</w:t>
      </w:r>
      <w:r w:rsidR="00C504D8" w:rsidRPr="008E35A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AC106D" w:rsidRPr="008E35AE" w:rsidRDefault="0004068A" w:rsidP="00E370F6">
      <w:pPr>
        <w:pStyle w:val="a4"/>
        <w:numPr>
          <w:ilvl w:val="0"/>
          <w:numId w:val="4"/>
        </w:numPr>
        <w:ind w:left="284" w:hanging="284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8E35AE">
        <w:rPr>
          <w:rFonts w:ascii="Times New Roman" w:eastAsia="Calibri" w:hAnsi="Times New Roman"/>
          <w:sz w:val="24"/>
          <w:szCs w:val="24"/>
          <w:lang w:val="en-US" w:eastAsia="en-US"/>
        </w:rPr>
        <w:t>K. G. Sreejalekshmi, K. N. Rajasekharan // Tetrahedron Letters.  2012. (53). 3627.</w:t>
      </w:r>
    </w:p>
    <w:sectPr w:rsidR="00AC106D" w:rsidRPr="008E35AE" w:rsidSect="002F7F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699D"/>
    <w:multiLevelType w:val="hybridMultilevel"/>
    <w:tmpl w:val="5498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4B2"/>
    <w:multiLevelType w:val="hybridMultilevel"/>
    <w:tmpl w:val="7EA2AED4"/>
    <w:lvl w:ilvl="0" w:tplc="09623EB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7D6A30"/>
    <w:multiLevelType w:val="hybridMultilevel"/>
    <w:tmpl w:val="3ECC7AB0"/>
    <w:lvl w:ilvl="0" w:tplc="157A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1682"/>
    <w:multiLevelType w:val="hybridMultilevel"/>
    <w:tmpl w:val="89F27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A459B"/>
    <w:multiLevelType w:val="hybridMultilevel"/>
    <w:tmpl w:val="0F662E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0A06BB"/>
    <w:multiLevelType w:val="hybridMultilevel"/>
    <w:tmpl w:val="3058F40E"/>
    <w:lvl w:ilvl="0" w:tplc="25D012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B"/>
    <w:rsid w:val="0004068A"/>
    <w:rsid w:val="00081AF1"/>
    <w:rsid w:val="00115598"/>
    <w:rsid w:val="001233AD"/>
    <w:rsid w:val="001B1D5E"/>
    <w:rsid w:val="001E7668"/>
    <w:rsid w:val="00207022"/>
    <w:rsid w:val="002F004D"/>
    <w:rsid w:val="002F7F32"/>
    <w:rsid w:val="003270A8"/>
    <w:rsid w:val="003356B9"/>
    <w:rsid w:val="00446E41"/>
    <w:rsid w:val="0045429C"/>
    <w:rsid w:val="00457907"/>
    <w:rsid w:val="00482271"/>
    <w:rsid w:val="00495EE9"/>
    <w:rsid w:val="004E5A9C"/>
    <w:rsid w:val="00501AB4"/>
    <w:rsid w:val="00505A1B"/>
    <w:rsid w:val="00546F92"/>
    <w:rsid w:val="00573853"/>
    <w:rsid w:val="0064071C"/>
    <w:rsid w:val="00697808"/>
    <w:rsid w:val="006E241A"/>
    <w:rsid w:val="006F7475"/>
    <w:rsid w:val="00720955"/>
    <w:rsid w:val="007B0CA9"/>
    <w:rsid w:val="008A5EC0"/>
    <w:rsid w:val="008D19E1"/>
    <w:rsid w:val="008D59DD"/>
    <w:rsid w:val="008E35AE"/>
    <w:rsid w:val="00911710"/>
    <w:rsid w:val="00935544"/>
    <w:rsid w:val="00951F5C"/>
    <w:rsid w:val="009B65C0"/>
    <w:rsid w:val="00A23589"/>
    <w:rsid w:val="00A26C3E"/>
    <w:rsid w:val="00AB5F2B"/>
    <w:rsid w:val="00AC106D"/>
    <w:rsid w:val="00AC6166"/>
    <w:rsid w:val="00AC6C04"/>
    <w:rsid w:val="00B32A9D"/>
    <w:rsid w:val="00B80DF3"/>
    <w:rsid w:val="00C504D8"/>
    <w:rsid w:val="00C6658D"/>
    <w:rsid w:val="00CD763C"/>
    <w:rsid w:val="00D4061E"/>
    <w:rsid w:val="00D91E6C"/>
    <w:rsid w:val="00E370F6"/>
    <w:rsid w:val="00E47A5F"/>
    <w:rsid w:val="00E6420B"/>
    <w:rsid w:val="00EB4395"/>
    <w:rsid w:val="00F2500F"/>
    <w:rsid w:val="00F92C2C"/>
    <w:rsid w:val="00FA5933"/>
    <w:rsid w:val="00FC3FB5"/>
    <w:rsid w:val="00FC61F8"/>
    <w:rsid w:val="00FF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00E4"/>
  <w15:docId w15:val="{CDAD8054-485A-4D1E-9A24-D300E862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F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420B"/>
    <w:rPr>
      <w:color w:val="0563C1"/>
      <w:u w:val="single"/>
    </w:rPr>
  </w:style>
  <w:style w:type="paragraph" w:customStyle="1" w:styleId="s20">
    <w:name w:val="s20"/>
    <w:basedOn w:val="a"/>
    <w:rsid w:val="00FF72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FF7220"/>
  </w:style>
  <w:style w:type="character" w:customStyle="1" w:styleId="apple-converted-space">
    <w:name w:val="apple-converted-space"/>
    <w:basedOn w:val="a0"/>
    <w:rsid w:val="00FF7220"/>
  </w:style>
  <w:style w:type="paragraph" w:styleId="a4">
    <w:name w:val="List Paragraph"/>
    <w:basedOn w:val="a"/>
    <w:uiPriority w:val="34"/>
    <w:qFormat/>
    <w:rsid w:val="00C6658D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73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hrgp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486A-A4DC-4722-B647-3B45B8EC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6" baseType="variant">
      <vt:variant>
        <vt:i4>5898344</vt:i4>
      </vt:variant>
      <vt:variant>
        <vt:i4>0</vt:i4>
      </vt:variant>
      <vt:variant>
        <vt:i4>0</vt:i4>
      </vt:variant>
      <vt:variant>
        <vt:i4>5</vt:i4>
      </vt:variant>
      <vt:variant>
        <vt:lpwstr>mailto:kohrgpu@yandex.ru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cp:lastModifiedBy>Елизавета</cp:lastModifiedBy>
  <cp:revision>2</cp:revision>
  <dcterms:created xsi:type="dcterms:W3CDTF">2023-03-11T17:06:00Z</dcterms:created>
  <dcterms:modified xsi:type="dcterms:W3CDTF">2023-03-11T17:06:00Z</dcterms:modified>
</cp:coreProperties>
</file>