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1A813" w14:textId="77777777" w:rsidR="00CA15A8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Применение МОКП на основе меди для получения алкинилфосфонатов из терминальных алкинов</w:t>
      </w:r>
    </w:p>
    <w:p w14:paraId="2159D6FE" w14:textId="77777777" w:rsidR="00CA15A8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Свищев В.Н., Ганина О.Г., Бондаренко Г.Н.</w:t>
      </w:r>
    </w:p>
    <w:p w14:paraId="0E998BF1" w14:textId="77777777" w:rsidR="00CA15A8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339A62D6" w14:textId="77777777" w:rsidR="00CA15A8" w:rsidRPr="00921D45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44CE6DC1" w14:textId="77777777" w:rsidR="00CA15A8" w:rsidRPr="00391C38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химический</w:t>
      </w:r>
      <w:proofErr w:type="gramEnd"/>
      <w:r>
        <w:rPr>
          <w:i/>
          <w:color w:val="000000"/>
        </w:rPr>
        <w:t xml:space="preserve"> факультет, Москва, Россия</w:t>
      </w:r>
    </w:p>
    <w:p w14:paraId="3E555FED" w14:textId="77777777" w:rsidR="00CA15A8" w:rsidRPr="008F0133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FF" w:themeColor="hyperlink"/>
          <w:u w:val="single"/>
        </w:rPr>
      </w:pPr>
      <w:r w:rsidRPr="00651DE2">
        <w:rPr>
          <w:i/>
          <w:color w:val="000000"/>
          <w:lang w:val="en-US"/>
        </w:rPr>
        <w:t>E</w:t>
      </w:r>
      <w:r w:rsidRPr="00682CCA">
        <w:rPr>
          <w:i/>
          <w:color w:val="000000"/>
        </w:rPr>
        <w:t>-</w:t>
      </w:r>
      <w:r w:rsidRPr="00651DE2">
        <w:rPr>
          <w:i/>
          <w:color w:val="000000"/>
          <w:lang w:val="en-US"/>
        </w:rPr>
        <w:t>mail</w:t>
      </w:r>
      <w:r w:rsidRPr="00682CCA">
        <w:rPr>
          <w:i/>
          <w:color w:val="000000"/>
        </w:rPr>
        <w:t xml:space="preserve">: </w:t>
      </w:r>
      <w:proofErr w:type="spellStart"/>
      <w:r w:rsidRPr="008F0133">
        <w:rPr>
          <w:i/>
          <w:u w:val="single"/>
          <w:lang w:val="en-US"/>
        </w:rPr>
        <w:t>sviviknik</w:t>
      </w:r>
      <w:proofErr w:type="spellEnd"/>
      <w:r w:rsidRPr="008F0133">
        <w:rPr>
          <w:i/>
          <w:u w:val="single"/>
        </w:rPr>
        <w:t>@</w:t>
      </w:r>
      <w:r w:rsidRPr="008F0133">
        <w:rPr>
          <w:i/>
          <w:u w:val="single"/>
          <w:lang w:val="en-US"/>
        </w:rPr>
        <w:t>mail</w:t>
      </w:r>
      <w:r w:rsidRPr="008F0133">
        <w:rPr>
          <w:i/>
          <w:u w:val="single"/>
        </w:rPr>
        <w:t>.</w:t>
      </w:r>
      <w:proofErr w:type="spellStart"/>
      <w:r w:rsidRPr="008F0133">
        <w:rPr>
          <w:i/>
          <w:u w:val="single"/>
          <w:lang w:val="en-US"/>
        </w:rPr>
        <w:t>ru</w:t>
      </w:r>
      <w:bookmarkStart w:id="0" w:name="_GoBack"/>
      <w:bookmarkEnd w:id="0"/>
      <w:proofErr w:type="spellEnd"/>
    </w:p>
    <w:p w14:paraId="620584C8" w14:textId="77777777" w:rsidR="00CA15A8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Алкинилфосфонаты</w:t>
      </w:r>
      <w:proofErr w:type="spellEnd"/>
      <w:r>
        <w:rPr>
          <w:color w:val="000000"/>
        </w:rPr>
        <w:t xml:space="preserve"> используются в качестве прекурсоров в синтезе биологически активных молекул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ADDIN ZOTERO_ITEM CSL_CITATION {"citationID":"7S8qOrYI","properties":{"formattedCitation":"[1]","plainCitation":"[1]","noteIndex":0},"citationItems":[{"id":8,"uris":["http://zotero.org/users/local/KX7borPa/items/PU2IZT9J"],"itemData":{"id":8,"type":"article-journal","container-title":"Journal of Biological Chemistry","DOI":"10.1074/jbc.271.24.14376","ISSN":"00219258","issue":"24","journalAbbreviation":"Journal of Biological Chemistry","language":"en","page":"14376-14382","source":"DOI.org (Crossref)","title":"The Novel Cholesterol-lowering Drug SR-12813 Inhibits Cholesterol Synthesis via an Increased Degradation of 3-Hydroxy-3-methylglutaryl-coenzyme A Reductase","volume":"271","author":[{"family":"Berkhout","given":"Theo A."},{"family":"Simon","given":"Helen M."},{"family":"Patel","given":"Dilip D."},{"family":"Bentzen","given":"Craig"},{"family":"Niesor","given":"Eric"},{"family":"Jackson","given":"Brian"},{"family":"Suckling","given":"Keith E."}],"issued":{"date-parts":[["1996",6]]}}}],"schema":"https://github.com/citation-style-language/schema/raw/master/csl-citation.json"} </w:instrText>
      </w:r>
      <w:r>
        <w:rPr>
          <w:color w:val="000000"/>
        </w:rPr>
        <w:fldChar w:fldCharType="separate"/>
      </w:r>
      <w:r w:rsidRPr="00E13972">
        <w:t>[1]</w:t>
      </w:r>
      <w:r>
        <w:rPr>
          <w:color w:val="000000"/>
        </w:rPr>
        <w:fldChar w:fldCharType="end"/>
      </w:r>
      <w:r>
        <w:rPr>
          <w:color w:val="000000"/>
        </w:rPr>
        <w:t>. Также на их основе могут быть получены многие другие фосфорсодержащие соединения с помощью реакций гидратации, сопряжённого присоединения, циклоприсоединения и т.д.</w:t>
      </w:r>
    </w:p>
    <w:p w14:paraId="08C3D808" w14:textId="45A4C39F" w:rsidR="00CA15A8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синтез алкинилфосфонатов с использованием эффективных </w:t>
      </w:r>
      <w:proofErr w:type="spellStart"/>
      <w:r>
        <w:rPr>
          <w:color w:val="000000"/>
        </w:rPr>
        <w:t>рециклизуемых</w:t>
      </w:r>
      <w:proofErr w:type="spellEnd"/>
      <w:r>
        <w:rPr>
          <w:color w:val="000000"/>
        </w:rPr>
        <w:t xml:space="preserve"> катализаторов. Для этого в реакции впервые применили металлорганические координационные полимеры (МОКП</w:t>
      </w:r>
      <w:r w:rsidRPr="005F395D">
        <w:rPr>
          <w:color w:val="000000"/>
        </w:rPr>
        <w:t xml:space="preserve">, </w:t>
      </w:r>
      <w:r>
        <w:rPr>
          <w:color w:val="000000"/>
          <w:lang w:val="en-US"/>
        </w:rPr>
        <w:t>MOF</w:t>
      </w:r>
      <w:r>
        <w:rPr>
          <w:color w:val="000000"/>
        </w:rPr>
        <w:t>) на основе меди.</w:t>
      </w:r>
    </w:p>
    <w:p w14:paraId="5C43698B" w14:textId="5CF175EA" w:rsidR="00CA15A8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После оптимизации условий синтеза удалось достичь количественного выхода продукта при относительно мягких условиях – нагревании до 70 </w:t>
      </w:r>
      <w:r w:rsidRPr="005C3041">
        <w:rPr>
          <w:color w:val="000000"/>
        </w:rPr>
        <w:t>°C</w:t>
      </w:r>
      <w:r>
        <w:rPr>
          <w:color w:val="000000"/>
        </w:rPr>
        <w:t xml:space="preserve"> в течение 20 часов в атмосфере воздуха и в присутствии 3 </w:t>
      </w:r>
      <w:proofErr w:type="gramStart"/>
      <w:r>
        <w:rPr>
          <w:color w:val="000000"/>
        </w:rPr>
        <w:t>мол.%</w:t>
      </w:r>
      <w:proofErr w:type="gramEnd"/>
      <w:r>
        <w:rPr>
          <w:color w:val="000000"/>
        </w:rPr>
        <w:t xml:space="preserve"> катализатора (Схема 1).</w:t>
      </w:r>
    </w:p>
    <w:p w14:paraId="025D1C03" w14:textId="77777777" w:rsidR="002114E4" w:rsidRDefault="002114E4" w:rsidP="00211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85BAFB1" w14:textId="7587D1A4" w:rsidR="00CA15A8" w:rsidRDefault="002114E4" w:rsidP="00CA15A8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114E4">
        <w:drawing>
          <wp:inline distT="0" distB="0" distL="0" distR="0" wp14:anchorId="76826C79" wp14:editId="09B25707">
            <wp:extent cx="5831840" cy="1140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33C68" w14:textId="2F92561B" w:rsidR="00CA15A8" w:rsidRPr="008F0133" w:rsidRDefault="00CA15A8" w:rsidP="00CA15A8">
      <w:pPr>
        <w:pStyle w:val="aa"/>
        <w:jc w:val="center"/>
        <w:rPr>
          <w:i w:val="0"/>
          <w:color w:val="auto"/>
          <w:sz w:val="24"/>
          <w:szCs w:val="24"/>
        </w:rPr>
      </w:pPr>
      <w:r w:rsidRPr="008F0133">
        <w:rPr>
          <w:i w:val="0"/>
          <w:color w:val="auto"/>
          <w:sz w:val="24"/>
          <w:szCs w:val="24"/>
        </w:rPr>
        <w:t xml:space="preserve">Схема </w:t>
      </w:r>
      <w:r w:rsidRPr="008F0133">
        <w:rPr>
          <w:i w:val="0"/>
          <w:color w:val="auto"/>
          <w:sz w:val="24"/>
          <w:szCs w:val="24"/>
        </w:rPr>
        <w:fldChar w:fldCharType="begin"/>
      </w:r>
      <w:r w:rsidRPr="008F0133">
        <w:rPr>
          <w:i w:val="0"/>
          <w:color w:val="auto"/>
          <w:sz w:val="24"/>
          <w:szCs w:val="24"/>
        </w:rPr>
        <w:instrText xml:space="preserve"> SEQ Схема \* ARABIC </w:instrText>
      </w:r>
      <w:r w:rsidRPr="008F0133">
        <w:rPr>
          <w:i w:val="0"/>
          <w:color w:val="auto"/>
          <w:sz w:val="24"/>
          <w:szCs w:val="24"/>
        </w:rPr>
        <w:fldChar w:fldCharType="separate"/>
      </w:r>
      <w:r w:rsidRPr="008F0133">
        <w:rPr>
          <w:i w:val="0"/>
          <w:noProof/>
          <w:color w:val="auto"/>
          <w:sz w:val="24"/>
          <w:szCs w:val="24"/>
        </w:rPr>
        <w:t>1</w:t>
      </w:r>
      <w:r w:rsidRPr="008F0133">
        <w:rPr>
          <w:i w:val="0"/>
          <w:color w:val="auto"/>
          <w:sz w:val="24"/>
          <w:szCs w:val="24"/>
        </w:rPr>
        <w:fldChar w:fldCharType="end"/>
      </w:r>
      <w:r w:rsidRPr="008F0133">
        <w:rPr>
          <w:i w:val="0"/>
          <w:color w:val="auto"/>
          <w:sz w:val="24"/>
          <w:szCs w:val="24"/>
        </w:rPr>
        <w:t xml:space="preserve">. </w:t>
      </w:r>
      <w:r>
        <w:rPr>
          <w:i w:val="0"/>
          <w:color w:val="auto"/>
          <w:sz w:val="24"/>
          <w:szCs w:val="24"/>
        </w:rPr>
        <w:t xml:space="preserve">Сочетание </w:t>
      </w:r>
      <w:proofErr w:type="spellStart"/>
      <w:r>
        <w:rPr>
          <w:i w:val="0"/>
          <w:color w:val="auto"/>
          <w:sz w:val="24"/>
          <w:szCs w:val="24"/>
        </w:rPr>
        <w:t>диэтил</w:t>
      </w:r>
      <w:r w:rsidRPr="008F0133">
        <w:rPr>
          <w:i w:val="0"/>
          <w:color w:val="auto"/>
          <w:sz w:val="24"/>
          <w:szCs w:val="24"/>
        </w:rPr>
        <w:t>фосфита</w:t>
      </w:r>
      <w:proofErr w:type="spellEnd"/>
      <w:r w:rsidRPr="008F0133">
        <w:rPr>
          <w:i w:val="0"/>
          <w:color w:val="auto"/>
          <w:sz w:val="24"/>
          <w:szCs w:val="24"/>
        </w:rPr>
        <w:t xml:space="preserve"> с </w:t>
      </w:r>
      <w:proofErr w:type="spellStart"/>
      <w:r w:rsidRPr="008F0133">
        <w:rPr>
          <w:i w:val="0"/>
          <w:color w:val="auto"/>
          <w:sz w:val="24"/>
          <w:szCs w:val="24"/>
        </w:rPr>
        <w:t>ацетиленидами</w:t>
      </w:r>
      <w:proofErr w:type="spellEnd"/>
      <w:r w:rsidRPr="008F0133">
        <w:rPr>
          <w:i w:val="0"/>
          <w:color w:val="auto"/>
          <w:sz w:val="24"/>
          <w:szCs w:val="24"/>
        </w:rPr>
        <w:t xml:space="preserve"> при катализе медным МОКП</w:t>
      </w:r>
    </w:p>
    <w:p w14:paraId="172B24B0" w14:textId="7F67A152" w:rsidR="00CA15A8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Каталитическая система успешно </w:t>
      </w:r>
      <w:proofErr w:type="spellStart"/>
      <w:r>
        <w:rPr>
          <w:color w:val="000000"/>
        </w:rPr>
        <w:t>рециклизуется</w:t>
      </w:r>
      <w:proofErr w:type="spellEnd"/>
      <w:r>
        <w:rPr>
          <w:color w:val="000000"/>
        </w:rPr>
        <w:t xml:space="preserve">: для модельной реакции </w:t>
      </w:r>
      <w:proofErr w:type="spellStart"/>
      <w:r>
        <w:rPr>
          <w:color w:val="000000"/>
        </w:rPr>
        <w:t>фенилацетилена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диэтилфосфитом</w:t>
      </w:r>
      <w:proofErr w:type="spellEnd"/>
      <w:r>
        <w:rPr>
          <w:color w:val="000000"/>
        </w:rPr>
        <w:t xml:space="preserve"> в оптимизированных условиях за 5 циклов выход продукта снизился лишь на 5 % (Диаграмма 1).</w:t>
      </w:r>
    </w:p>
    <w:p w14:paraId="3949C482" w14:textId="77777777" w:rsidR="00CA15A8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5EEC5AA" w14:textId="77777777" w:rsidR="00CA15A8" w:rsidRDefault="00CA15A8" w:rsidP="00CA15A8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544E479D" wp14:editId="1D6B94C5">
            <wp:extent cx="3630304" cy="1705971"/>
            <wp:effectExtent l="0" t="0" r="8255" b="8890"/>
            <wp:docPr id="20" name="Диаграмма 20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3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2AF30C4" w14:textId="43C368A8" w:rsidR="00CA15A8" w:rsidRPr="00CA15A8" w:rsidRDefault="00CA15A8" w:rsidP="00CA15A8">
      <w:pPr>
        <w:pStyle w:val="aa"/>
        <w:jc w:val="center"/>
        <w:rPr>
          <w:i w:val="0"/>
          <w:color w:val="auto"/>
          <w:sz w:val="24"/>
          <w:szCs w:val="24"/>
        </w:rPr>
      </w:pPr>
      <w:r w:rsidRPr="008F0133">
        <w:rPr>
          <w:i w:val="0"/>
          <w:color w:val="auto"/>
          <w:sz w:val="24"/>
          <w:szCs w:val="24"/>
        </w:rPr>
        <w:t xml:space="preserve">Диаграмма </w:t>
      </w:r>
      <w:r w:rsidRPr="008F0133">
        <w:rPr>
          <w:i w:val="0"/>
          <w:color w:val="auto"/>
          <w:sz w:val="24"/>
          <w:szCs w:val="24"/>
        </w:rPr>
        <w:fldChar w:fldCharType="begin"/>
      </w:r>
      <w:r w:rsidRPr="008F0133">
        <w:rPr>
          <w:i w:val="0"/>
          <w:color w:val="auto"/>
          <w:sz w:val="24"/>
          <w:szCs w:val="24"/>
        </w:rPr>
        <w:instrText xml:space="preserve"> SEQ Диаграмма \* ARABIC </w:instrText>
      </w:r>
      <w:r w:rsidRPr="008F0133">
        <w:rPr>
          <w:i w:val="0"/>
          <w:color w:val="auto"/>
          <w:sz w:val="24"/>
          <w:szCs w:val="24"/>
        </w:rPr>
        <w:fldChar w:fldCharType="separate"/>
      </w:r>
      <w:r w:rsidRPr="008F0133">
        <w:rPr>
          <w:i w:val="0"/>
          <w:noProof/>
          <w:color w:val="auto"/>
          <w:sz w:val="24"/>
          <w:szCs w:val="24"/>
        </w:rPr>
        <w:t>1</w:t>
      </w:r>
      <w:r w:rsidRPr="008F0133">
        <w:rPr>
          <w:i w:val="0"/>
          <w:color w:val="auto"/>
          <w:sz w:val="24"/>
          <w:szCs w:val="24"/>
        </w:rPr>
        <w:fldChar w:fldCharType="end"/>
      </w:r>
      <w:r w:rsidRPr="008F0133">
        <w:rPr>
          <w:i w:val="0"/>
          <w:color w:val="auto"/>
          <w:sz w:val="24"/>
          <w:szCs w:val="24"/>
        </w:rPr>
        <w:t xml:space="preserve">. </w:t>
      </w:r>
      <w:proofErr w:type="spellStart"/>
      <w:r w:rsidRPr="008F0133">
        <w:rPr>
          <w:i w:val="0"/>
          <w:color w:val="auto"/>
          <w:sz w:val="24"/>
          <w:szCs w:val="24"/>
        </w:rPr>
        <w:t>Рециклизация</w:t>
      </w:r>
      <w:proofErr w:type="spellEnd"/>
      <w:r w:rsidRPr="008F0133">
        <w:rPr>
          <w:i w:val="0"/>
          <w:color w:val="auto"/>
          <w:sz w:val="24"/>
          <w:szCs w:val="24"/>
        </w:rPr>
        <w:t xml:space="preserve"> МОКП</w:t>
      </w:r>
      <w:r>
        <w:rPr>
          <w:i w:val="0"/>
          <w:color w:val="auto"/>
          <w:sz w:val="24"/>
          <w:szCs w:val="24"/>
        </w:rPr>
        <w:t xml:space="preserve"> при реакции </w:t>
      </w:r>
      <w:proofErr w:type="spellStart"/>
      <w:r>
        <w:rPr>
          <w:i w:val="0"/>
          <w:color w:val="auto"/>
          <w:sz w:val="24"/>
          <w:szCs w:val="24"/>
        </w:rPr>
        <w:t>фени</w:t>
      </w:r>
      <w:r w:rsidRPr="008F0133">
        <w:rPr>
          <w:i w:val="0"/>
          <w:color w:val="auto"/>
          <w:sz w:val="24"/>
          <w:szCs w:val="24"/>
        </w:rPr>
        <w:t>лцетилена</w:t>
      </w:r>
      <w:proofErr w:type="spellEnd"/>
      <w:r w:rsidRPr="008F0133">
        <w:rPr>
          <w:i w:val="0"/>
          <w:color w:val="auto"/>
          <w:sz w:val="24"/>
          <w:szCs w:val="24"/>
        </w:rPr>
        <w:t xml:space="preserve"> </w:t>
      </w:r>
      <w:r>
        <w:rPr>
          <w:i w:val="0"/>
          <w:color w:val="auto"/>
          <w:sz w:val="24"/>
          <w:szCs w:val="24"/>
        </w:rPr>
        <w:t xml:space="preserve">с </w:t>
      </w:r>
      <w:proofErr w:type="spellStart"/>
      <w:r w:rsidRPr="008F0133">
        <w:rPr>
          <w:i w:val="0"/>
          <w:color w:val="auto"/>
          <w:sz w:val="24"/>
          <w:szCs w:val="24"/>
        </w:rPr>
        <w:t>диэтилфосфитом</w:t>
      </w:r>
      <w:proofErr w:type="spellEnd"/>
      <w:r w:rsidRPr="008F0133">
        <w:rPr>
          <w:i w:val="0"/>
          <w:color w:val="000000"/>
        </w:rPr>
        <w:tab/>
      </w:r>
    </w:p>
    <w:p w14:paraId="203E7126" w14:textId="6C4DE6A1" w:rsidR="00CA15A8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впервые разработан подход с применением МОКП для получения значимых прекурсоров синтеза фосфорорганических соединений.</w:t>
      </w:r>
      <w:r w:rsidRPr="00FC0A27">
        <w:rPr>
          <w:color w:val="000000"/>
        </w:rPr>
        <w:t xml:space="preserve"> </w:t>
      </w:r>
      <w:r>
        <w:rPr>
          <w:color w:val="000000"/>
        </w:rPr>
        <w:t xml:space="preserve">Предложенная система показывает хорошие результаты в сравнении с другими каталитическими системами для реакции </w:t>
      </w:r>
      <w:proofErr w:type="spellStart"/>
      <w:r>
        <w:rPr>
          <w:color w:val="000000"/>
        </w:rPr>
        <w:t>фосфорилирования</w:t>
      </w:r>
      <w:proofErr w:type="spellEnd"/>
      <w:r>
        <w:rPr>
          <w:color w:val="000000"/>
        </w:rPr>
        <w:t xml:space="preserve"> терминальных алкинов.</w:t>
      </w:r>
    </w:p>
    <w:p w14:paraId="7477F6F3" w14:textId="77777777" w:rsidR="00CA15A8" w:rsidRPr="005A1039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687755B" w14:textId="77777777" w:rsidR="00CA15A8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FC0A27">
        <w:rPr>
          <w:b/>
          <w:color w:val="000000"/>
        </w:rPr>
        <w:t>Литература</w:t>
      </w:r>
    </w:p>
    <w:p w14:paraId="65ADE086" w14:textId="77777777" w:rsidR="00CA15A8" w:rsidRPr="008E5BE9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16"/>
          <w:szCs w:val="16"/>
          <w:lang w:val="en-US"/>
        </w:rPr>
      </w:pPr>
    </w:p>
    <w:p w14:paraId="642173DB" w14:textId="5A8B64EC" w:rsidR="00CA15A8" w:rsidRDefault="00CA15A8" w:rsidP="00CA1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C0A27">
        <w:rPr>
          <w:color w:val="000000"/>
          <w:lang w:val="en-US"/>
        </w:rPr>
        <w:fldChar w:fldCharType="begin"/>
      </w:r>
      <w:r w:rsidRPr="00FC0A27">
        <w:rPr>
          <w:color w:val="000000"/>
          <w:lang w:val="en-US"/>
        </w:rPr>
        <w:instrText xml:space="preserve"> ADDIN ZOTERO_BIBL {"uncited":[],"omitted":[],"custom":[]} CSL_BIBLIOGRAPHY </w:instrText>
      </w:r>
      <w:r w:rsidRPr="00FC0A27">
        <w:rPr>
          <w:color w:val="000000"/>
          <w:lang w:val="en-US"/>
        </w:rPr>
        <w:fldChar w:fldCharType="separate"/>
      </w:r>
      <w:r w:rsidRPr="00FC0A27">
        <w:rPr>
          <w:lang w:val="en-US"/>
        </w:rPr>
        <w:t xml:space="preserve">1. </w:t>
      </w:r>
      <w:proofErr w:type="spellStart"/>
      <w:r w:rsidRPr="00FC0A27">
        <w:rPr>
          <w:lang w:val="en-US"/>
        </w:rPr>
        <w:t>Berkhout</w:t>
      </w:r>
      <w:proofErr w:type="spellEnd"/>
      <w:r w:rsidRPr="00FC0A27">
        <w:rPr>
          <w:lang w:val="en-US"/>
        </w:rPr>
        <w:t xml:space="preserve"> T.A., Simon H.M., Patel D.D., </w:t>
      </w:r>
      <w:proofErr w:type="spellStart"/>
      <w:r w:rsidRPr="00FC0A27">
        <w:rPr>
          <w:lang w:val="en-US"/>
        </w:rPr>
        <w:t>Bentzen</w:t>
      </w:r>
      <w:proofErr w:type="spellEnd"/>
      <w:r w:rsidRPr="00FC0A27">
        <w:rPr>
          <w:lang w:val="en-US"/>
        </w:rPr>
        <w:t xml:space="preserve"> C., </w:t>
      </w:r>
      <w:proofErr w:type="spellStart"/>
      <w:r w:rsidRPr="00FC0A27">
        <w:rPr>
          <w:lang w:val="en-US"/>
        </w:rPr>
        <w:t>Niesor</w:t>
      </w:r>
      <w:proofErr w:type="spellEnd"/>
      <w:r w:rsidRPr="00FC0A27">
        <w:rPr>
          <w:lang w:val="en-US"/>
        </w:rPr>
        <w:t xml:space="preserve"> E., Jackson B., Suckling K.E. The Novel Cholesterol-lowering Drug SR-12813 Inhibits Cholesterol Synthesis via an Increased Degradation of 3-Hydroxy-3-methylglutaryl-coenzyme A </w:t>
      </w:r>
      <w:proofErr w:type="spellStart"/>
      <w:r w:rsidRPr="00FC0A27">
        <w:rPr>
          <w:lang w:val="en-US"/>
        </w:rPr>
        <w:t>Reductase</w:t>
      </w:r>
      <w:proofErr w:type="spellEnd"/>
      <w:r>
        <w:rPr>
          <w:lang w:val="en-US"/>
        </w:rPr>
        <w:t xml:space="preserve"> </w:t>
      </w:r>
      <w:r w:rsidRPr="00FC0A27">
        <w:rPr>
          <w:lang w:val="en-US"/>
        </w:rPr>
        <w:t>//</w:t>
      </w:r>
      <w:r>
        <w:rPr>
          <w:lang w:val="en-US"/>
        </w:rPr>
        <w:t xml:space="preserve"> J. Biol. Chem.  1996.  Vol. 271.  No. 24.</w:t>
      </w:r>
      <w:r w:rsidRPr="00FC0A27">
        <w:rPr>
          <w:lang w:val="en-US"/>
        </w:rPr>
        <w:t xml:space="preserve">  P. 14376-14382.</w:t>
      </w:r>
      <w:r w:rsidRPr="00FC0A27">
        <w:rPr>
          <w:color w:val="000000"/>
          <w:lang w:val="en-US"/>
        </w:rPr>
        <w:fldChar w:fldCharType="end"/>
      </w:r>
    </w:p>
    <w:sectPr w:rsidR="00CA15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114E4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3220A"/>
    <w:rsid w:val="00BF36F8"/>
    <w:rsid w:val="00BF4622"/>
    <w:rsid w:val="00CA15A8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CA15A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2;&#1086;&#1081;%20&#1076;&#1080;&#1089;&#1082;\&#1044;&#1080;&#1087;&#1083;&#1086;&#1084;\&#1058;&#1077;&#1082;&#1089;&#1090;\&#1058;&#1072;&#1073;&#1083;&#1080;&#1094;&#1072;%20&#1076;&#1072;&#1085;&#1085;&#1099;&#109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489278032914047"/>
          <c:y val="8.1888848051930543E-2"/>
          <c:w val="0.77662559388965768"/>
          <c:h val="0.70778255286964786"/>
        </c:manualLayout>
      </c:layout>
      <c:barChart>
        <c:barDir val="col"/>
        <c:grouping val="clustered"/>
        <c:varyColors val="0"/>
        <c:ser>
          <c:idx val="1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Фосфорил!$K$20:$K$24</c:f>
              <c:numCache>
                <c:formatCode>General</c:formatCode>
                <c:ptCount val="5"/>
                <c:pt idx="0">
                  <c:v>99</c:v>
                </c:pt>
                <c:pt idx="1">
                  <c:v>99</c:v>
                </c:pt>
                <c:pt idx="2">
                  <c:v>98</c:v>
                </c:pt>
                <c:pt idx="3">
                  <c:v>96</c:v>
                </c:pt>
                <c:pt idx="4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9F3-46E9-90C4-6D7E9F4B02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9957512"/>
        <c:axId val="399961824"/>
      </c:barChart>
      <c:catAx>
        <c:axId val="3999575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1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Номер цикла</a:t>
                </a:r>
              </a:p>
            </c:rich>
          </c:tx>
          <c:layout>
            <c:manualLayout>
              <c:xMode val="edge"/>
              <c:yMode val="edge"/>
              <c:x val="0.45562660885685596"/>
              <c:y val="0.89039463886820547"/>
            </c:manualLayout>
          </c:layout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99961824"/>
        <c:crosses val="autoZero"/>
        <c:auto val="1"/>
        <c:lblAlgn val="ctr"/>
        <c:lblOffset val="100"/>
        <c:noMultiLvlLbl val="0"/>
      </c:catAx>
      <c:valAx>
        <c:axId val="399961824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1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Выход,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99957512"/>
        <c:crosses val="autoZero"/>
        <c:crossBetween val="between"/>
        <c:majorUnit val="20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CDF717-66ED-4DBA-AF93-60BEB698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Свищев</dc:creator>
  <cp:lastModifiedBy>Виктор Свищев</cp:lastModifiedBy>
  <cp:revision>3</cp:revision>
  <dcterms:created xsi:type="dcterms:W3CDTF">2023-02-15T09:41:00Z</dcterms:created>
  <dcterms:modified xsi:type="dcterms:W3CDTF">2023-02-15T09:48:00Z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