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5585105" w:rsidR="00130241" w:rsidRPr="009B0BE3" w:rsidRDefault="00902255" w:rsidP="0090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комплексов алюминия на основе </w:t>
      </w:r>
      <w:proofErr w:type="spellStart"/>
      <w:r>
        <w:rPr>
          <w:b/>
          <w:color w:val="000000"/>
        </w:rPr>
        <w:t>лигандов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SNS</w:t>
      </w:r>
      <w:r>
        <w:rPr>
          <w:b/>
          <w:color w:val="000000"/>
        </w:rPr>
        <w:t xml:space="preserve">-типа и исследование их каталитической активности в реакциях </w:t>
      </w:r>
      <w:r w:rsidR="009B0BE3">
        <w:rPr>
          <w:b/>
          <w:color w:val="000000"/>
          <w:lang w:val="en-US"/>
        </w:rPr>
        <w:t>ROP</w:t>
      </w:r>
    </w:p>
    <w:p w14:paraId="00000002" w14:textId="0885AF28" w:rsidR="00130241" w:rsidRDefault="0090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Лыков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Серова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19AAE14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02255">
        <w:rPr>
          <w:i/>
          <w:color w:val="000000"/>
        </w:rPr>
        <w:t>5 курс специалитета</w:t>
      </w:r>
    </w:p>
    <w:p w14:paraId="00000004" w14:textId="4B906CC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451C9AC" w:rsidR="00130241" w:rsidRPr="00B026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02255" w:rsidRPr="00902255">
        <w:rPr>
          <w:i/>
          <w:color w:val="000000"/>
          <w:u w:val="single"/>
          <w:lang w:val="en-US"/>
        </w:rPr>
        <w:t>artem</w:t>
      </w:r>
      <w:proofErr w:type="spellEnd"/>
      <w:r w:rsidR="00902255" w:rsidRPr="00902255">
        <w:rPr>
          <w:i/>
          <w:color w:val="000000"/>
          <w:u w:val="single"/>
        </w:rPr>
        <w:t>.</w:t>
      </w:r>
      <w:proofErr w:type="spellStart"/>
      <w:r w:rsidR="00902255" w:rsidRPr="00902255">
        <w:rPr>
          <w:i/>
          <w:color w:val="000000"/>
          <w:u w:val="single"/>
          <w:lang w:val="en-US"/>
        </w:rPr>
        <w:t>lykov</w:t>
      </w:r>
      <w:proofErr w:type="spellEnd"/>
      <w:r w:rsidR="00902255" w:rsidRPr="00902255">
        <w:rPr>
          <w:i/>
          <w:color w:val="000000"/>
          <w:u w:val="single"/>
        </w:rPr>
        <w:t>@</w:t>
      </w:r>
      <w:r w:rsidR="00902255" w:rsidRPr="00902255">
        <w:rPr>
          <w:i/>
          <w:color w:val="000000"/>
          <w:u w:val="single"/>
          <w:lang w:val="en-US"/>
        </w:rPr>
        <w:t>chemistry</w:t>
      </w:r>
      <w:r w:rsidR="00902255" w:rsidRPr="00902255">
        <w:rPr>
          <w:i/>
          <w:color w:val="000000"/>
          <w:u w:val="single"/>
        </w:rPr>
        <w:t>.</w:t>
      </w:r>
      <w:proofErr w:type="spellStart"/>
      <w:r w:rsidR="00902255" w:rsidRPr="00902255">
        <w:rPr>
          <w:i/>
          <w:color w:val="000000"/>
          <w:u w:val="single"/>
          <w:lang w:val="en-US"/>
        </w:rPr>
        <w:t>msu</w:t>
      </w:r>
      <w:proofErr w:type="spellEnd"/>
      <w:r w:rsidR="00902255" w:rsidRPr="00902255">
        <w:rPr>
          <w:i/>
          <w:color w:val="000000"/>
          <w:u w:val="single"/>
        </w:rPr>
        <w:t>.</w:t>
      </w:r>
      <w:proofErr w:type="spellStart"/>
      <w:r w:rsidR="00902255" w:rsidRPr="00902255">
        <w:rPr>
          <w:i/>
          <w:color w:val="000000"/>
          <w:u w:val="single"/>
          <w:lang w:val="en-US"/>
        </w:rPr>
        <w:t>ru</w:t>
      </w:r>
      <w:proofErr w:type="spellEnd"/>
    </w:p>
    <w:p w14:paraId="077AEED0" w14:textId="09B9F18A" w:rsidR="00B02663" w:rsidRPr="009B0BE3" w:rsidRDefault="00B02663" w:rsidP="00B02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2663">
        <w:rPr>
          <w:color w:val="000000"/>
        </w:rPr>
        <w:t>В последнее время активно ис</w:t>
      </w:r>
      <w:r w:rsidR="009B0BE3">
        <w:rPr>
          <w:color w:val="000000"/>
        </w:rPr>
        <w:t>следуются реакции полимеризации</w:t>
      </w:r>
      <w:r w:rsidRPr="00B02663">
        <w:rPr>
          <w:color w:val="000000"/>
        </w:rPr>
        <w:t xml:space="preserve"> циклических сложных эфиров</w:t>
      </w:r>
      <w:r w:rsidR="009B0BE3">
        <w:rPr>
          <w:color w:val="000000"/>
        </w:rPr>
        <w:t xml:space="preserve">. </w:t>
      </w:r>
      <w:r w:rsidR="00473B43">
        <w:rPr>
          <w:color w:val="000000"/>
        </w:rPr>
        <w:t>Синтезированные</w:t>
      </w:r>
      <w:r w:rsidRPr="00B02663">
        <w:rPr>
          <w:color w:val="000000"/>
        </w:rPr>
        <w:t xml:space="preserve"> в ходе этого процесса полимеры относятся к типу биоразлагаемых полимеров</w:t>
      </w:r>
      <w:r w:rsidR="009B0BE3">
        <w:rPr>
          <w:color w:val="000000"/>
        </w:rPr>
        <w:t>, которые</w:t>
      </w:r>
      <w:r w:rsidRPr="00B02663">
        <w:rPr>
          <w:color w:val="000000"/>
        </w:rPr>
        <w:t xml:space="preserve"> уже сейчас активно применя</w:t>
      </w:r>
      <w:r w:rsidR="0029272F">
        <w:rPr>
          <w:color w:val="000000"/>
        </w:rPr>
        <w:t>ю</w:t>
      </w:r>
      <w:r w:rsidRPr="00B02663">
        <w:rPr>
          <w:color w:val="000000"/>
        </w:rPr>
        <w:t xml:space="preserve">тся в медицине, в производстве экологически чистых упаковок и т.д. </w:t>
      </w:r>
      <w:r w:rsidR="009B0BE3" w:rsidRPr="00473B43">
        <w:rPr>
          <w:color w:val="000000"/>
        </w:rPr>
        <w:t>Получают</w:t>
      </w:r>
      <w:r w:rsidR="009B0BE3">
        <w:rPr>
          <w:color w:val="000000"/>
        </w:rPr>
        <w:t xml:space="preserve"> данные материалы с помощью полимеризации с раскрытием цикла </w:t>
      </w:r>
      <w:r w:rsidR="009B0BE3" w:rsidRPr="009B0BE3">
        <w:rPr>
          <w:color w:val="000000"/>
        </w:rPr>
        <w:t>(</w:t>
      </w:r>
      <w:r w:rsidR="009B0BE3" w:rsidRPr="009B0BE3">
        <w:rPr>
          <w:i/>
          <w:color w:val="000000"/>
          <w:lang w:val="en-US"/>
        </w:rPr>
        <w:t>ring</w:t>
      </w:r>
      <w:r w:rsidR="009B0BE3" w:rsidRPr="009B0BE3">
        <w:rPr>
          <w:i/>
          <w:color w:val="000000"/>
        </w:rPr>
        <w:t xml:space="preserve"> </w:t>
      </w:r>
      <w:r w:rsidR="009B0BE3" w:rsidRPr="009B0BE3">
        <w:rPr>
          <w:i/>
          <w:color w:val="000000"/>
          <w:lang w:val="en-US"/>
        </w:rPr>
        <w:t>opening</w:t>
      </w:r>
      <w:r w:rsidR="009B0BE3" w:rsidRPr="009B0BE3">
        <w:rPr>
          <w:i/>
          <w:color w:val="000000"/>
        </w:rPr>
        <w:t xml:space="preserve"> </w:t>
      </w:r>
      <w:r w:rsidR="009B0BE3" w:rsidRPr="009B0BE3">
        <w:rPr>
          <w:i/>
          <w:color w:val="000000"/>
          <w:lang w:val="en-US"/>
        </w:rPr>
        <w:t>polymerization</w:t>
      </w:r>
      <w:r w:rsidR="009B0BE3" w:rsidRPr="009B0BE3">
        <w:rPr>
          <w:i/>
          <w:color w:val="000000"/>
        </w:rPr>
        <w:t xml:space="preserve"> - </w:t>
      </w:r>
      <w:r w:rsidR="009B0BE3" w:rsidRPr="009B0BE3">
        <w:rPr>
          <w:color w:val="000000"/>
          <w:lang w:val="en-US"/>
        </w:rPr>
        <w:t>ROP</w:t>
      </w:r>
      <w:r w:rsidR="009B0BE3" w:rsidRPr="009B0BE3">
        <w:rPr>
          <w:color w:val="000000"/>
        </w:rPr>
        <w:t>)</w:t>
      </w:r>
      <w:r w:rsidR="00C241A0">
        <w:rPr>
          <w:color w:val="000000"/>
        </w:rPr>
        <w:t xml:space="preserve">. </w:t>
      </w:r>
      <w:r w:rsidR="00C241A0" w:rsidRPr="00AA6B9A">
        <w:rPr>
          <w:color w:val="000000"/>
        </w:rPr>
        <w:t>[1,2]</w:t>
      </w:r>
    </w:p>
    <w:p w14:paraId="1B93C7E8" w14:textId="092273BC" w:rsidR="00B37F86" w:rsidRDefault="00B02663" w:rsidP="00B37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2663">
        <w:rPr>
          <w:color w:val="000000"/>
        </w:rPr>
        <w:t xml:space="preserve">Важную роль в исследовании </w:t>
      </w:r>
      <w:r w:rsidR="009B0BE3">
        <w:rPr>
          <w:color w:val="000000"/>
          <w:lang w:val="en-US"/>
        </w:rPr>
        <w:t>ROP</w:t>
      </w:r>
      <w:r w:rsidR="009B0BE3" w:rsidRPr="009B0BE3">
        <w:rPr>
          <w:color w:val="000000"/>
        </w:rPr>
        <w:t xml:space="preserve"> </w:t>
      </w:r>
      <w:r w:rsidRPr="00B02663">
        <w:rPr>
          <w:color w:val="000000"/>
        </w:rPr>
        <w:t>играет класс соединений непереходных</w:t>
      </w:r>
      <w:r w:rsidR="009B0BE3">
        <w:rPr>
          <w:color w:val="000000"/>
        </w:rPr>
        <w:t xml:space="preserve"> элементов – комплексы алюминия</w:t>
      </w:r>
      <w:r w:rsidRPr="00B02663">
        <w:rPr>
          <w:color w:val="000000"/>
        </w:rPr>
        <w:t xml:space="preserve">. Комплексы алюминия на основе лигандов, </w:t>
      </w:r>
      <w:proofErr w:type="gramStart"/>
      <w:r w:rsidRPr="00B02663">
        <w:rPr>
          <w:color w:val="000000"/>
        </w:rPr>
        <w:t>содержащих</w:t>
      </w:r>
      <w:proofErr w:type="gramEnd"/>
      <w:r w:rsidRPr="00B02663">
        <w:rPr>
          <w:color w:val="000000"/>
        </w:rPr>
        <w:t xml:space="preserve"> атомы серы, являются весьма перспективными для</w:t>
      </w:r>
      <w:r w:rsidR="009B0BE3">
        <w:rPr>
          <w:color w:val="000000"/>
        </w:rPr>
        <w:t xml:space="preserve"> исследования в данной области. </w:t>
      </w:r>
    </w:p>
    <w:p w14:paraId="7E3A72E6" w14:textId="02A3E15E" w:rsidR="00C241A0" w:rsidRPr="00C241A0" w:rsidRDefault="00C241A0" w:rsidP="00B37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272F">
        <w:rPr>
          <w:color w:val="000000"/>
        </w:rPr>
        <w:t xml:space="preserve">Структура </w:t>
      </w:r>
      <w:proofErr w:type="spellStart"/>
      <w:r w:rsidRPr="0029272F">
        <w:rPr>
          <w:color w:val="000000"/>
        </w:rPr>
        <w:t>лиганда</w:t>
      </w:r>
      <w:proofErr w:type="spellEnd"/>
      <w:r w:rsidRPr="0029272F">
        <w:rPr>
          <w:color w:val="000000"/>
        </w:rPr>
        <w:t xml:space="preserve"> оказывает решающее влияние на активность комплексов в </w:t>
      </w:r>
      <w:r w:rsidRPr="0029272F">
        <w:rPr>
          <w:color w:val="000000"/>
          <w:lang w:val="en-US"/>
        </w:rPr>
        <w:t>ROP</w:t>
      </w:r>
      <w:r w:rsidRPr="0029272F">
        <w:rPr>
          <w:color w:val="000000"/>
        </w:rPr>
        <w:t xml:space="preserve">, </w:t>
      </w:r>
      <w:r w:rsidR="0029272F" w:rsidRPr="0029272F">
        <w:rPr>
          <w:color w:val="000000"/>
        </w:rPr>
        <w:t>а, следовательно,</w:t>
      </w:r>
      <w:r w:rsidRPr="0029272F">
        <w:rPr>
          <w:color w:val="000000"/>
        </w:rPr>
        <w:t xml:space="preserve"> и на свойства получаемых полимеров.</w:t>
      </w:r>
      <w:r>
        <w:rPr>
          <w:color w:val="000000"/>
        </w:rPr>
        <w:t xml:space="preserve"> Увеличение стерических затруднений обычно приводит к фиксации </w:t>
      </w:r>
      <w:proofErr w:type="spellStart"/>
      <w:r>
        <w:rPr>
          <w:color w:val="000000"/>
        </w:rPr>
        <w:t>мономерной</w:t>
      </w:r>
      <w:proofErr w:type="spellEnd"/>
      <w:r>
        <w:rPr>
          <w:color w:val="000000"/>
        </w:rPr>
        <w:t xml:space="preserve"> формы комплекса, которая проявляет более высокую активность из-за большей доступности каталитического центра для контакта с органическим мономером. </w:t>
      </w:r>
      <w:proofErr w:type="gramStart"/>
      <w:r>
        <w:rPr>
          <w:color w:val="000000"/>
        </w:rPr>
        <w:t>Избыточная</w:t>
      </w:r>
      <w:proofErr w:type="gramEnd"/>
      <w:r>
        <w:rPr>
          <w:color w:val="000000"/>
        </w:rPr>
        <w:t xml:space="preserve"> стерическая </w:t>
      </w:r>
      <w:proofErr w:type="spellStart"/>
      <w:r>
        <w:rPr>
          <w:color w:val="000000"/>
        </w:rPr>
        <w:t>нагруженность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>, наоборот, может вести к понижению активности комплекс</w:t>
      </w:r>
      <w:r w:rsidR="0029272F">
        <w:rPr>
          <w:color w:val="000000"/>
        </w:rPr>
        <w:t>а</w:t>
      </w:r>
      <w:r>
        <w:rPr>
          <w:color w:val="000000"/>
        </w:rPr>
        <w:t xml:space="preserve"> в </w:t>
      </w:r>
      <w:r>
        <w:rPr>
          <w:color w:val="000000"/>
          <w:lang w:val="en-US"/>
        </w:rPr>
        <w:t>ROP</w:t>
      </w:r>
      <w:r w:rsidRPr="00C241A0">
        <w:rPr>
          <w:color w:val="000000"/>
        </w:rPr>
        <w:t xml:space="preserve">. </w:t>
      </w:r>
      <w:r>
        <w:rPr>
          <w:color w:val="000000"/>
        </w:rPr>
        <w:t xml:space="preserve">Поэтому актуальным становится изучение влияния строения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на активность комплекса и геометрию его координационного полиэдра. </w:t>
      </w:r>
    </w:p>
    <w:p w14:paraId="39AC5F0E" w14:textId="02E15EF1" w:rsidR="00202B52" w:rsidRPr="000A27B2" w:rsidRDefault="000A27B2" w:rsidP="00B37F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0D3D9D5" wp14:editId="1D79FE2D">
            <wp:simplePos x="0" y="0"/>
            <wp:positionH relativeFrom="margin">
              <wp:align>center</wp:align>
            </wp:positionH>
            <wp:positionV relativeFrom="paragraph">
              <wp:posOffset>427990</wp:posOffset>
            </wp:positionV>
            <wp:extent cx="1994535" cy="1546860"/>
            <wp:effectExtent l="0" t="0" r="5715" b="0"/>
            <wp:wrapTopAndBottom/>
            <wp:docPr id="2" name="Рисунок 2" descr="D:\загрузки\tezisy2_L3ZQO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tezisy2_L3ZQOC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35" cy="15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B52">
        <w:rPr>
          <w:color w:val="000000"/>
        </w:rPr>
        <w:t xml:space="preserve">Целью данной работы является получение алюминиевых комплексов на основе </w:t>
      </w:r>
      <w:proofErr w:type="spellStart"/>
      <w:r w:rsidR="00202B52">
        <w:rPr>
          <w:color w:val="000000"/>
        </w:rPr>
        <w:t>лигандов</w:t>
      </w:r>
      <w:proofErr w:type="spellEnd"/>
      <w:r w:rsidR="00202B52">
        <w:rPr>
          <w:color w:val="000000"/>
        </w:rPr>
        <w:t xml:space="preserve"> </w:t>
      </w:r>
      <w:r w:rsidR="00202B52">
        <w:rPr>
          <w:color w:val="000000"/>
          <w:lang w:val="en-US"/>
        </w:rPr>
        <w:t>SNS</w:t>
      </w:r>
      <w:r w:rsidR="00202B52" w:rsidRPr="00202B52">
        <w:rPr>
          <w:color w:val="000000"/>
        </w:rPr>
        <w:t>-</w:t>
      </w:r>
      <w:r w:rsidR="00202B52">
        <w:rPr>
          <w:color w:val="000000"/>
        </w:rPr>
        <w:t xml:space="preserve">типа с дальнейшим исследованием их каталитической активности в </w:t>
      </w:r>
      <w:r>
        <w:rPr>
          <w:color w:val="000000"/>
          <w:lang w:val="en-US"/>
        </w:rPr>
        <w:t>ROP</w:t>
      </w:r>
      <w:r w:rsidR="00202B52">
        <w:rPr>
          <w:color w:val="000000"/>
        </w:rPr>
        <w:t>.</w:t>
      </w:r>
    </w:p>
    <w:p w14:paraId="3D66786A" w14:textId="0A0A61A8" w:rsidR="009B2F80" w:rsidRDefault="000A27B2" w:rsidP="003C5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</w:t>
      </w:r>
      <w:r w:rsidR="003C5CBE">
        <w:t xml:space="preserve"> 1. </w:t>
      </w:r>
      <w:r w:rsidR="00C241A0">
        <w:t xml:space="preserve">Комплекс алюминия </w:t>
      </w:r>
      <w:r w:rsidR="003C5CBE">
        <w:t xml:space="preserve">на основе </w:t>
      </w:r>
      <w:proofErr w:type="spellStart"/>
      <w:r w:rsidR="003C5CBE">
        <w:t>лигандов</w:t>
      </w:r>
      <w:proofErr w:type="spellEnd"/>
      <w:r w:rsidR="003C5CBE">
        <w:t xml:space="preserve"> </w:t>
      </w:r>
      <w:r w:rsidR="003C5CBE">
        <w:rPr>
          <w:lang w:val="en-US"/>
        </w:rPr>
        <w:t>SNS</w:t>
      </w:r>
      <w:r w:rsidR="003C5CBE">
        <w:t>-типа.</w:t>
      </w:r>
    </w:p>
    <w:p w14:paraId="0CA2CE4F" w14:textId="197399D6" w:rsidR="00202B52" w:rsidRPr="003C5CBE" w:rsidRDefault="00202B52" w:rsidP="003C5C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1E9B13B1" w14:textId="4BC3E77B" w:rsidR="009B2F80" w:rsidRDefault="00202B52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Нами был проведен синтез </w:t>
      </w:r>
      <w:r w:rsidR="00C241A0">
        <w:rPr>
          <w:color w:val="000000"/>
        </w:rPr>
        <w:t xml:space="preserve">комплексов алюминия </w:t>
      </w:r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SNS</w:t>
      </w:r>
      <w:r w:rsidRPr="003451D8">
        <w:rPr>
          <w:color w:val="000000"/>
        </w:rPr>
        <w:t>-</w:t>
      </w:r>
      <w:r>
        <w:rPr>
          <w:color w:val="000000"/>
        </w:rPr>
        <w:t xml:space="preserve">типа с </w:t>
      </w:r>
      <w:r w:rsidRPr="00C241A0">
        <w:rPr>
          <w:color w:val="000000"/>
        </w:rPr>
        <w:t>вар</w:t>
      </w:r>
      <w:r w:rsidR="00C241A0" w:rsidRPr="00C241A0">
        <w:rPr>
          <w:color w:val="000000"/>
        </w:rPr>
        <w:t>ь</w:t>
      </w:r>
      <w:r w:rsidRPr="00C241A0">
        <w:rPr>
          <w:color w:val="000000"/>
        </w:rPr>
        <w:t>и</w:t>
      </w:r>
      <w:r w:rsidR="00C241A0" w:rsidRPr="00C241A0">
        <w:rPr>
          <w:color w:val="000000"/>
        </w:rPr>
        <w:t xml:space="preserve">рованием </w:t>
      </w:r>
      <w:r w:rsidRPr="00C241A0">
        <w:rPr>
          <w:color w:val="000000"/>
        </w:rPr>
        <w:t>заместителей в ароматическом кольце</w:t>
      </w:r>
      <w:r>
        <w:rPr>
          <w:color w:val="000000"/>
        </w:rPr>
        <w:t xml:space="preserve">. </w:t>
      </w:r>
      <w:r w:rsidR="003C5CBE">
        <w:rPr>
          <w:color w:val="000000"/>
        </w:rPr>
        <w:t xml:space="preserve">Полученные комплексы были охарактеризованы методами ЯМР </w:t>
      </w:r>
      <w:r w:rsidR="003C5CBE" w:rsidRPr="007D1E3E">
        <w:rPr>
          <w:color w:val="000000"/>
          <w:vertAlign w:val="superscript"/>
        </w:rPr>
        <w:t>1</w:t>
      </w:r>
      <w:r w:rsidR="003C5CBE">
        <w:rPr>
          <w:color w:val="000000"/>
          <w:lang w:val="en-US"/>
        </w:rPr>
        <w:t>H</w:t>
      </w:r>
      <w:r w:rsidR="003C5CBE" w:rsidRPr="003C5CBE">
        <w:rPr>
          <w:color w:val="000000"/>
        </w:rPr>
        <w:t xml:space="preserve"> </w:t>
      </w:r>
      <w:r w:rsidR="003C5CBE">
        <w:rPr>
          <w:color w:val="000000"/>
        </w:rPr>
        <w:t xml:space="preserve">и </w:t>
      </w:r>
      <w:r w:rsidR="003C5CBE" w:rsidRPr="007D1E3E">
        <w:rPr>
          <w:color w:val="000000"/>
          <w:vertAlign w:val="superscript"/>
        </w:rPr>
        <w:t>13</w:t>
      </w:r>
      <w:r w:rsidR="003C5CBE">
        <w:rPr>
          <w:color w:val="000000"/>
          <w:lang w:val="en-US"/>
        </w:rPr>
        <w:t>C</w:t>
      </w:r>
      <w:r w:rsidR="003C5CBE">
        <w:rPr>
          <w:color w:val="000000"/>
        </w:rPr>
        <w:t>, а также методом РСА.</w:t>
      </w:r>
    </w:p>
    <w:p w14:paraId="357ABF16" w14:textId="5A4B1325" w:rsidR="003C5CBE" w:rsidRPr="003C5CBE" w:rsidRDefault="00202B52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3C5CBE">
        <w:rPr>
          <w:color w:val="000000"/>
        </w:rPr>
        <w:t xml:space="preserve">аталитическая активность комплексов </w:t>
      </w:r>
      <w:r>
        <w:rPr>
          <w:color w:val="000000"/>
        </w:rPr>
        <w:t xml:space="preserve">была исследована </w:t>
      </w:r>
      <w:r w:rsidR="003C5CBE">
        <w:rPr>
          <w:color w:val="000000"/>
        </w:rPr>
        <w:t>в реакциях полимеризации с раскрытием цикла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ε-</w:t>
      </w:r>
      <w:proofErr w:type="spellStart"/>
      <w:proofErr w:type="gramEnd"/>
      <w:r>
        <w:rPr>
          <w:color w:val="000000"/>
        </w:rPr>
        <w:t>капролактон</w:t>
      </w:r>
      <w:r w:rsidR="00BD48EC">
        <w:rPr>
          <w:color w:val="000000"/>
        </w:rPr>
        <w:t>а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L</w:t>
      </w:r>
      <w:r w:rsidRPr="00202B52">
        <w:rPr>
          <w:color w:val="000000"/>
        </w:rPr>
        <w:t>-</w:t>
      </w:r>
      <w:proofErr w:type="spellStart"/>
      <w:r>
        <w:rPr>
          <w:color w:val="000000"/>
        </w:rPr>
        <w:t>лактид</w:t>
      </w:r>
      <w:r w:rsidR="00BD48EC">
        <w:rPr>
          <w:color w:val="000000"/>
        </w:rPr>
        <w:t>а</w:t>
      </w:r>
      <w:proofErr w:type="spellEnd"/>
      <w:r>
        <w:rPr>
          <w:color w:val="000000"/>
        </w:rPr>
        <w:t xml:space="preserve">, </w:t>
      </w:r>
      <w:proofErr w:type="spellStart"/>
      <w:r w:rsidRPr="00BD48EC">
        <w:rPr>
          <w:i/>
          <w:color w:val="000000"/>
          <w:lang w:val="en-US"/>
        </w:rPr>
        <w:t>rac</w:t>
      </w:r>
      <w:proofErr w:type="spellEnd"/>
      <w:r w:rsidRPr="00202B52">
        <w:rPr>
          <w:color w:val="000000"/>
        </w:rPr>
        <w:t>-</w:t>
      </w:r>
      <w:proofErr w:type="spellStart"/>
      <w:r>
        <w:rPr>
          <w:color w:val="000000"/>
        </w:rPr>
        <w:t>лактид</w:t>
      </w:r>
      <w:r w:rsidR="00BD48EC">
        <w:rPr>
          <w:color w:val="000000"/>
        </w:rPr>
        <w:t>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, а также </w:t>
      </w:r>
      <w:r w:rsidR="0029272F">
        <w:rPr>
          <w:color w:val="000000"/>
        </w:rPr>
        <w:t>в</w:t>
      </w:r>
      <w:r>
        <w:rPr>
          <w:color w:val="000000"/>
        </w:rPr>
        <w:t xml:space="preserve"> реакции </w:t>
      </w:r>
      <w:r w:rsidR="003C5CBE">
        <w:rPr>
          <w:color w:val="000000"/>
        </w:rPr>
        <w:t>сополимеризации</w:t>
      </w:r>
      <w:r>
        <w:rPr>
          <w:color w:val="000000"/>
        </w:rPr>
        <w:t xml:space="preserve"> данных мономеров</w:t>
      </w:r>
      <w:r w:rsidR="003C5CBE">
        <w:rPr>
          <w:color w:val="000000"/>
        </w:rPr>
        <w:t xml:space="preserve">. </w:t>
      </w:r>
    </w:p>
    <w:p w14:paraId="5CD166FE" w14:textId="77777777" w:rsidR="00202B52" w:rsidRDefault="00202B5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35942450" w:rsidR="00A02163" w:rsidRPr="0063725F" w:rsidRDefault="00202B52" w:rsidP="00202B52">
      <w:pPr>
        <w:ind w:firstLine="397"/>
        <w:jc w:val="both"/>
        <w:rPr>
          <w:i/>
        </w:rPr>
      </w:pPr>
      <w:r>
        <w:rPr>
          <w:i/>
        </w:rPr>
        <w:t xml:space="preserve">Работа выполнена при финансовой поддержке </w:t>
      </w:r>
      <w:r w:rsidR="0063725F" w:rsidRPr="0063725F">
        <w:rPr>
          <w:rFonts w:hint="eastAsia"/>
          <w:i/>
        </w:rPr>
        <w:t>Российского</w:t>
      </w:r>
      <w:r w:rsidR="0063725F" w:rsidRPr="0063725F">
        <w:rPr>
          <w:i/>
        </w:rPr>
        <w:t xml:space="preserve"> </w:t>
      </w:r>
      <w:r w:rsidR="0063725F" w:rsidRPr="0063725F">
        <w:rPr>
          <w:rFonts w:hint="eastAsia"/>
          <w:i/>
        </w:rPr>
        <w:t>научного</w:t>
      </w:r>
      <w:r w:rsidR="0063725F" w:rsidRPr="0063725F">
        <w:rPr>
          <w:i/>
        </w:rPr>
        <w:t xml:space="preserve"> </w:t>
      </w:r>
      <w:r w:rsidR="0063725F" w:rsidRPr="0063725F">
        <w:rPr>
          <w:rFonts w:hint="eastAsia"/>
          <w:i/>
        </w:rPr>
        <w:t>фонда</w:t>
      </w:r>
      <w:r w:rsidR="0063725F" w:rsidRPr="0063725F">
        <w:rPr>
          <w:i/>
        </w:rPr>
        <w:t xml:space="preserve"> (</w:t>
      </w:r>
      <w:r w:rsidR="0063725F" w:rsidRPr="0063725F">
        <w:rPr>
          <w:rFonts w:hint="eastAsia"/>
          <w:i/>
        </w:rPr>
        <w:t>проект</w:t>
      </w:r>
      <w:r w:rsidR="0063725F" w:rsidRPr="0063725F">
        <w:rPr>
          <w:i/>
        </w:rPr>
        <w:t xml:space="preserve"> </w:t>
      </w:r>
      <w:r w:rsidR="0063725F" w:rsidRPr="0063725F">
        <w:rPr>
          <w:rFonts w:hint="eastAsia"/>
          <w:i/>
        </w:rPr>
        <w:t>№</w:t>
      </w:r>
      <w:r w:rsidR="0063725F" w:rsidRPr="0063725F">
        <w:rPr>
          <w:i/>
        </w:rPr>
        <w:t xml:space="preserve"> 20-13-00391).</w:t>
      </w:r>
    </w:p>
    <w:p w14:paraId="531A6363" w14:textId="066A784C" w:rsidR="000A27B2" w:rsidRPr="000A27B2" w:rsidRDefault="000A27B2" w:rsidP="000A27B2">
      <w:pPr>
        <w:ind w:firstLine="397"/>
        <w:jc w:val="center"/>
        <w:rPr>
          <w:b/>
          <w:lang w:val="en-US"/>
        </w:rPr>
      </w:pPr>
      <w:bookmarkStart w:id="0" w:name="_GoBack"/>
      <w:bookmarkEnd w:id="0"/>
      <w:r>
        <w:rPr>
          <w:b/>
        </w:rPr>
        <w:t>Литература</w:t>
      </w:r>
    </w:p>
    <w:p w14:paraId="46DF769B" w14:textId="77777777" w:rsidR="000A27B2" w:rsidRPr="00792E04" w:rsidRDefault="000A27B2" w:rsidP="000A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92E04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Asghari</w:t>
      </w:r>
      <w:proofErr w:type="spellEnd"/>
      <w:r>
        <w:rPr>
          <w:color w:val="000000"/>
          <w:lang w:val="en-US"/>
        </w:rPr>
        <w:t>, F.,</w:t>
      </w:r>
      <w:r w:rsidRPr="00792E04">
        <w:rPr>
          <w:color w:val="000000"/>
          <w:lang w:val="en-US"/>
        </w:rPr>
        <w:t xml:space="preserve"> </w:t>
      </w:r>
      <w:proofErr w:type="spellStart"/>
      <w:r w:rsidRPr="00792E04">
        <w:rPr>
          <w:color w:val="000000"/>
          <w:lang w:val="en-US"/>
        </w:rPr>
        <w:t>Samiei</w:t>
      </w:r>
      <w:proofErr w:type="spellEnd"/>
      <w:r w:rsidRPr="00792E04">
        <w:rPr>
          <w:color w:val="000000"/>
          <w:lang w:val="en-US"/>
        </w:rPr>
        <w:t>, M.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Adibkia</w:t>
      </w:r>
      <w:proofErr w:type="spellEnd"/>
      <w:r>
        <w:rPr>
          <w:color w:val="000000"/>
          <w:lang w:val="en-US"/>
        </w:rPr>
        <w:t>, K.,</w:t>
      </w:r>
      <w:r w:rsidRPr="00792E04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Akbarzadeh</w:t>
      </w:r>
      <w:proofErr w:type="spellEnd"/>
      <w:r>
        <w:rPr>
          <w:color w:val="000000"/>
          <w:lang w:val="en-US"/>
        </w:rPr>
        <w:t xml:space="preserve">, A., and </w:t>
      </w:r>
      <w:proofErr w:type="spellStart"/>
      <w:r>
        <w:rPr>
          <w:color w:val="000000"/>
          <w:lang w:val="en-US"/>
        </w:rPr>
        <w:t>Davaran</w:t>
      </w:r>
      <w:proofErr w:type="spellEnd"/>
      <w:r>
        <w:rPr>
          <w:color w:val="000000"/>
          <w:lang w:val="en-US"/>
        </w:rPr>
        <w:t>, S.</w:t>
      </w:r>
      <w:r w:rsidRPr="00792E04">
        <w:rPr>
          <w:color w:val="000000"/>
          <w:lang w:val="en-US"/>
        </w:rPr>
        <w:t xml:space="preserve"> </w:t>
      </w:r>
      <w:r w:rsidRPr="005D53CB">
        <w:rPr>
          <w:color w:val="000000"/>
          <w:lang w:val="en-US"/>
        </w:rPr>
        <w:t>Biodegradable and biocompatible polymers for tissue engineering application: a review</w:t>
      </w:r>
      <w:r>
        <w:rPr>
          <w:color w:val="000000"/>
          <w:lang w:val="en-US"/>
        </w:rPr>
        <w:t xml:space="preserve"> // </w:t>
      </w:r>
      <w:r w:rsidRPr="00792E04">
        <w:rPr>
          <w:color w:val="000000"/>
          <w:lang w:val="en-US"/>
        </w:rPr>
        <w:t xml:space="preserve">Artificial cells, </w:t>
      </w:r>
      <w:r>
        <w:rPr>
          <w:color w:val="000000"/>
          <w:lang w:val="en-US"/>
        </w:rPr>
        <w:t>nanomedicine, and biotechnology</w:t>
      </w:r>
      <w:r w:rsidRPr="00792E04">
        <w:rPr>
          <w:color w:val="000000"/>
          <w:lang w:val="en-US"/>
        </w:rPr>
        <w:t>. 2017, №</w:t>
      </w:r>
      <w:proofErr w:type="gramStart"/>
      <w:r w:rsidRPr="00792E04">
        <w:rPr>
          <w:color w:val="000000"/>
          <w:lang w:val="en-US"/>
        </w:rPr>
        <w:t>45(</w:t>
      </w:r>
      <w:proofErr w:type="gramEnd"/>
      <w:r w:rsidRPr="00792E04">
        <w:rPr>
          <w:color w:val="000000"/>
          <w:lang w:val="en-US"/>
        </w:rPr>
        <w:t xml:space="preserve">2), </w:t>
      </w:r>
      <w:r>
        <w:rPr>
          <w:color w:val="000000"/>
          <w:lang w:val="en-US"/>
        </w:rPr>
        <w:t xml:space="preserve">p. </w:t>
      </w:r>
      <w:r w:rsidRPr="00792E04">
        <w:rPr>
          <w:color w:val="000000"/>
          <w:lang w:val="en-US"/>
        </w:rPr>
        <w:t>185–192.</w:t>
      </w:r>
    </w:p>
    <w:p w14:paraId="4AED2327" w14:textId="6C18D904" w:rsidR="000A27B2" w:rsidRPr="000A27B2" w:rsidRDefault="000A27B2" w:rsidP="000A2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Siracusa</w:t>
      </w:r>
      <w:proofErr w:type="spellEnd"/>
      <w:r>
        <w:rPr>
          <w:color w:val="000000"/>
          <w:lang w:val="en-US"/>
        </w:rPr>
        <w:t>, V.,</w:t>
      </w:r>
      <w:r w:rsidRPr="00792E04">
        <w:rPr>
          <w:color w:val="000000"/>
          <w:lang w:val="en-US"/>
        </w:rPr>
        <w:t xml:space="preserve"> </w:t>
      </w:r>
      <w:proofErr w:type="spellStart"/>
      <w:r w:rsidRPr="00792E04">
        <w:rPr>
          <w:color w:val="000000"/>
          <w:lang w:val="en-US"/>
        </w:rPr>
        <w:t>Rocculi</w:t>
      </w:r>
      <w:proofErr w:type="spellEnd"/>
      <w:r w:rsidRPr="00792E04">
        <w:rPr>
          <w:color w:val="000000"/>
          <w:lang w:val="en-US"/>
        </w:rPr>
        <w:t>, P.</w:t>
      </w:r>
      <w:r>
        <w:rPr>
          <w:color w:val="000000"/>
          <w:lang w:val="en-US"/>
        </w:rPr>
        <w:t>,</w:t>
      </w:r>
      <w:r w:rsidRPr="00792E04">
        <w:rPr>
          <w:color w:val="000000"/>
          <w:lang w:val="en-US"/>
        </w:rPr>
        <w:t xml:space="preserve"> Romani, S.</w:t>
      </w:r>
      <w:r>
        <w:rPr>
          <w:color w:val="000000"/>
          <w:lang w:val="en-US"/>
        </w:rPr>
        <w:t>,</w:t>
      </w:r>
      <w:r w:rsidRPr="00792E04">
        <w:rPr>
          <w:color w:val="000000"/>
          <w:lang w:val="en-US"/>
        </w:rPr>
        <w:t xml:space="preserve"> and Rosa, M. D. </w:t>
      </w:r>
      <w:r w:rsidRPr="005D53CB">
        <w:rPr>
          <w:color w:val="000000"/>
          <w:lang w:val="en-US"/>
        </w:rPr>
        <w:t>Tren</w:t>
      </w:r>
      <w:r>
        <w:rPr>
          <w:color w:val="000000"/>
          <w:lang w:val="en-US"/>
        </w:rPr>
        <w:t xml:space="preserve">ds in Food Science &amp; Technology // </w:t>
      </w:r>
      <w:r w:rsidRPr="00792E04">
        <w:rPr>
          <w:color w:val="000000"/>
          <w:lang w:val="en-US"/>
        </w:rPr>
        <w:t xml:space="preserve">Food Sci. Technol. 2008, </w:t>
      </w:r>
      <w:r w:rsidRPr="005D53CB">
        <w:rPr>
          <w:color w:val="000000"/>
          <w:lang w:val="en-US"/>
        </w:rPr>
        <w:t>№</w:t>
      </w:r>
      <w:proofErr w:type="gramStart"/>
      <w:r w:rsidRPr="00792E04">
        <w:rPr>
          <w:color w:val="000000"/>
          <w:lang w:val="en-US"/>
        </w:rPr>
        <w:t>19</w:t>
      </w:r>
      <w:r>
        <w:rPr>
          <w:color w:val="000000"/>
          <w:lang w:val="en-US"/>
        </w:rPr>
        <w:t>(</w:t>
      </w:r>
      <w:proofErr w:type="gramEnd"/>
      <w:r>
        <w:rPr>
          <w:color w:val="000000"/>
          <w:lang w:val="en-US"/>
        </w:rPr>
        <w:t>12)</w:t>
      </w:r>
      <w:r w:rsidRPr="00792E04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p. </w:t>
      </w:r>
      <w:r w:rsidRPr="00792E04">
        <w:rPr>
          <w:color w:val="000000"/>
          <w:lang w:val="en-US"/>
        </w:rPr>
        <w:t>634–643.</w:t>
      </w:r>
    </w:p>
    <w:sectPr w:rsidR="000A27B2" w:rsidRPr="000A27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A27B2"/>
    <w:rsid w:val="00101A1C"/>
    <w:rsid w:val="00106375"/>
    <w:rsid w:val="00116478"/>
    <w:rsid w:val="00130241"/>
    <w:rsid w:val="001E61C2"/>
    <w:rsid w:val="001F0493"/>
    <w:rsid w:val="00202B52"/>
    <w:rsid w:val="002264EE"/>
    <w:rsid w:val="0023307C"/>
    <w:rsid w:val="0029272F"/>
    <w:rsid w:val="0031361E"/>
    <w:rsid w:val="003451D8"/>
    <w:rsid w:val="00391C38"/>
    <w:rsid w:val="003B76D6"/>
    <w:rsid w:val="003C5CBE"/>
    <w:rsid w:val="00473B43"/>
    <w:rsid w:val="004A26A3"/>
    <w:rsid w:val="004F0EDF"/>
    <w:rsid w:val="00522BF1"/>
    <w:rsid w:val="00590166"/>
    <w:rsid w:val="0063725F"/>
    <w:rsid w:val="00653298"/>
    <w:rsid w:val="006B5092"/>
    <w:rsid w:val="006F7A19"/>
    <w:rsid w:val="00775389"/>
    <w:rsid w:val="00797838"/>
    <w:rsid w:val="007C36D8"/>
    <w:rsid w:val="007D1E3E"/>
    <w:rsid w:val="007F2744"/>
    <w:rsid w:val="008931BE"/>
    <w:rsid w:val="00902255"/>
    <w:rsid w:val="00921D45"/>
    <w:rsid w:val="009A66DB"/>
    <w:rsid w:val="009B0BE3"/>
    <w:rsid w:val="009B2F80"/>
    <w:rsid w:val="009B3300"/>
    <w:rsid w:val="009F3380"/>
    <w:rsid w:val="00A02163"/>
    <w:rsid w:val="00A314FE"/>
    <w:rsid w:val="00AA320A"/>
    <w:rsid w:val="00B02663"/>
    <w:rsid w:val="00B37F86"/>
    <w:rsid w:val="00BD48EC"/>
    <w:rsid w:val="00BF36F8"/>
    <w:rsid w:val="00BF39B7"/>
    <w:rsid w:val="00BF4622"/>
    <w:rsid w:val="00C241A0"/>
    <w:rsid w:val="00CD00B1"/>
    <w:rsid w:val="00D22306"/>
    <w:rsid w:val="00D42542"/>
    <w:rsid w:val="00D8121C"/>
    <w:rsid w:val="00E22189"/>
    <w:rsid w:val="00E74069"/>
    <w:rsid w:val="00EB1F49"/>
    <w:rsid w:val="00F865B3"/>
    <w:rsid w:val="00FA4FE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22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2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022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2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Ste04</b:Tag>
    <b:SourceType>JournalArticle</b:SourceType>
    <b:Guid>{17DF95A3-2176-4549-8E63-4FB03244DBF6}</b:Guid>
    <b:Author>
      <b:Author>
        <b:NameList>
          <b:Person>
            <b:Last>Mecking</b:Last>
            <b:First>Stefan</b:First>
          </b:Person>
        </b:NameList>
      </b:Author>
    </b:Author>
    <b:Title>Nature or Petrochemistry?—Biologically Degradable Materials</b:Title>
    <b:JournalName>Angew. Chem. Int. Ed.</b:JournalName>
    <b:Year>2004</b:Year>
    <b:Pages>1078-1085</b:Pages>
    <b:Volume>43</b:Volume>
    <b:RefOrder>1</b:RefOrder>
  </b:Source>
  <b:Source>
    <b:Tag>Chi01</b:Tag>
    <b:SourceType>JournalArticle</b:SourceType>
    <b:Guid>{EEBE1954-60B2-4F6E-8358-07E6E58956FD}</b:Guid>
    <b:Author>
      <b:Author>
        <b:Corporate>Ching-Huei Huang, Fa-Cherng Wang, Bao-Tsan Ko, Te-Liang Yu, Chu-Chieh Lin</b:Corporate>
      </b:Author>
    </b:Author>
    <b:Title>Ring-Opening Polymerization of e-Caprolactone and L-Lactide Using Aluminum Thiolates as Initiator</b:Title>
    <b:JournalName>Macromolecules</b:JournalName>
    <b:Year>2001</b:Year>
    <b:Pages>356-361</b:Pages>
    <b:Volume>34</b:Volume>
    <b:Issue>3</b:Issue>
    <b:RefOrder>2</b:RefOrder>
  </b:Source>
</b:Sources>
</file>

<file path=customXml/itemProps1.xml><?xml version="1.0" encoding="utf-8"?>
<ds:datastoreItem xmlns:ds="http://schemas.openxmlformats.org/officeDocument/2006/customXml" ds:itemID="{BF4E0065-1D50-4D28-B614-DB7EB184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Лыков</dc:creator>
  <cp:lastModifiedBy>Артём Лыков</cp:lastModifiedBy>
  <cp:revision>3</cp:revision>
  <dcterms:created xsi:type="dcterms:W3CDTF">2023-02-16T17:27:00Z</dcterms:created>
  <dcterms:modified xsi:type="dcterms:W3CDTF">2023-02-16T17:28:00Z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