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Pr="00760681" w:rsidRDefault="003D031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0681">
        <w:rPr>
          <w:b/>
          <w:color w:val="000000"/>
        </w:rPr>
        <w:t xml:space="preserve">Получение </w:t>
      </w:r>
      <w:r w:rsidR="00A82093" w:rsidRPr="00760681">
        <w:rPr>
          <w:b/>
          <w:color w:val="000000"/>
        </w:rPr>
        <w:t>конъюгат</w:t>
      </w:r>
      <w:r w:rsidRPr="00760681">
        <w:rPr>
          <w:b/>
          <w:color w:val="000000"/>
        </w:rPr>
        <w:t>а</w:t>
      </w:r>
      <w:r w:rsidR="00A82093" w:rsidRPr="00760681">
        <w:rPr>
          <w:b/>
          <w:color w:val="000000"/>
        </w:rPr>
        <w:t xml:space="preserve"> этопозида с биотином</w:t>
      </w:r>
      <w:r w:rsidR="00F56812" w:rsidRPr="00760681">
        <w:rPr>
          <w:b/>
          <w:color w:val="000000"/>
        </w:rPr>
        <w:t xml:space="preserve"> для таргетной терапии</w:t>
      </w:r>
      <w:r w:rsidR="00C919C1" w:rsidRPr="00760681">
        <w:rPr>
          <w:b/>
          <w:color w:val="000000"/>
        </w:rPr>
        <w:t xml:space="preserve"> онкологических заболеваний</w:t>
      </w:r>
    </w:p>
    <w:p w:rsidR="00130241" w:rsidRPr="006B1E71" w:rsidRDefault="008A5C8B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3D0313">
        <w:rPr>
          <w:b/>
          <w:i/>
          <w:color w:val="000000"/>
          <w:u w:val="single"/>
        </w:rPr>
        <w:t>Бейгуленко</w:t>
      </w:r>
      <w:r w:rsidR="00EB1F49" w:rsidRPr="003D0313">
        <w:rPr>
          <w:b/>
          <w:i/>
          <w:color w:val="000000"/>
          <w:u w:val="single"/>
        </w:rPr>
        <w:t xml:space="preserve"> </w:t>
      </w:r>
      <w:r w:rsidRPr="003D0313">
        <w:rPr>
          <w:b/>
          <w:i/>
          <w:color w:val="000000"/>
          <w:u w:val="single"/>
        </w:rPr>
        <w:t>Д</w:t>
      </w:r>
      <w:r w:rsidR="00EB1F49" w:rsidRPr="003D0313">
        <w:rPr>
          <w:b/>
          <w:i/>
          <w:color w:val="000000"/>
          <w:u w:val="single"/>
        </w:rPr>
        <w:t>.</w:t>
      </w:r>
      <w:r w:rsidRPr="003D0313">
        <w:rPr>
          <w:b/>
          <w:i/>
          <w:color w:val="000000"/>
          <w:u w:val="single"/>
        </w:rPr>
        <w:t>В</w:t>
      </w:r>
      <w:r w:rsidR="00EB1F49">
        <w:rPr>
          <w:b/>
          <w:i/>
          <w:color w:val="000000"/>
        </w:rPr>
        <w:t>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Беляева А.Ю.,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Ковшова Т.С.,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Ермоленко Ю.В.,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Кочетков К.А.</w:t>
      </w:r>
      <w:r w:rsidR="00A82093">
        <w:rPr>
          <w:b/>
          <w:i/>
          <w:color w:val="000000"/>
          <w:vertAlign w:val="superscript"/>
        </w:rPr>
        <w:t>1,2</w:t>
      </w:r>
    </w:p>
    <w:p w:rsidR="00130241" w:rsidRDefault="0094787E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:rsidR="00130241" w:rsidRPr="00921D45" w:rsidRDefault="00A8209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vertAlign w:val="superscript"/>
        </w:rPr>
        <w:t>1</w:t>
      </w:r>
      <w:r w:rsidR="008A5C8B">
        <w:rPr>
          <w:i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 </w:t>
      </w:r>
    </w:p>
    <w:p w:rsidR="00130241" w:rsidRDefault="008A5C8B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:rsidR="00A82093" w:rsidRPr="00391C38" w:rsidRDefault="00A8209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color w:val="000000"/>
          <w:vertAlign w:val="superscript"/>
        </w:rPr>
        <w:t>2</w:t>
      </w:r>
      <w:r w:rsidRPr="00A82093">
        <w:rPr>
          <w:i/>
          <w:color w:val="000000"/>
        </w:rPr>
        <w:t>Институт элементоорганических соединений им</w:t>
      </w:r>
      <w:r>
        <w:rPr>
          <w:i/>
          <w:color w:val="000000"/>
        </w:rPr>
        <w:t>ени</w:t>
      </w:r>
      <w:r w:rsidRPr="00A82093">
        <w:rPr>
          <w:i/>
          <w:color w:val="000000"/>
        </w:rPr>
        <w:t xml:space="preserve"> А.Н. Несмеянова Российской академии наук</w:t>
      </w:r>
      <w:r>
        <w:rPr>
          <w:i/>
          <w:color w:val="000000"/>
        </w:rPr>
        <w:t>, Москва, Россия</w:t>
      </w:r>
    </w:p>
    <w:p w:rsidR="00130241" w:rsidRDefault="00EB1F49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A5C8B">
        <w:rPr>
          <w:i/>
          <w:color w:val="000000"/>
          <w:u w:val="single"/>
          <w:lang w:val="en-US"/>
        </w:rPr>
        <w:t>beigulenkodm</w:t>
      </w:r>
      <w:r w:rsidR="008A5C8B" w:rsidRPr="009B6B4A">
        <w:rPr>
          <w:i/>
          <w:color w:val="000000"/>
          <w:u w:val="single"/>
        </w:rPr>
        <w:t>@</w:t>
      </w:r>
      <w:r w:rsidR="008A5C8B">
        <w:rPr>
          <w:i/>
          <w:color w:val="000000"/>
          <w:u w:val="single"/>
          <w:lang w:val="en-US"/>
        </w:rPr>
        <w:t>gmail</w:t>
      </w:r>
      <w:r w:rsidR="008A5C8B" w:rsidRPr="009B6B4A">
        <w:rPr>
          <w:i/>
          <w:color w:val="000000"/>
          <w:u w:val="single"/>
        </w:rPr>
        <w:t>.</w:t>
      </w:r>
      <w:r w:rsidR="008A5C8B">
        <w:rPr>
          <w:i/>
          <w:color w:val="000000"/>
          <w:u w:val="single"/>
          <w:lang w:val="en-US"/>
        </w:rPr>
        <w:t>com</w:t>
      </w:r>
    </w:p>
    <w:p w:rsidR="00877D1D" w:rsidRPr="00760681" w:rsidRDefault="00697F3E" w:rsidP="00877D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0681">
        <w:rPr>
          <w:color w:val="000000"/>
        </w:rPr>
        <w:t xml:space="preserve">Этопозид </w:t>
      </w:r>
      <w:r w:rsidR="00F56812" w:rsidRPr="00760681">
        <w:rPr>
          <w:color w:val="000000"/>
        </w:rPr>
        <w:t>(</w:t>
      </w:r>
      <w:r w:rsidR="00F56812" w:rsidRPr="00760681">
        <w:rPr>
          <w:color w:val="000000"/>
          <w:lang w:val="en-US"/>
        </w:rPr>
        <w:t>ETP</w:t>
      </w:r>
      <w:r w:rsidR="00F56812" w:rsidRPr="00760681">
        <w:rPr>
          <w:color w:val="000000"/>
        </w:rPr>
        <w:t xml:space="preserve">) </w:t>
      </w:r>
      <w:r w:rsidRPr="00760681">
        <w:rPr>
          <w:color w:val="000000"/>
        </w:rPr>
        <w:t xml:space="preserve">– </w:t>
      </w:r>
      <w:r w:rsidR="00F56812" w:rsidRPr="00760681">
        <w:rPr>
          <w:color w:val="000000"/>
        </w:rPr>
        <w:t>противоопухолевый агент</w:t>
      </w:r>
      <w:r w:rsidRPr="00760681">
        <w:rPr>
          <w:color w:val="000000"/>
        </w:rPr>
        <w:t>, широко используем</w:t>
      </w:r>
      <w:r w:rsidR="00F56812" w:rsidRPr="00760681">
        <w:rPr>
          <w:color w:val="000000"/>
        </w:rPr>
        <w:t>ый</w:t>
      </w:r>
      <w:r w:rsidR="006B1E71" w:rsidRPr="00760681">
        <w:rPr>
          <w:color w:val="000000"/>
        </w:rPr>
        <w:t xml:space="preserve"> в терапии онкологических заболеваний. </w:t>
      </w:r>
      <w:r w:rsidR="00F56812" w:rsidRPr="00760681">
        <w:rPr>
          <w:color w:val="000000"/>
        </w:rPr>
        <w:t xml:space="preserve">Механизм действия </w:t>
      </w:r>
      <w:r w:rsidR="00F56812" w:rsidRPr="00760681">
        <w:rPr>
          <w:color w:val="000000"/>
          <w:lang w:val="en-US"/>
        </w:rPr>
        <w:t>ETP</w:t>
      </w:r>
      <w:r w:rsidR="00F56812" w:rsidRPr="00760681">
        <w:rPr>
          <w:color w:val="000000"/>
        </w:rPr>
        <w:t xml:space="preserve"> связан с ингибированием топоизомеразы II – фермента, отвечающего за двухцепочечные разрывы ДНК при регуляции топологии структуры генетического материала</w:t>
      </w:r>
      <w:r w:rsidR="00D727A5" w:rsidRPr="00760681">
        <w:rPr>
          <w:color w:val="000000"/>
        </w:rPr>
        <w:t xml:space="preserve"> </w:t>
      </w:r>
      <w:r w:rsidR="00F56812" w:rsidRPr="00760681">
        <w:rPr>
          <w:color w:val="000000"/>
        </w:rPr>
        <w:t xml:space="preserve">[1]. </w:t>
      </w:r>
      <w:r w:rsidR="004D47A2" w:rsidRPr="00760681">
        <w:rPr>
          <w:color w:val="000000"/>
        </w:rPr>
        <w:t xml:space="preserve">Несмотря на </w:t>
      </w:r>
      <w:r w:rsidR="00F56812" w:rsidRPr="00760681">
        <w:rPr>
          <w:color w:val="000000"/>
        </w:rPr>
        <w:t>высокую активность</w:t>
      </w:r>
      <w:r w:rsidR="003D0313" w:rsidRPr="00760681">
        <w:rPr>
          <w:color w:val="000000"/>
        </w:rPr>
        <w:t>,</w:t>
      </w:r>
      <w:r w:rsidR="004D47A2" w:rsidRPr="00760681">
        <w:rPr>
          <w:color w:val="000000"/>
        </w:rPr>
        <w:t xml:space="preserve"> </w:t>
      </w:r>
      <w:r w:rsidR="00F56812" w:rsidRPr="00760681">
        <w:rPr>
          <w:color w:val="000000"/>
          <w:lang w:val="en-US"/>
        </w:rPr>
        <w:t>ETP</w:t>
      </w:r>
      <w:r w:rsidR="00F56812" w:rsidRPr="00760681">
        <w:rPr>
          <w:color w:val="000000"/>
        </w:rPr>
        <w:t xml:space="preserve"> </w:t>
      </w:r>
      <w:r w:rsidR="006B1E71" w:rsidRPr="00760681">
        <w:rPr>
          <w:color w:val="000000"/>
        </w:rPr>
        <w:t xml:space="preserve">имеет ограниченное применение из-за </w:t>
      </w:r>
      <w:r w:rsidR="003D0313" w:rsidRPr="00760681">
        <w:rPr>
          <w:color w:val="000000"/>
        </w:rPr>
        <w:t>ряда</w:t>
      </w:r>
      <w:r w:rsidR="006B1E71" w:rsidRPr="00760681">
        <w:rPr>
          <w:color w:val="000000"/>
        </w:rPr>
        <w:t xml:space="preserve"> побочных эффектов</w:t>
      </w:r>
      <w:r w:rsidR="004D47A2" w:rsidRPr="00760681">
        <w:rPr>
          <w:color w:val="000000"/>
        </w:rPr>
        <w:t xml:space="preserve"> (лейкемия, </w:t>
      </w:r>
      <w:r w:rsidR="00F56812" w:rsidRPr="00760681">
        <w:rPr>
          <w:color w:val="000000"/>
        </w:rPr>
        <w:t>нефротоксичность</w:t>
      </w:r>
      <w:r w:rsidR="004D47A2" w:rsidRPr="00760681">
        <w:rPr>
          <w:color w:val="000000"/>
        </w:rPr>
        <w:t xml:space="preserve"> и др.)</w:t>
      </w:r>
      <w:r w:rsidR="006B1E71" w:rsidRPr="00760681">
        <w:rPr>
          <w:color w:val="000000"/>
        </w:rPr>
        <w:t xml:space="preserve">, </w:t>
      </w:r>
      <w:r w:rsidR="004D47A2" w:rsidRPr="00760681">
        <w:rPr>
          <w:color w:val="000000"/>
        </w:rPr>
        <w:t xml:space="preserve">вызванных недостаточной избирательностью действия по отношению к </w:t>
      </w:r>
      <w:r w:rsidR="00712516" w:rsidRPr="00760681">
        <w:rPr>
          <w:color w:val="000000"/>
        </w:rPr>
        <w:t>опухолевым клеткам</w:t>
      </w:r>
      <w:r w:rsidR="004D47A2" w:rsidRPr="00760681">
        <w:rPr>
          <w:color w:val="000000"/>
        </w:rPr>
        <w:t>.</w:t>
      </w:r>
      <w:r w:rsidR="006B1E71" w:rsidRPr="00760681">
        <w:rPr>
          <w:color w:val="000000"/>
        </w:rPr>
        <w:t xml:space="preserve"> </w:t>
      </w:r>
      <w:r w:rsidR="00C934BD" w:rsidRPr="00760681">
        <w:rPr>
          <w:color w:val="000000"/>
          <w:lang w:val="en-US"/>
        </w:rPr>
        <w:t>ETP</w:t>
      </w:r>
      <w:r w:rsidR="00877D1D" w:rsidRPr="00760681">
        <w:rPr>
          <w:color w:val="000000"/>
        </w:rPr>
        <w:t xml:space="preserve"> обладает низкой растворимостью в воде, поэтому для получения его инъекционной формы используют высокие концентрации солюбилизаторов и со-растворителей, способны</w:t>
      </w:r>
      <w:r w:rsidR="00390D1A" w:rsidRPr="00760681">
        <w:rPr>
          <w:color w:val="000000"/>
        </w:rPr>
        <w:t>х</w:t>
      </w:r>
      <w:r w:rsidR="00877D1D" w:rsidRPr="00760681">
        <w:rPr>
          <w:color w:val="000000"/>
        </w:rPr>
        <w:t xml:space="preserve"> вызвать реакции гиперчувствительности. Помимо известных примеров модификации молекулы </w:t>
      </w:r>
      <w:r w:rsidR="00C934BD" w:rsidRPr="00760681">
        <w:rPr>
          <w:color w:val="000000"/>
          <w:lang w:val="en-US"/>
        </w:rPr>
        <w:t>ETP</w:t>
      </w:r>
      <w:r w:rsidR="00877D1D" w:rsidRPr="00760681">
        <w:rPr>
          <w:color w:val="000000"/>
        </w:rPr>
        <w:t xml:space="preserve"> для повышения растворимости (Etopophos®, фосфат этопозида), могут быть использованы другие стратегии, в том числе присоединение </w:t>
      </w:r>
      <w:r w:rsidR="00877D1D" w:rsidRPr="00760681">
        <w:rPr>
          <w:color w:val="000000"/>
          <w:lang w:val="en-US"/>
        </w:rPr>
        <w:t>ETP</w:t>
      </w:r>
      <w:r w:rsidR="00877D1D" w:rsidRPr="00760681">
        <w:rPr>
          <w:color w:val="000000"/>
        </w:rPr>
        <w:t xml:space="preserve"> </w:t>
      </w:r>
      <w:r w:rsidR="006B1E71" w:rsidRPr="00760681">
        <w:rPr>
          <w:color w:val="000000"/>
        </w:rPr>
        <w:t xml:space="preserve">к </w:t>
      </w:r>
      <w:r w:rsidR="00877D1D" w:rsidRPr="00760681">
        <w:rPr>
          <w:color w:val="000000"/>
        </w:rPr>
        <w:t>водорастворимому вектору</w:t>
      </w:r>
      <w:r w:rsidR="006B1E71" w:rsidRPr="00760681">
        <w:rPr>
          <w:color w:val="000000"/>
        </w:rPr>
        <w:t>, активно участвующ</w:t>
      </w:r>
      <w:r w:rsidR="00877D1D" w:rsidRPr="00760681">
        <w:rPr>
          <w:color w:val="000000"/>
        </w:rPr>
        <w:t>ему</w:t>
      </w:r>
      <w:r w:rsidR="006B1E71" w:rsidRPr="00760681">
        <w:rPr>
          <w:color w:val="000000"/>
        </w:rPr>
        <w:t xml:space="preserve"> в метаболических процессах, протекающих в опухолевых клетках</w:t>
      </w:r>
      <w:r w:rsidR="00DD5AA8" w:rsidRPr="00760681">
        <w:rPr>
          <w:color w:val="000000"/>
        </w:rPr>
        <w:t>.</w:t>
      </w:r>
      <w:r w:rsidR="003D0313" w:rsidRPr="00760681">
        <w:rPr>
          <w:color w:val="000000"/>
        </w:rPr>
        <w:t xml:space="preserve"> </w:t>
      </w:r>
      <w:r w:rsidR="00877D1D" w:rsidRPr="00760681">
        <w:rPr>
          <w:color w:val="000000"/>
        </w:rPr>
        <w:t>Биотин относится к классу водорастворимых витаминов и принимает участие в глюконеогенезе, метаболизме аминокислот и биосинтезе жирных кислот [2]. В связи с этим, быстро пролиферирующие опухолевые клетки испытывают острую потребность в биотине. Кроме того, некоторые типы опухолевых клеток гиперэкспрессируют рецепторы к биотину, поэтому его применение в качестве вектора является весьма перспективным [</w:t>
      </w:r>
      <w:r w:rsidR="00D727A5" w:rsidRPr="00760681">
        <w:rPr>
          <w:color w:val="000000"/>
        </w:rPr>
        <w:t>3</w:t>
      </w:r>
      <w:r w:rsidR="00877D1D" w:rsidRPr="00760681">
        <w:rPr>
          <w:color w:val="000000"/>
        </w:rPr>
        <w:t>].</w:t>
      </w:r>
    </w:p>
    <w:p w:rsidR="00C934BD" w:rsidRPr="00760681" w:rsidRDefault="00712516" w:rsidP="00C91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 w:rsidRPr="00760681">
        <w:rPr>
          <w:color w:val="000000"/>
        </w:rPr>
        <w:t xml:space="preserve">Предполагается, что конъюгат </w:t>
      </w:r>
      <w:r w:rsidR="00C934BD" w:rsidRPr="00760681">
        <w:rPr>
          <w:color w:val="000000"/>
          <w:lang w:val="en-US"/>
        </w:rPr>
        <w:t>ETP</w:t>
      </w:r>
      <w:r w:rsidR="00C934BD" w:rsidRPr="00760681">
        <w:rPr>
          <w:color w:val="000000"/>
        </w:rPr>
        <w:t xml:space="preserve"> </w:t>
      </w:r>
      <w:r w:rsidRPr="00760681">
        <w:rPr>
          <w:color w:val="000000"/>
        </w:rPr>
        <w:t>с биотином</w:t>
      </w:r>
      <w:r w:rsidR="00012472" w:rsidRPr="00760681">
        <w:rPr>
          <w:color w:val="000000"/>
        </w:rPr>
        <w:t xml:space="preserve"> (рис. 1)</w:t>
      </w:r>
      <w:r w:rsidRPr="00760681">
        <w:rPr>
          <w:color w:val="000000"/>
        </w:rPr>
        <w:t xml:space="preserve"> будет </w:t>
      </w:r>
      <w:r w:rsidR="00012472" w:rsidRPr="00760681">
        <w:rPr>
          <w:color w:val="000000"/>
        </w:rPr>
        <w:t>оказывать более избирательное токсическое воздействие на опухолевые кл</w:t>
      </w:r>
      <w:bookmarkStart w:id="0" w:name="_GoBack"/>
      <w:bookmarkEnd w:id="0"/>
      <w:r w:rsidR="00012472" w:rsidRPr="00760681">
        <w:rPr>
          <w:color w:val="000000"/>
        </w:rPr>
        <w:t>етки</w:t>
      </w:r>
      <w:r w:rsidRPr="00760681">
        <w:rPr>
          <w:color w:val="000000"/>
        </w:rPr>
        <w:t>.</w:t>
      </w:r>
      <w:r w:rsidR="00012472" w:rsidRPr="00760681">
        <w:rPr>
          <w:color w:val="000000"/>
        </w:rPr>
        <w:t xml:space="preserve"> </w:t>
      </w:r>
      <w:r w:rsidR="003D0313" w:rsidRPr="00760681">
        <w:rPr>
          <w:color w:val="000000"/>
        </w:rPr>
        <w:t>Объединение</w:t>
      </w:r>
      <w:r w:rsidR="00012472" w:rsidRPr="00760681">
        <w:rPr>
          <w:color w:val="000000"/>
        </w:rPr>
        <w:t xml:space="preserve"> данных </w:t>
      </w:r>
      <w:r w:rsidR="003D0313" w:rsidRPr="00760681">
        <w:rPr>
          <w:color w:val="000000"/>
        </w:rPr>
        <w:t>соединений</w:t>
      </w:r>
      <w:r w:rsidR="00012472" w:rsidRPr="00760681">
        <w:rPr>
          <w:color w:val="000000"/>
        </w:rPr>
        <w:t xml:space="preserve"> через гидрофильный спейсер</w:t>
      </w:r>
      <w:r w:rsidR="00697F3E" w:rsidRPr="00760681">
        <w:rPr>
          <w:color w:val="000000"/>
        </w:rPr>
        <w:t xml:space="preserve"> может</w:t>
      </w:r>
      <w:r w:rsidR="00012472" w:rsidRPr="00760681">
        <w:rPr>
          <w:color w:val="000000"/>
        </w:rPr>
        <w:t xml:space="preserve"> обеспечи</w:t>
      </w:r>
      <w:r w:rsidR="00697F3E" w:rsidRPr="00760681">
        <w:rPr>
          <w:color w:val="000000"/>
        </w:rPr>
        <w:t>ть</w:t>
      </w:r>
      <w:r w:rsidR="00012472" w:rsidRPr="00760681">
        <w:rPr>
          <w:color w:val="000000"/>
        </w:rPr>
        <w:t xml:space="preserve"> более высокую растворимость </w:t>
      </w:r>
      <w:r w:rsidR="00D727A5" w:rsidRPr="00760681">
        <w:rPr>
          <w:color w:val="000000"/>
          <w:lang w:val="en-US"/>
        </w:rPr>
        <w:t>ETP</w:t>
      </w:r>
      <w:r w:rsidR="00D727A5" w:rsidRPr="00760681">
        <w:rPr>
          <w:color w:val="000000"/>
        </w:rPr>
        <w:t xml:space="preserve"> </w:t>
      </w:r>
      <w:r w:rsidR="00012472" w:rsidRPr="00760681">
        <w:rPr>
          <w:color w:val="000000"/>
        </w:rPr>
        <w:t xml:space="preserve">в водных средах, что позволит </w:t>
      </w:r>
      <w:r w:rsidR="00D727A5" w:rsidRPr="00760681">
        <w:rPr>
          <w:color w:val="000000"/>
        </w:rPr>
        <w:t>в дальнейшем разработать</w:t>
      </w:r>
      <w:r w:rsidR="00012472" w:rsidRPr="00760681">
        <w:rPr>
          <w:color w:val="000000"/>
        </w:rPr>
        <w:t xml:space="preserve"> инъекционн</w:t>
      </w:r>
      <w:r w:rsidR="00D727A5" w:rsidRPr="00760681">
        <w:rPr>
          <w:color w:val="000000"/>
        </w:rPr>
        <w:t>ую</w:t>
      </w:r>
      <w:r w:rsidR="00012472" w:rsidRPr="00760681">
        <w:rPr>
          <w:color w:val="000000"/>
        </w:rPr>
        <w:t xml:space="preserve"> лекарственн</w:t>
      </w:r>
      <w:r w:rsidR="00D727A5" w:rsidRPr="00760681">
        <w:rPr>
          <w:color w:val="000000"/>
        </w:rPr>
        <w:t>ую</w:t>
      </w:r>
      <w:r w:rsidR="00012472" w:rsidRPr="00760681">
        <w:rPr>
          <w:color w:val="000000"/>
        </w:rPr>
        <w:t xml:space="preserve"> форм</w:t>
      </w:r>
      <w:r w:rsidR="00D727A5" w:rsidRPr="00760681">
        <w:rPr>
          <w:color w:val="000000"/>
        </w:rPr>
        <w:t>у</w:t>
      </w:r>
      <w:r w:rsidR="00012472" w:rsidRPr="00760681">
        <w:rPr>
          <w:color w:val="000000"/>
        </w:rPr>
        <w:t xml:space="preserve"> на основе биотинилированного этопозида.</w:t>
      </w:r>
    </w:p>
    <w:p w:rsidR="00286D36" w:rsidRDefault="00186ADC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397072" cy="1307518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384" cy="131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57" w:rsidRDefault="00286D36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</w:t>
      </w:r>
      <w:r w:rsidR="00C934BD">
        <w:rPr>
          <w:color w:val="000000"/>
        </w:rPr>
        <w:t>с.</w:t>
      </w:r>
      <w:r w:rsidR="00CD3657">
        <w:rPr>
          <w:color w:val="000000"/>
        </w:rPr>
        <w:t xml:space="preserve"> 1. </w:t>
      </w:r>
      <w:r>
        <w:rPr>
          <w:color w:val="000000"/>
        </w:rPr>
        <w:t>Конъюгат этопозида с биотином</w:t>
      </w:r>
    </w:p>
    <w:p w:rsidR="003D0313" w:rsidRPr="003470FB" w:rsidRDefault="003D031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C934BD" w:rsidRPr="00A02163" w:rsidRDefault="00C934BD" w:rsidP="00C93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401E1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iCs/>
          <w:color w:val="000000"/>
        </w:rPr>
        <w:t xml:space="preserve"> </w:t>
      </w:r>
      <w:r w:rsidRPr="002401E1">
        <w:rPr>
          <w:i/>
          <w:iCs/>
          <w:color w:val="000000"/>
        </w:rPr>
        <w:t>рамках государственного задания (проект FSSM-2022-0003).</w:t>
      </w:r>
    </w:p>
    <w:p w:rsidR="00130241" w:rsidRPr="00DA00CD" w:rsidRDefault="00EB1F49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12472" w:rsidRDefault="00012472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56812" w:rsidRPr="00C919C1">
        <w:rPr>
          <w:color w:val="000000"/>
          <w:lang w:val="en-US"/>
        </w:rPr>
        <w:t>Montecucco A., Zanetta F., Biamonti G. Molecular mechanisms of etoposide //</w:t>
      </w:r>
      <w:r w:rsidR="00390D1A" w:rsidRPr="00390D1A">
        <w:rPr>
          <w:color w:val="000000"/>
          <w:lang w:val="en-US"/>
        </w:rPr>
        <w:t xml:space="preserve"> </w:t>
      </w:r>
      <w:r w:rsidR="00F56812" w:rsidRPr="00C919C1">
        <w:rPr>
          <w:color w:val="000000"/>
          <w:lang w:val="en-US"/>
        </w:rPr>
        <w:t xml:space="preserve">EXCLI journal. 2015. </w:t>
      </w:r>
      <w:r w:rsidR="00F56812">
        <w:rPr>
          <w:color w:val="000000"/>
          <w:lang w:val="en-US"/>
        </w:rPr>
        <w:t>V</w:t>
      </w:r>
      <w:r w:rsidR="00390D1A">
        <w:rPr>
          <w:color w:val="000000"/>
          <w:lang w:val="en-US"/>
        </w:rPr>
        <w:t>ol</w:t>
      </w:r>
      <w:r w:rsidR="00F56812" w:rsidRPr="00C919C1">
        <w:rPr>
          <w:color w:val="000000"/>
          <w:lang w:val="en-US"/>
        </w:rPr>
        <w:t xml:space="preserve">. 14. </w:t>
      </w:r>
      <w:r w:rsidR="00F56812">
        <w:rPr>
          <w:color w:val="000000"/>
          <w:lang w:val="en-US"/>
        </w:rPr>
        <w:t>P</w:t>
      </w:r>
      <w:r w:rsidR="00F56812" w:rsidRPr="00C919C1">
        <w:rPr>
          <w:color w:val="000000"/>
          <w:lang w:val="en-US"/>
        </w:rPr>
        <w:t>. 95.</w:t>
      </w:r>
    </w:p>
    <w:p w:rsidR="00877D1D" w:rsidRDefault="00877D1D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19C1">
        <w:rPr>
          <w:color w:val="000000"/>
          <w:lang w:val="en-US"/>
        </w:rPr>
        <w:t>2</w:t>
      </w:r>
      <w:r w:rsidRPr="00AF7B4E">
        <w:rPr>
          <w:color w:val="000000"/>
          <w:lang w:val="en-US"/>
        </w:rPr>
        <w:t xml:space="preserve">. </w:t>
      </w:r>
      <w:r w:rsidR="00C934BD" w:rsidRPr="00C919C1">
        <w:rPr>
          <w:color w:val="000000"/>
          <w:lang w:val="en-US"/>
        </w:rPr>
        <w:t>Peterson C. T. et al. B vitamins and their role in immune regulation and cancer //</w:t>
      </w:r>
      <w:r w:rsidR="00390D1A" w:rsidRPr="00390D1A">
        <w:rPr>
          <w:color w:val="000000"/>
          <w:lang w:val="en-US"/>
        </w:rPr>
        <w:t xml:space="preserve"> </w:t>
      </w:r>
      <w:r w:rsidR="00C934BD" w:rsidRPr="00C919C1">
        <w:rPr>
          <w:color w:val="000000"/>
          <w:lang w:val="en-US"/>
        </w:rPr>
        <w:t xml:space="preserve">Nutrients. – 2020. </w:t>
      </w:r>
      <w:r w:rsidR="00C934BD">
        <w:rPr>
          <w:color w:val="000000"/>
          <w:lang w:val="en-US"/>
        </w:rPr>
        <w:t>Vol</w:t>
      </w:r>
      <w:r w:rsidR="00C934BD" w:rsidRPr="00C919C1">
        <w:rPr>
          <w:color w:val="000000"/>
          <w:lang w:val="en-US"/>
        </w:rPr>
        <w:t xml:space="preserve">. 12. №. 11. </w:t>
      </w:r>
      <w:r w:rsidR="00C934BD">
        <w:rPr>
          <w:color w:val="000000"/>
          <w:lang w:val="en-US"/>
        </w:rPr>
        <w:t>P</w:t>
      </w:r>
      <w:r w:rsidR="00C934BD" w:rsidRPr="00C919C1">
        <w:rPr>
          <w:color w:val="000000"/>
          <w:lang w:val="en-US"/>
        </w:rPr>
        <w:t>. 3380.</w:t>
      </w:r>
    </w:p>
    <w:p w:rsidR="00E314FF" w:rsidRPr="00807AA9" w:rsidRDefault="00877D1D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19C1">
        <w:rPr>
          <w:color w:val="000000"/>
          <w:lang w:val="en-US"/>
        </w:rPr>
        <w:t>3</w:t>
      </w:r>
      <w:r w:rsidR="00807AA9" w:rsidRPr="00807AA9">
        <w:rPr>
          <w:color w:val="000000"/>
          <w:lang w:val="en-US"/>
        </w:rPr>
        <w:t xml:space="preserve">. </w:t>
      </w:r>
      <w:r w:rsidR="00C934BD" w:rsidRPr="00C919C1">
        <w:rPr>
          <w:color w:val="000000"/>
          <w:lang w:val="en-US"/>
        </w:rPr>
        <w:t>Ren W. X. et al. Recent development of biotin conjugation in biological imaging, sensing, and target delivery //</w:t>
      </w:r>
      <w:r w:rsidR="00D727A5" w:rsidRPr="00C919C1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D727A5" w:rsidRPr="00C919C1">
        <w:rPr>
          <w:color w:val="000000"/>
          <w:lang w:val="en-US"/>
        </w:rPr>
        <w:t>Chem Commun</w:t>
      </w:r>
      <w:r w:rsidR="00C934BD" w:rsidRPr="00C919C1">
        <w:rPr>
          <w:color w:val="000000"/>
          <w:lang w:val="en-US"/>
        </w:rPr>
        <w:t xml:space="preserve">. 2015. </w:t>
      </w:r>
      <w:r w:rsidR="00C934BD">
        <w:rPr>
          <w:color w:val="000000"/>
          <w:lang w:val="en-US"/>
        </w:rPr>
        <w:t>Vol</w:t>
      </w:r>
      <w:r w:rsidR="00C934BD" w:rsidRPr="00C919C1">
        <w:rPr>
          <w:color w:val="000000"/>
          <w:lang w:val="en-US"/>
        </w:rPr>
        <w:t xml:space="preserve">. 51. №. 52. </w:t>
      </w:r>
      <w:r w:rsidR="00C934BD">
        <w:rPr>
          <w:color w:val="000000"/>
          <w:lang w:val="en-US"/>
        </w:rPr>
        <w:t>P</w:t>
      </w:r>
      <w:r w:rsidR="00C934BD" w:rsidRPr="00C919C1">
        <w:rPr>
          <w:color w:val="000000"/>
          <w:lang w:val="en-US"/>
        </w:rPr>
        <w:t>. 10403-10418.</w:t>
      </w:r>
    </w:p>
    <w:sectPr w:rsidR="00E314FF" w:rsidRPr="00807AA9" w:rsidSect="004B4F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2472"/>
    <w:rsid w:val="00033319"/>
    <w:rsid w:val="00063966"/>
    <w:rsid w:val="00082994"/>
    <w:rsid w:val="00086081"/>
    <w:rsid w:val="00101A1C"/>
    <w:rsid w:val="00106375"/>
    <w:rsid w:val="00116478"/>
    <w:rsid w:val="00130241"/>
    <w:rsid w:val="00186ADC"/>
    <w:rsid w:val="001C4963"/>
    <w:rsid w:val="001E61C2"/>
    <w:rsid w:val="001F0493"/>
    <w:rsid w:val="002264EE"/>
    <w:rsid w:val="0023307C"/>
    <w:rsid w:val="00286D36"/>
    <w:rsid w:val="00296CCF"/>
    <w:rsid w:val="002A79A4"/>
    <w:rsid w:val="002D1633"/>
    <w:rsid w:val="003318A6"/>
    <w:rsid w:val="003470FB"/>
    <w:rsid w:val="00390D1A"/>
    <w:rsid w:val="00391C38"/>
    <w:rsid w:val="003B76D6"/>
    <w:rsid w:val="003D0313"/>
    <w:rsid w:val="003D60A3"/>
    <w:rsid w:val="003E0501"/>
    <w:rsid w:val="00412E2D"/>
    <w:rsid w:val="00441A95"/>
    <w:rsid w:val="004A26A3"/>
    <w:rsid w:val="004B4F1D"/>
    <w:rsid w:val="004B5C89"/>
    <w:rsid w:val="004D47A2"/>
    <w:rsid w:val="004F0EDF"/>
    <w:rsid w:val="00510EBE"/>
    <w:rsid w:val="00520804"/>
    <w:rsid w:val="00522BF1"/>
    <w:rsid w:val="00590166"/>
    <w:rsid w:val="00654E7D"/>
    <w:rsid w:val="00665465"/>
    <w:rsid w:val="00691FD1"/>
    <w:rsid w:val="0069469F"/>
    <w:rsid w:val="00697F3E"/>
    <w:rsid w:val="006B050B"/>
    <w:rsid w:val="006B1E71"/>
    <w:rsid w:val="006E4F75"/>
    <w:rsid w:val="006F7A19"/>
    <w:rsid w:val="00712516"/>
    <w:rsid w:val="00760681"/>
    <w:rsid w:val="00775389"/>
    <w:rsid w:val="00797838"/>
    <w:rsid w:val="007A789C"/>
    <w:rsid w:val="007C36D8"/>
    <w:rsid w:val="007F2744"/>
    <w:rsid w:val="00807AA9"/>
    <w:rsid w:val="00877D1D"/>
    <w:rsid w:val="008931BE"/>
    <w:rsid w:val="008945BD"/>
    <w:rsid w:val="008A0049"/>
    <w:rsid w:val="008A5C8B"/>
    <w:rsid w:val="008C2727"/>
    <w:rsid w:val="00921D45"/>
    <w:rsid w:val="0094787E"/>
    <w:rsid w:val="00974102"/>
    <w:rsid w:val="009A66DB"/>
    <w:rsid w:val="009B2F80"/>
    <w:rsid w:val="009B4472"/>
    <w:rsid w:val="009F3380"/>
    <w:rsid w:val="00A02163"/>
    <w:rsid w:val="00A314FE"/>
    <w:rsid w:val="00A70358"/>
    <w:rsid w:val="00A82093"/>
    <w:rsid w:val="00AD76CE"/>
    <w:rsid w:val="00AF7B4E"/>
    <w:rsid w:val="00B40160"/>
    <w:rsid w:val="00BA08F9"/>
    <w:rsid w:val="00BA59A2"/>
    <w:rsid w:val="00BF36F8"/>
    <w:rsid w:val="00BF4622"/>
    <w:rsid w:val="00C4703C"/>
    <w:rsid w:val="00C552BF"/>
    <w:rsid w:val="00C919C1"/>
    <w:rsid w:val="00C934BD"/>
    <w:rsid w:val="00CD3657"/>
    <w:rsid w:val="00D11143"/>
    <w:rsid w:val="00D42542"/>
    <w:rsid w:val="00D66876"/>
    <w:rsid w:val="00D727A5"/>
    <w:rsid w:val="00D8121C"/>
    <w:rsid w:val="00DA00CD"/>
    <w:rsid w:val="00DD5AA8"/>
    <w:rsid w:val="00E0300D"/>
    <w:rsid w:val="00E22189"/>
    <w:rsid w:val="00E314FF"/>
    <w:rsid w:val="00E43CCD"/>
    <w:rsid w:val="00EB1F49"/>
    <w:rsid w:val="00F40D03"/>
    <w:rsid w:val="00F56812"/>
    <w:rsid w:val="00F72879"/>
    <w:rsid w:val="00F865B3"/>
    <w:rsid w:val="00F8671B"/>
    <w:rsid w:val="00F96B57"/>
    <w:rsid w:val="00FB1509"/>
    <w:rsid w:val="00FE35F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E99F9-D8E6-4F5A-AB8E-8070840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5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5681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19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919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B62066-CC46-41C8-9E1E-2E60B131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Бейгуленко</dc:creator>
  <cp:keywords/>
  <cp:lastModifiedBy>Дмитрий Бейгуленко</cp:lastModifiedBy>
  <cp:revision>3</cp:revision>
  <cp:lastPrinted>2022-07-13T17:40:00Z</cp:lastPrinted>
  <dcterms:created xsi:type="dcterms:W3CDTF">2023-03-05T10:32:00Z</dcterms:created>
  <dcterms:modified xsi:type="dcterms:W3CDTF">2023-03-05T10:32:00Z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