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D44F" w14:textId="77777777" w:rsidR="009809E4" w:rsidRDefault="009809E4" w:rsidP="009809E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новых аналогов </w:t>
      </w:r>
      <w:proofErr w:type="spellStart"/>
      <w:r>
        <w:rPr>
          <w:b/>
          <w:color w:val="000000"/>
        </w:rPr>
        <w:t>убихинона</w:t>
      </w:r>
      <w:proofErr w:type="spellEnd"/>
      <w:r>
        <w:rPr>
          <w:b/>
          <w:color w:val="000000"/>
        </w:rPr>
        <w:t xml:space="preserve"> из</w:t>
      </w:r>
    </w:p>
    <w:p w14:paraId="0F8BB3F1" w14:textId="77777777" w:rsidR="009809E4" w:rsidRPr="00A11CB0" w:rsidRDefault="009809E4" w:rsidP="009809E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растительного сырья и их биологическая активность </w:t>
      </w:r>
    </w:p>
    <w:p w14:paraId="2191E01A" w14:textId="77777777" w:rsidR="009809E4" w:rsidRPr="003F5096" w:rsidRDefault="009809E4" w:rsidP="009809E4">
      <w:pP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Адаева</w:t>
      </w:r>
      <w:proofErr w:type="spellEnd"/>
      <w:r>
        <w:rPr>
          <w:b/>
          <w:i/>
          <w:color w:val="000000"/>
        </w:rPr>
        <w:t xml:space="preserve"> О.И.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>
        <w:t xml:space="preserve"> </w:t>
      </w:r>
      <w:r w:rsidRPr="00B10539">
        <w:rPr>
          <w:b/>
          <w:i/>
        </w:rPr>
        <w:t>Куликова О.И.</w:t>
      </w:r>
      <w:r w:rsidRPr="00B10539">
        <w:rPr>
          <w:rFonts w:eastAsia="SimSun"/>
          <w:b/>
          <w:i/>
          <w:vertAlign w:val="superscript"/>
        </w:rPr>
        <w:t>2</w:t>
      </w:r>
      <w:r w:rsidRPr="00B10539">
        <w:rPr>
          <w:rFonts w:eastAsia="SimSun"/>
          <w:b/>
          <w:i/>
        </w:rPr>
        <w:t xml:space="preserve">, </w:t>
      </w:r>
      <w:proofErr w:type="spellStart"/>
      <w:r w:rsidRPr="00B10539">
        <w:rPr>
          <w:b/>
          <w:i/>
        </w:rPr>
        <w:t>Демчук</w:t>
      </w:r>
      <w:proofErr w:type="spellEnd"/>
      <w:r w:rsidRPr="00B10539">
        <w:rPr>
          <w:b/>
          <w:i/>
        </w:rPr>
        <w:t xml:space="preserve"> Д.В.</w:t>
      </w:r>
      <w:r w:rsidRPr="00B10539">
        <w:rPr>
          <w:rFonts w:eastAsia="SimSun"/>
          <w:b/>
          <w:i/>
          <w:vertAlign w:val="superscript"/>
        </w:rPr>
        <w:t>1</w:t>
      </w:r>
      <w:r w:rsidRPr="00B10539">
        <w:rPr>
          <w:b/>
          <w:i/>
        </w:rPr>
        <w:t>, Семенов В.В.</w:t>
      </w:r>
      <w:r w:rsidRPr="00B10539">
        <w:rPr>
          <w:rFonts w:eastAsia="SimSun"/>
          <w:b/>
          <w:i/>
          <w:vertAlign w:val="superscript"/>
        </w:rPr>
        <w:t>1</w:t>
      </w:r>
    </w:p>
    <w:p w14:paraId="00000003" w14:textId="57C4163C" w:rsidR="00130241" w:rsidRDefault="00980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>
        <w:rPr>
          <w:i/>
          <w:color w:val="000000"/>
          <w:highlight w:val="yellow"/>
        </w:rPr>
        <w:t xml:space="preserve"> </w:t>
      </w:r>
    </w:p>
    <w:p w14:paraId="00000004" w14:textId="2A6B1495" w:rsidR="00130241" w:rsidRPr="00921D45" w:rsidRDefault="00975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</w:rPr>
        <w:t>Институт органической химии им. Н.Д. Зелинского</w:t>
      </w:r>
      <w:r w:rsidR="00EB1F49">
        <w:rPr>
          <w:i/>
          <w:color w:val="000000"/>
        </w:rPr>
        <w:t> </w:t>
      </w:r>
    </w:p>
    <w:p w14:paraId="00000005" w14:textId="1BDC60CF" w:rsidR="00130241" w:rsidRPr="00391C38" w:rsidRDefault="00975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Российской академии наук,</w:t>
      </w:r>
      <w:r w:rsidRPr="00975227">
        <w:rPr>
          <w:i/>
        </w:rPr>
        <w:t xml:space="preserve"> </w:t>
      </w:r>
      <w:r w:rsidR="00EB1F49">
        <w:rPr>
          <w:i/>
          <w:color w:val="000000"/>
        </w:rPr>
        <w:t>Москва, Россия</w:t>
      </w:r>
    </w:p>
    <w:p w14:paraId="00000007" w14:textId="69EF0A49" w:rsidR="00130241" w:rsidRDefault="00941133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7FCC">
        <w:rPr>
          <w:i/>
          <w:vertAlign w:val="superscript"/>
        </w:rPr>
        <w:t>2</w:t>
      </w:r>
      <w:r w:rsidRPr="00BF2DFB">
        <w:rPr>
          <w:i/>
        </w:rPr>
        <w:t>ФБГНУ Научный центр неврологии</w:t>
      </w:r>
      <w:r w:rsidR="00391C38">
        <w:rPr>
          <w:i/>
          <w:color w:val="000000"/>
        </w:rPr>
        <w:t xml:space="preserve">, </w:t>
      </w:r>
      <w:r w:rsidRPr="0068157A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28FF760A" w:rsidR="00CD00B1" w:rsidRPr="005914BE" w:rsidRDefault="00EB1F49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914BE">
        <w:rPr>
          <w:i/>
          <w:color w:val="000000"/>
          <w:lang w:val="en-US"/>
        </w:rPr>
        <w:t>E</w:t>
      </w:r>
      <w:r w:rsidR="003B76D6" w:rsidRPr="005914BE">
        <w:rPr>
          <w:i/>
          <w:color w:val="000000"/>
          <w:lang w:val="en-US"/>
        </w:rPr>
        <w:t>-</w:t>
      </w:r>
      <w:r w:rsidRPr="005914BE">
        <w:rPr>
          <w:i/>
          <w:color w:val="000000"/>
          <w:lang w:val="en-US"/>
        </w:rPr>
        <w:t xml:space="preserve">mail: </w:t>
      </w:r>
      <w:proofErr w:type="spellStart"/>
      <w:r w:rsidR="00F33B80" w:rsidRPr="00DE35E8">
        <w:rPr>
          <w:i/>
          <w:u w:val="single"/>
          <w:lang w:val="en-US"/>
        </w:rPr>
        <w:t>aoi</w:t>
      </w:r>
      <w:proofErr w:type="spellEnd"/>
      <w:r w:rsidR="00F33B80" w:rsidRPr="005914BE">
        <w:rPr>
          <w:i/>
          <w:u w:val="single"/>
          <w:lang w:val="en-US"/>
        </w:rPr>
        <w:t>.</w:t>
      </w:r>
      <w:proofErr w:type="spellStart"/>
      <w:r w:rsidR="00F33B80" w:rsidRPr="00DE35E8">
        <w:rPr>
          <w:i/>
          <w:u w:val="single"/>
          <w:lang w:val="en-US"/>
        </w:rPr>
        <w:t>chem</w:t>
      </w:r>
      <w:proofErr w:type="spellEnd"/>
      <w:r w:rsidR="00F33B80" w:rsidRPr="005914BE">
        <w:rPr>
          <w:i/>
          <w:u w:val="single"/>
          <w:lang w:val="en-US"/>
        </w:rPr>
        <w:t>@</w:t>
      </w:r>
      <w:r w:rsidR="00F33B80" w:rsidRPr="00DE35E8">
        <w:rPr>
          <w:i/>
          <w:u w:val="single"/>
          <w:lang w:val="en-US"/>
        </w:rPr>
        <w:t>mail</w:t>
      </w:r>
      <w:r w:rsidR="00F33B80" w:rsidRPr="005914BE">
        <w:rPr>
          <w:i/>
          <w:u w:val="single"/>
          <w:lang w:val="en-US"/>
        </w:rPr>
        <w:t>.</w:t>
      </w:r>
      <w:proofErr w:type="spellStart"/>
      <w:r w:rsidR="00F33B80" w:rsidRPr="00DE35E8">
        <w:rPr>
          <w:i/>
          <w:u w:val="single"/>
          <w:lang w:val="en-US"/>
        </w:rPr>
        <w:t>ru</w:t>
      </w:r>
      <w:proofErr w:type="spellEnd"/>
      <w:r w:rsidRPr="005914BE">
        <w:rPr>
          <w:i/>
          <w:color w:val="000000"/>
          <w:lang w:val="en-US"/>
        </w:rPr>
        <w:t xml:space="preserve"> </w:t>
      </w:r>
    </w:p>
    <w:p w14:paraId="405243B0" w14:textId="01C04D0F" w:rsidR="00475AD4" w:rsidRPr="00475AD4" w:rsidRDefault="00F33B80" w:rsidP="00475A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Окислительный стресс – это важный патологический процесс, участвующий в развитии многих заболеваний. </w:t>
      </w:r>
      <w:proofErr w:type="spellStart"/>
      <w:r>
        <w:t>Свободнорадикальное</w:t>
      </w:r>
      <w:proofErr w:type="spellEnd"/>
      <w:r>
        <w:t xml:space="preserve"> повреждение клеток может приводить к развитию опухолей, </w:t>
      </w:r>
      <w:proofErr w:type="spellStart"/>
      <w:r>
        <w:t>нейродегерации</w:t>
      </w:r>
      <w:proofErr w:type="spellEnd"/>
      <w:r>
        <w:t xml:space="preserve">, сердечно-сосудистых заболеваний, атеросклероза. Нами был разработан и осуществлен синтез новых аналогов </w:t>
      </w:r>
      <w:proofErr w:type="spellStart"/>
      <w:r>
        <w:t>убихинона</w:t>
      </w:r>
      <w:proofErr w:type="spellEnd"/>
      <w:r>
        <w:t xml:space="preserve"> – основного компонента антиоксидантной защиты организма. Первичным сырьем в синтезе являлся </w:t>
      </w:r>
      <w:proofErr w:type="spellStart"/>
      <w:r>
        <w:t>апиол</w:t>
      </w:r>
      <w:proofErr w:type="spellEnd"/>
      <w:r>
        <w:t xml:space="preserve"> – доступный </w:t>
      </w:r>
      <w:proofErr w:type="spellStart"/>
      <w:r>
        <w:t>полиалкоксиаллилбезол</w:t>
      </w:r>
      <w:proofErr w:type="spellEnd"/>
      <w:r>
        <w:t>, выделяемый из эфирного масла петрушки</w:t>
      </w:r>
      <w:r w:rsidRPr="00CF1283">
        <w:t xml:space="preserve"> </w:t>
      </w:r>
      <w:r>
        <w:rPr>
          <w:color w:val="000000"/>
        </w:rPr>
        <w:fldChar w:fldCharType="begin">
          <w:fldData xml:space="preserve">PEVuZE5vdGU+PENpdGU+PEF1dGhvcj5TZW1lbm92PC9BdXRob3I+PFllYXI+MjAxMDwvWWVhcj48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</w:fldData>
        </w:fldChar>
      </w:r>
      <w:r>
        <w:rPr>
          <w:color w:val="000000"/>
        </w:rPr>
        <w:instrText xml:space="preserve"> ADDIN EN.CITE </w:instrText>
      </w:r>
      <w:r>
        <w:rPr>
          <w:color w:val="000000"/>
        </w:rPr>
        <w:fldChar w:fldCharType="begin">
          <w:fldData xml:space="preserve">PEVuZE5vdGU+PENpdGU+PEF1dGhvcj5TZW1lbm92PC9BdXRob3I+PFllYXI+MjAxMDwvWWVhcj48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</w:fldData>
        </w:fldChar>
      </w:r>
      <w:r>
        <w:rPr>
          <w:color w:val="000000"/>
        </w:rPr>
        <w:instrText xml:space="preserve"> ADDIN EN.CITE.DATA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[1]</w:t>
      </w:r>
      <w:r>
        <w:rPr>
          <w:color w:val="000000"/>
        </w:rPr>
        <w:fldChar w:fldCharType="end"/>
      </w:r>
      <w:r>
        <w:t xml:space="preserve">. </w:t>
      </w:r>
      <w:r w:rsidR="00CC256E">
        <w:t xml:space="preserve">На основе </w:t>
      </w:r>
      <w:proofErr w:type="spellStart"/>
      <w:r w:rsidR="00CC256E">
        <w:t>апиола</w:t>
      </w:r>
      <w:proofErr w:type="spellEnd"/>
      <w:r w:rsidR="00CC256E">
        <w:t xml:space="preserve"> был получен </w:t>
      </w:r>
      <w:proofErr w:type="spellStart"/>
      <w:r w:rsidR="00CC256E">
        <w:t>гидроксиальдегид</w:t>
      </w:r>
      <w:proofErr w:type="spellEnd"/>
      <w:r w:rsidR="00CC256E">
        <w:t xml:space="preserve"> </w:t>
      </w:r>
      <w:r w:rsidR="00CC256E" w:rsidRPr="00DB3425">
        <w:rPr>
          <w:b/>
        </w:rPr>
        <w:t>1</w:t>
      </w:r>
      <w:r w:rsidR="00CC256E">
        <w:t>, д</w:t>
      </w:r>
      <w:r w:rsidR="00CC256E" w:rsidRPr="00DB3425">
        <w:t xml:space="preserve">ействием на </w:t>
      </w:r>
      <w:r w:rsidR="00CC256E" w:rsidRPr="00DB3425">
        <w:rPr>
          <w:b/>
        </w:rPr>
        <w:t>1</w:t>
      </w:r>
      <w:r w:rsidR="00CC256E">
        <w:t xml:space="preserve"> реагентом </w:t>
      </w:r>
      <w:proofErr w:type="spellStart"/>
      <w:r w:rsidR="00CC256E">
        <w:t>Виттига</w:t>
      </w:r>
      <w:proofErr w:type="spellEnd"/>
      <w:r w:rsidR="00CC256E">
        <w:t xml:space="preserve"> </w:t>
      </w:r>
      <w:r w:rsidR="00CC256E" w:rsidRPr="00DB3425">
        <w:t xml:space="preserve">синтезирован </w:t>
      </w:r>
      <w:r w:rsidR="00CC256E">
        <w:t xml:space="preserve">природный кумарин </w:t>
      </w:r>
      <w:r w:rsidR="00CC256E">
        <w:rPr>
          <w:b/>
        </w:rPr>
        <w:t>2</w:t>
      </w:r>
      <w:r w:rsidR="00CC256E" w:rsidRPr="00344B1E">
        <w:t xml:space="preserve"> </w:t>
      </w:r>
      <w:r w:rsidR="00CC256E">
        <w:rPr>
          <w:color w:val="000000"/>
        </w:rPr>
        <w:fldChar w:fldCharType="begin"/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ADDIN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EN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CITE</w:instrText>
      </w:r>
      <w:r w:rsidR="00CC256E" w:rsidRPr="00344B1E">
        <w:rPr>
          <w:color w:val="000000"/>
        </w:rPr>
        <w:instrText xml:space="preserve"> &lt;</w:instrText>
      </w:r>
      <w:r w:rsidR="00CC256E" w:rsidRPr="00344B1E">
        <w:rPr>
          <w:color w:val="000000"/>
          <w:lang w:val="en-US"/>
        </w:rPr>
        <w:instrText>EndNote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Cite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Maes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Year</w:instrText>
      </w:r>
      <w:r w:rsidR="00CC256E" w:rsidRPr="00344B1E">
        <w:rPr>
          <w:color w:val="000000"/>
        </w:rPr>
        <w:instrText>&gt;2005&lt;/</w:instrText>
      </w:r>
      <w:r w:rsidR="00CC256E" w:rsidRPr="00344B1E">
        <w:rPr>
          <w:color w:val="000000"/>
          <w:lang w:val="en-US"/>
        </w:rPr>
        <w:instrText>Year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RecNum</w:instrText>
      </w:r>
      <w:r w:rsidR="00CC256E" w:rsidRPr="00344B1E">
        <w:rPr>
          <w:color w:val="000000"/>
        </w:rPr>
        <w:instrText>&gt;24&lt;/</w:instrText>
      </w:r>
      <w:r w:rsidR="00CC256E" w:rsidRPr="00344B1E">
        <w:rPr>
          <w:color w:val="000000"/>
          <w:lang w:val="en-US"/>
        </w:rPr>
        <w:instrText>RecNum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DisplayText</w:instrText>
      </w:r>
      <w:r w:rsidR="00CC256E" w:rsidRPr="00344B1E">
        <w:rPr>
          <w:color w:val="000000"/>
        </w:rPr>
        <w:instrText>&gt;[2]&lt;/</w:instrText>
      </w:r>
      <w:r w:rsidR="00CC256E" w:rsidRPr="00344B1E">
        <w:rPr>
          <w:color w:val="000000"/>
          <w:lang w:val="en-US"/>
        </w:rPr>
        <w:instrText>DisplayText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record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rec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number</w:instrText>
      </w:r>
      <w:r w:rsidR="00CC256E" w:rsidRPr="00344B1E">
        <w:rPr>
          <w:color w:val="000000"/>
        </w:rPr>
        <w:instrText>&gt;24&lt;/</w:instrText>
      </w:r>
      <w:r w:rsidR="00CC256E" w:rsidRPr="00344B1E">
        <w:rPr>
          <w:color w:val="000000"/>
          <w:lang w:val="en-US"/>
        </w:rPr>
        <w:instrText>rec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number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foreign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keys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app</w:instrText>
      </w:r>
      <w:r w:rsidR="00CC256E" w:rsidRPr="00344B1E">
        <w:rPr>
          <w:color w:val="000000"/>
        </w:rPr>
        <w:instrText>="</w:instrText>
      </w:r>
      <w:r w:rsidR="00CC256E" w:rsidRPr="00344B1E">
        <w:rPr>
          <w:color w:val="000000"/>
          <w:lang w:val="en-US"/>
        </w:rPr>
        <w:instrText>EN</w:instrText>
      </w:r>
      <w:r w:rsidR="00CC256E" w:rsidRPr="00344B1E">
        <w:rPr>
          <w:color w:val="000000"/>
        </w:rPr>
        <w:instrText xml:space="preserve">" </w:instrText>
      </w:r>
      <w:r w:rsidR="00CC256E" w:rsidRPr="00344B1E">
        <w:rPr>
          <w:color w:val="000000"/>
          <w:lang w:val="en-US"/>
        </w:rPr>
        <w:instrText>db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id</w:instrText>
      </w:r>
      <w:r w:rsidR="00CC256E" w:rsidRPr="00344B1E">
        <w:rPr>
          <w:color w:val="000000"/>
        </w:rPr>
        <w:instrText>="</w:instrText>
      </w:r>
      <w:r w:rsidR="00CC256E" w:rsidRPr="00344B1E">
        <w:rPr>
          <w:color w:val="000000"/>
          <w:lang w:val="en-US"/>
        </w:rPr>
        <w:instrText>stef</w:instrText>
      </w:r>
      <w:r w:rsidR="00CC256E" w:rsidRPr="00344B1E">
        <w:rPr>
          <w:color w:val="000000"/>
        </w:rPr>
        <w:instrText>9</w:instrText>
      </w:r>
      <w:r w:rsidR="00CC256E" w:rsidRPr="00344B1E">
        <w:rPr>
          <w:color w:val="000000"/>
          <w:lang w:val="en-US"/>
        </w:rPr>
        <w:instrText>pazw</w:instrText>
      </w:r>
      <w:r w:rsidR="00CC256E" w:rsidRPr="00344B1E">
        <w:rPr>
          <w:color w:val="000000"/>
        </w:rPr>
        <w:instrText>92</w:instrText>
      </w:r>
      <w:r w:rsidR="00CC256E" w:rsidRPr="00344B1E">
        <w:rPr>
          <w:color w:val="000000"/>
          <w:lang w:val="en-US"/>
        </w:rPr>
        <w:instrText>eatev</w:instrText>
      </w:r>
      <w:r w:rsidR="00CC256E" w:rsidRPr="00344B1E">
        <w:rPr>
          <w:color w:val="000000"/>
        </w:rPr>
        <w:instrText>9</w:instrText>
      </w:r>
      <w:r w:rsidR="00CC256E" w:rsidRPr="00344B1E">
        <w:rPr>
          <w:color w:val="000000"/>
          <w:lang w:val="en-US"/>
        </w:rPr>
        <w:instrText>wpx</w:instrText>
      </w:r>
      <w:r w:rsidR="00CC256E" w:rsidRPr="00344B1E">
        <w:rPr>
          <w:color w:val="000000"/>
        </w:rPr>
        <w:instrText>0</w:instrText>
      </w:r>
      <w:r w:rsidR="00CC256E" w:rsidRPr="00344B1E">
        <w:rPr>
          <w:color w:val="000000"/>
          <w:lang w:val="en-US"/>
        </w:rPr>
        <w:instrText>pdq</w:instrText>
      </w:r>
      <w:r w:rsidR="00CC256E" w:rsidRPr="00344B1E">
        <w:rPr>
          <w:color w:val="000000"/>
        </w:rPr>
        <w:instrText>2</w:instrText>
      </w:r>
      <w:r w:rsidR="00CC256E" w:rsidRPr="00344B1E">
        <w:rPr>
          <w:color w:val="000000"/>
          <w:lang w:val="en-US"/>
        </w:rPr>
        <w:instrText>s</w:instrText>
      </w:r>
      <w:r w:rsidR="00CC256E" w:rsidRPr="00344B1E">
        <w:rPr>
          <w:color w:val="000000"/>
        </w:rPr>
        <w:instrText>5</w:instrText>
      </w:r>
      <w:r w:rsidR="00CC256E" w:rsidRPr="00344B1E">
        <w:rPr>
          <w:color w:val="000000"/>
          <w:lang w:val="en-US"/>
        </w:rPr>
        <w:instrText>x</w:instrText>
      </w:r>
      <w:r w:rsidR="00CC256E" w:rsidRPr="00344B1E">
        <w:rPr>
          <w:color w:val="000000"/>
        </w:rPr>
        <w:instrText>5</w:instrText>
      </w:r>
      <w:r w:rsidR="00CC256E" w:rsidRPr="00344B1E">
        <w:rPr>
          <w:color w:val="000000"/>
          <w:lang w:val="en-US"/>
        </w:rPr>
        <w:instrText>wt</w:instrText>
      </w:r>
      <w:r w:rsidR="00CC256E" w:rsidRPr="00344B1E">
        <w:rPr>
          <w:color w:val="000000"/>
        </w:rPr>
        <w:instrText>9</w:instrText>
      </w:r>
      <w:r w:rsidR="00CC256E" w:rsidRPr="00344B1E">
        <w:rPr>
          <w:color w:val="000000"/>
          <w:lang w:val="en-US"/>
        </w:rPr>
        <w:instrText>rfst</w:instrText>
      </w:r>
      <w:r w:rsidR="00CC256E" w:rsidRPr="00344B1E">
        <w:rPr>
          <w:color w:val="000000"/>
        </w:rPr>
        <w:instrText xml:space="preserve">" </w:instrText>
      </w:r>
      <w:r w:rsidR="00CC256E" w:rsidRPr="00344B1E">
        <w:rPr>
          <w:color w:val="000000"/>
          <w:lang w:val="en-US"/>
        </w:rPr>
        <w:instrText>timestamp</w:instrText>
      </w:r>
      <w:r w:rsidR="00CC256E" w:rsidRPr="00344B1E">
        <w:rPr>
          <w:color w:val="000000"/>
        </w:rPr>
        <w:instrText>="1587647747"&gt;24&lt;/</w:instrText>
      </w:r>
      <w:r w:rsidR="00CC256E" w:rsidRPr="00344B1E">
        <w:rPr>
          <w:color w:val="000000"/>
          <w:lang w:val="en-US"/>
        </w:rPr>
        <w:instrText>key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foreign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keys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ref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type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name</w:instrText>
      </w:r>
      <w:r w:rsidR="00CC256E" w:rsidRPr="00344B1E">
        <w:rPr>
          <w:color w:val="000000"/>
        </w:rPr>
        <w:instrText>="</w:instrText>
      </w:r>
      <w:r w:rsidR="00CC256E" w:rsidRPr="00344B1E">
        <w:rPr>
          <w:color w:val="000000"/>
          <w:lang w:val="en-US"/>
        </w:rPr>
        <w:instrText>Journal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Article</w:instrText>
      </w:r>
      <w:r w:rsidR="00CC256E" w:rsidRPr="00344B1E">
        <w:rPr>
          <w:color w:val="000000"/>
        </w:rPr>
        <w:instrText>"&gt;17&lt;/</w:instrText>
      </w:r>
      <w:r w:rsidR="00CC256E" w:rsidRPr="00344B1E">
        <w:rPr>
          <w:color w:val="000000"/>
          <w:lang w:val="en-US"/>
        </w:rPr>
        <w:instrText>ref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type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contributors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Maes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Dominick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Vervisch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Stijn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Debenedetti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Silvia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Davio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Carlos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Mangelinckx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Sven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Giubellina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Nicola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De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Kimpe</w:instrText>
      </w:r>
      <w:r w:rsidR="00CC256E" w:rsidRPr="00344B1E">
        <w:rPr>
          <w:color w:val="000000"/>
        </w:rPr>
        <w:instrText xml:space="preserve">, </w:instrText>
      </w:r>
      <w:r w:rsidR="00CC256E" w:rsidRPr="00344B1E">
        <w:rPr>
          <w:color w:val="000000"/>
          <w:lang w:val="en-US"/>
        </w:rPr>
        <w:instrText>Norbert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author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authors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contributors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titles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Synthesis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and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structural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revision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of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naturally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occurring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ayapin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derivatives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secondary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Tetrahedron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secondary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titles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periodical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full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Tetrahedron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full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title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periodical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pages</w:instrText>
      </w:r>
      <w:r w:rsidR="00CC256E" w:rsidRPr="00344B1E">
        <w:rPr>
          <w:color w:val="000000"/>
        </w:rPr>
        <w:instrText>&gt;2505-2511&lt;/</w:instrText>
      </w:r>
      <w:r w:rsidR="00CC256E" w:rsidRPr="00344B1E">
        <w:rPr>
          <w:color w:val="000000"/>
          <w:lang w:val="en-US"/>
        </w:rPr>
        <w:instrText>pages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volume</w:instrText>
      </w:r>
      <w:r w:rsidR="00CC256E" w:rsidRPr="00344B1E">
        <w:rPr>
          <w:color w:val="000000"/>
        </w:rPr>
        <w:instrText>&gt;61&lt;/</w:instrText>
      </w:r>
      <w:r w:rsidR="00CC256E" w:rsidRPr="00344B1E">
        <w:rPr>
          <w:color w:val="000000"/>
          <w:lang w:val="en-US"/>
        </w:rPr>
        <w:instrText>volume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number</w:instrText>
      </w:r>
      <w:r w:rsidR="00CC256E" w:rsidRPr="00344B1E">
        <w:rPr>
          <w:color w:val="000000"/>
        </w:rPr>
        <w:instrText>&gt;9&lt;/</w:instrText>
      </w:r>
      <w:r w:rsidR="00CC256E" w:rsidRPr="00344B1E">
        <w:rPr>
          <w:color w:val="000000"/>
          <w:lang w:val="en-US"/>
        </w:rPr>
        <w:instrText>number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Coumarins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&gt;-</w:instrText>
      </w:r>
      <w:r w:rsidR="00CC256E" w:rsidRPr="00344B1E">
        <w:rPr>
          <w:color w:val="000000"/>
          <w:lang w:val="en-US"/>
        </w:rPr>
        <w:instrText>Hydroxybenzaldehydes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Wittig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reaction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Natural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products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Structural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revision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&gt;6-[1,3]</w:instrText>
      </w:r>
      <w:r w:rsidR="00CC256E" w:rsidRPr="00344B1E">
        <w:rPr>
          <w:color w:val="000000"/>
          <w:lang w:val="en-US"/>
        </w:rPr>
        <w:instrText>Dioxolo</w:instrText>
      </w:r>
      <w:r w:rsidR="00CC256E" w:rsidRPr="00344B1E">
        <w:rPr>
          <w:color w:val="000000"/>
        </w:rPr>
        <w:instrText>[4,5-]</w:instrText>
      </w:r>
      <w:r w:rsidR="00CC256E" w:rsidRPr="00344B1E">
        <w:rPr>
          <w:color w:val="000000"/>
          <w:lang w:val="en-US"/>
        </w:rPr>
        <w:instrText>chromen</w:instrText>
      </w:r>
      <w:r w:rsidR="00CC256E" w:rsidRPr="00344B1E">
        <w:rPr>
          <w:color w:val="000000"/>
        </w:rPr>
        <w:instrText>-6-</w:instrText>
      </w:r>
      <w:r w:rsidR="00CC256E" w:rsidRPr="00344B1E">
        <w:rPr>
          <w:color w:val="000000"/>
          <w:lang w:val="en-US"/>
        </w:rPr>
        <w:instrText>ones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keyword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keywords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dates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year</w:instrText>
      </w:r>
      <w:r w:rsidR="00CC256E" w:rsidRPr="00344B1E">
        <w:rPr>
          <w:color w:val="000000"/>
        </w:rPr>
        <w:instrText>&gt;2005&lt;/</w:instrText>
      </w:r>
      <w:r w:rsidR="00CC256E" w:rsidRPr="00344B1E">
        <w:rPr>
          <w:color w:val="000000"/>
          <w:lang w:val="en-US"/>
        </w:rPr>
        <w:instrText>year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pub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dates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date</w:instrText>
      </w:r>
      <w:r w:rsidR="00CC256E" w:rsidRPr="00344B1E">
        <w:rPr>
          <w:color w:val="000000"/>
        </w:rPr>
        <w:instrText>&gt;2005/02/28/&lt;/</w:instrText>
      </w:r>
      <w:r w:rsidR="00CC256E" w:rsidRPr="00344B1E">
        <w:rPr>
          <w:color w:val="000000"/>
          <w:lang w:val="en-US"/>
        </w:rPr>
        <w:instrText>date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pub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dates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dates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isbn</w:instrText>
      </w:r>
      <w:r w:rsidR="00CC256E" w:rsidRPr="00344B1E">
        <w:rPr>
          <w:color w:val="000000"/>
        </w:rPr>
        <w:instrText>&gt;0040-4020&lt;/</w:instrText>
      </w:r>
      <w:r w:rsidR="00CC256E" w:rsidRPr="00344B1E">
        <w:rPr>
          <w:color w:val="000000"/>
          <w:lang w:val="en-US"/>
        </w:rPr>
        <w:instrText>isbn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label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style</w:instrText>
      </w:r>
      <w:r w:rsidR="00CC256E" w:rsidRPr="00344B1E">
        <w:rPr>
          <w:color w:val="000000"/>
        </w:rPr>
        <w:instrText xml:space="preserve"> </w:instrText>
      </w:r>
      <w:r w:rsidR="00CC256E" w:rsidRPr="00344B1E">
        <w:rPr>
          <w:color w:val="000000"/>
          <w:lang w:val="en-US"/>
        </w:rPr>
        <w:instrText>face</w:instrText>
      </w:r>
      <w:r w:rsidR="00CC256E" w:rsidRPr="00344B1E">
        <w:rPr>
          <w:color w:val="000000"/>
        </w:rPr>
        <w:instrText>="</w:instrText>
      </w:r>
      <w:r w:rsidR="00CC256E" w:rsidRPr="00344B1E">
        <w:rPr>
          <w:color w:val="000000"/>
          <w:lang w:val="en-US"/>
        </w:rPr>
        <w:instrText>normal</w:instrText>
      </w:r>
      <w:r w:rsidR="00CC256E" w:rsidRPr="00344B1E">
        <w:rPr>
          <w:color w:val="000000"/>
        </w:rPr>
        <w:instrText xml:space="preserve">" </w:instrText>
      </w:r>
      <w:r w:rsidR="00CC256E" w:rsidRPr="00344B1E">
        <w:rPr>
          <w:color w:val="000000"/>
          <w:lang w:val="en-US"/>
        </w:rPr>
        <w:instrText>font</w:instrText>
      </w:r>
      <w:r w:rsidR="00CC256E" w:rsidRPr="00344B1E">
        <w:rPr>
          <w:color w:val="000000"/>
        </w:rPr>
        <w:instrText>="</w:instrText>
      </w:r>
      <w:r w:rsidR="00CC256E" w:rsidRPr="00344B1E">
        <w:rPr>
          <w:color w:val="000000"/>
          <w:lang w:val="en-US"/>
        </w:rPr>
        <w:instrText>default</w:instrText>
      </w:r>
      <w:r w:rsidR="00CC256E" w:rsidRPr="00344B1E">
        <w:rPr>
          <w:color w:val="000000"/>
        </w:rPr>
        <w:instrText xml:space="preserve">" </w:instrText>
      </w:r>
      <w:r w:rsidR="00CC256E" w:rsidRPr="00344B1E">
        <w:rPr>
          <w:color w:val="000000"/>
          <w:lang w:val="en-US"/>
        </w:rPr>
        <w:instrText>charset</w:instrText>
      </w:r>
      <w:r w:rsidR="00CC256E" w:rsidRPr="00344B1E">
        <w:rPr>
          <w:color w:val="000000"/>
        </w:rPr>
        <w:instrText xml:space="preserve">="204" </w:instrText>
      </w:r>
      <w:r w:rsidR="00CC256E" w:rsidRPr="00344B1E">
        <w:rPr>
          <w:color w:val="000000"/>
          <w:lang w:val="en-US"/>
        </w:rPr>
        <w:instrText>size</w:instrText>
      </w:r>
      <w:r w:rsidR="00CC256E" w:rsidRPr="00344B1E">
        <w:rPr>
          <w:color w:val="000000"/>
        </w:rPr>
        <w:instrText>="100%"&gt;</w:instrText>
      </w:r>
      <w:r w:rsidR="00CC256E">
        <w:rPr>
          <w:color w:val="000000"/>
        </w:rPr>
        <w:instrText>аяпин</w:instrText>
      </w:r>
      <w:r w:rsidR="00CC256E" w:rsidRPr="00344B1E">
        <w:rPr>
          <w:color w:val="000000"/>
        </w:rPr>
        <w:instrText xml:space="preserve"> </w:instrText>
      </w:r>
      <w:r w:rsidR="00CC256E">
        <w:rPr>
          <w:color w:val="000000"/>
        </w:rPr>
        <w:instrText>поризводные</w:instrText>
      </w:r>
      <w:r w:rsidR="00CC256E" w:rsidRPr="00344B1E">
        <w:rPr>
          <w:color w:val="000000"/>
        </w:rPr>
        <w:instrText xml:space="preserve"> </w:instrText>
      </w:r>
      <w:r w:rsidR="00CC256E">
        <w:rPr>
          <w:color w:val="000000"/>
        </w:rPr>
        <w:instrText>синтез</w:instrText>
      </w:r>
      <w:r w:rsidR="00CC256E" w:rsidRPr="00344B1E">
        <w:rPr>
          <w:color w:val="000000"/>
        </w:rPr>
        <w:instrText xml:space="preserve"> </w:instrText>
      </w:r>
      <w:r w:rsidR="00CC256E">
        <w:rPr>
          <w:color w:val="000000"/>
        </w:rPr>
        <w:instrText>диэтиланилин</w:instrText>
      </w:r>
      <w:r w:rsidR="00CC256E" w:rsidRPr="00344B1E">
        <w:rPr>
          <w:color w:val="000000"/>
        </w:rPr>
        <w:instrText xml:space="preserve"> 4 </w:instrText>
      </w:r>
      <w:r w:rsidR="00CC256E">
        <w:rPr>
          <w:color w:val="000000"/>
        </w:rPr>
        <w:instrText>часа</w:instrText>
      </w:r>
      <w:r w:rsidR="00CC256E" w:rsidRPr="00344B1E">
        <w:rPr>
          <w:color w:val="000000"/>
        </w:rPr>
        <w:instrText xml:space="preserve"> 220&lt;/</w:instrText>
      </w:r>
      <w:r w:rsidR="00CC256E" w:rsidRPr="00344B1E">
        <w:rPr>
          <w:color w:val="000000"/>
          <w:lang w:val="en-US"/>
        </w:rPr>
        <w:instrText>style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label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urls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related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urls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url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http</w:instrText>
      </w:r>
      <w:r w:rsidR="00CC256E" w:rsidRPr="00344B1E">
        <w:rPr>
          <w:color w:val="000000"/>
        </w:rPr>
        <w:instrText>://</w:instrText>
      </w:r>
      <w:r w:rsidR="00CC256E" w:rsidRPr="00344B1E">
        <w:rPr>
          <w:color w:val="000000"/>
          <w:lang w:val="en-US"/>
        </w:rPr>
        <w:instrText>www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sciencedirect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com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science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article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pii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S</w:instrText>
      </w:r>
      <w:r w:rsidR="00CC256E" w:rsidRPr="00344B1E">
        <w:rPr>
          <w:color w:val="000000"/>
        </w:rPr>
        <w:instrText>0040402005000104&lt;/</w:instrText>
      </w:r>
      <w:r w:rsidR="00CC256E" w:rsidRPr="00344B1E">
        <w:rPr>
          <w:color w:val="000000"/>
          <w:lang w:val="en-US"/>
        </w:rPr>
        <w:instrText>url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url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https</w:instrText>
      </w:r>
      <w:r w:rsidR="00CC256E" w:rsidRPr="00344B1E">
        <w:rPr>
          <w:color w:val="000000"/>
        </w:rPr>
        <w:instrText>://</w:instrText>
      </w:r>
      <w:r w:rsidR="00CC256E" w:rsidRPr="00344B1E">
        <w:rPr>
          <w:color w:val="000000"/>
          <w:lang w:val="en-US"/>
        </w:rPr>
        <w:instrText>www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sciencedirect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com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science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article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abs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pii</w:instrText>
      </w:r>
      <w:r w:rsidR="00CC256E" w:rsidRPr="00344B1E">
        <w:rPr>
          <w:color w:val="000000"/>
        </w:rPr>
        <w:instrText>/</w:instrText>
      </w:r>
      <w:r w:rsidR="00CC256E" w:rsidRPr="00344B1E">
        <w:rPr>
          <w:color w:val="000000"/>
          <w:lang w:val="en-US"/>
        </w:rPr>
        <w:instrText>S</w:instrText>
      </w:r>
      <w:r w:rsidR="00CC256E" w:rsidRPr="00344B1E">
        <w:rPr>
          <w:color w:val="000000"/>
        </w:rPr>
        <w:instrText>0040402005000104?</w:instrText>
      </w:r>
      <w:r w:rsidR="00CC256E" w:rsidRPr="00344B1E">
        <w:rPr>
          <w:color w:val="000000"/>
          <w:lang w:val="en-US"/>
        </w:rPr>
        <w:instrText>via</w:instrText>
      </w:r>
      <w:r w:rsidR="00CC256E" w:rsidRPr="00344B1E">
        <w:rPr>
          <w:color w:val="000000"/>
        </w:rPr>
        <w:instrText>%3</w:instrText>
      </w:r>
      <w:r w:rsidR="00CC256E" w:rsidRPr="00344B1E">
        <w:rPr>
          <w:color w:val="000000"/>
          <w:lang w:val="en-US"/>
        </w:rPr>
        <w:instrText>Dihub</w:instrText>
      </w:r>
      <w:r w:rsidR="00CC256E" w:rsidRPr="00344B1E">
        <w:rPr>
          <w:color w:val="000000"/>
        </w:rPr>
        <w:instrText>&lt;/</w:instrText>
      </w:r>
      <w:r w:rsidR="00CC256E" w:rsidRPr="00344B1E">
        <w:rPr>
          <w:color w:val="000000"/>
          <w:lang w:val="en-US"/>
        </w:rPr>
        <w:instrText>url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related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urls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urls</w:instrText>
      </w:r>
      <w:r w:rsidR="00CC256E" w:rsidRPr="00344B1E">
        <w:rPr>
          <w:color w:val="000000"/>
        </w:rPr>
        <w:instrText>&gt;&lt;</w:instrText>
      </w:r>
      <w:r w:rsidR="00CC256E" w:rsidRPr="00344B1E">
        <w:rPr>
          <w:color w:val="000000"/>
          <w:lang w:val="en-US"/>
        </w:rPr>
        <w:instrText>electronic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resource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num</w:instrText>
      </w:r>
      <w:r w:rsidR="00CC256E" w:rsidRPr="00344B1E">
        <w:rPr>
          <w:color w:val="000000"/>
        </w:rPr>
        <w:instrText>&gt;</w:instrText>
      </w:r>
      <w:r w:rsidR="00CC256E" w:rsidRPr="00344B1E">
        <w:rPr>
          <w:color w:val="000000"/>
          <w:lang w:val="en-US"/>
        </w:rPr>
        <w:instrText>https</w:instrText>
      </w:r>
      <w:r w:rsidR="00CC256E" w:rsidRPr="00344B1E">
        <w:rPr>
          <w:color w:val="000000"/>
        </w:rPr>
        <w:instrText>://</w:instrText>
      </w:r>
      <w:r w:rsidR="00CC256E" w:rsidRPr="00344B1E">
        <w:rPr>
          <w:color w:val="000000"/>
          <w:lang w:val="en-US"/>
        </w:rPr>
        <w:instrText>doi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org</w:instrText>
      </w:r>
      <w:r w:rsidR="00CC256E" w:rsidRPr="00344B1E">
        <w:rPr>
          <w:color w:val="000000"/>
        </w:rPr>
        <w:instrText>/10.1016/</w:instrText>
      </w:r>
      <w:r w:rsidR="00CC256E" w:rsidRPr="00344B1E">
        <w:rPr>
          <w:color w:val="000000"/>
          <w:lang w:val="en-US"/>
        </w:rPr>
        <w:instrText>j</w:instrText>
      </w:r>
      <w:r w:rsidR="00CC256E" w:rsidRPr="00344B1E">
        <w:rPr>
          <w:color w:val="000000"/>
        </w:rPr>
        <w:instrText>.</w:instrText>
      </w:r>
      <w:r w:rsidR="00CC256E" w:rsidRPr="00344B1E">
        <w:rPr>
          <w:color w:val="000000"/>
          <w:lang w:val="en-US"/>
        </w:rPr>
        <w:instrText>tet</w:instrText>
      </w:r>
      <w:r w:rsidR="00CC256E" w:rsidRPr="00344B1E">
        <w:rPr>
          <w:color w:val="000000"/>
        </w:rPr>
        <w:instrText>.2004.12.061&lt;/</w:instrText>
      </w:r>
      <w:r w:rsidR="00CC256E" w:rsidRPr="00344B1E">
        <w:rPr>
          <w:color w:val="000000"/>
          <w:lang w:val="en-US"/>
        </w:rPr>
        <w:instrText>electronic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resource</w:instrText>
      </w:r>
      <w:r w:rsidR="00CC256E" w:rsidRPr="00344B1E">
        <w:rPr>
          <w:color w:val="000000"/>
        </w:rPr>
        <w:instrText>-</w:instrText>
      </w:r>
      <w:r w:rsidR="00CC256E" w:rsidRPr="00344B1E">
        <w:rPr>
          <w:color w:val="000000"/>
          <w:lang w:val="en-US"/>
        </w:rPr>
        <w:instrText>num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record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Cite</w:instrText>
      </w:r>
      <w:r w:rsidR="00CC256E" w:rsidRPr="00344B1E">
        <w:rPr>
          <w:color w:val="000000"/>
        </w:rPr>
        <w:instrText>&gt;&lt;/</w:instrText>
      </w:r>
      <w:r w:rsidR="00CC256E" w:rsidRPr="00344B1E">
        <w:rPr>
          <w:color w:val="000000"/>
          <w:lang w:val="en-US"/>
        </w:rPr>
        <w:instrText>EndNote</w:instrText>
      </w:r>
      <w:r w:rsidR="00CC256E" w:rsidRPr="00344B1E">
        <w:rPr>
          <w:color w:val="000000"/>
        </w:rPr>
        <w:instrText>&gt;</w:instrText>
      </w:r>
      <w:r w:rsidR="00CC256E">
        <w:rPr>
          <w:color w:val="000000"/>
        </w:rPr>
        <w:fldChar w:fldCharType="separate"/>
      </w:r>
      <w:r w:rsidR="00CC256E" w:rsidRPr="00344B1E">
        <w:rPr>
          <w:noProof/>
          <w:color w:val="000000"/>
        </w:rPr>
        <w:t>[2]</w:t>
      </w:r>
      <w:r w:rsidR="00CC256E">
        <w:rPr>
          <w:color w:val="000000"/>
        </w:rPr>
        <w:fldChar w:fldCharType="end"/>
      </w:r>
      <w:r w:rsidR="00CC256E">
        <w:t xml:space="preserve">, окисление </w:t>
      </w:r>
      <w:r w:rsidR="00CC256E">
        <w:rPr>
          <w:b/>
        </w:rPr>
        <w:t>2</w:t>
      </w:r>
      <w:r w:rsidR="00CC256E">
        <w:t xml:space="preserve"> </w:t>
      </w:r>
      <w:proofErr w:type="spellStart"/>
      <w:r w:rsidR="00CC256E">
        <w:rPr>
          <w:lang w:val="en-US"/>
        </w:rPr>
        <w:t>Pb</w:t>
      </w:r>
      <w:proofErr w:type="spellEnd"/>
      <w:r w:rsidR="00CC256E" w:rsidRPr="000430A3">
        <w:t>(</w:t>
      </w:r>
      <w:proofErr w:type="spellStart"/>
      <w:r w:rsidR="00CC256E">
        <w:rPr>
          <w:lang w:val="en-US"/>
        </w:rPr>
        <w:t>OAc</w:t>
      </w:r>
      <w:proofErr w:type="spellEnd"/>
      <w:r w:rsidR="00CC256E" w:rsidRPr="000430A3">
        <w:t>)</w:t>
      </w:r>
      <w:r w:rsidR="00CC256E" w:rsidRPr="000430A3">
        <w:rPr>
          <w:vertAlign w:val="subscript"/>
        </w:rPr>
        <w:t>4</w:t>
      </w:r>
      <w:r w:rsidR="00CC256E" w:rsidRPr="000430A3">
        <w:t xml:space="preserve"> </w:t>
      </w:r>
      <w:r w:rsidR="00CC256E">
        <w:t xml:space="preserve">привело к </w:t>
      </w:r>
      <w:proofErr w:type="spellStart"/>
      <w:r w:rsidR="00CC256E">
        <w:t>дигидроксикумарину</w:t>
      </w:r>
      <w:proofErr w:type="spellEnd"/>
      <w:r w:rsidR="00CC256E">
        <w:t xml:space="preserve"> </w:t>
      </w:r>
      <w:r w:rsidR="00CC256E">
        <w:rPr>
          <w:b/>
        </w:rPr>
        <w:t>3</w:t>
      </w:r>
      <w:r w:rsidR="00CC256E">
        <w:t xml:space="preserve">, гидрирование которого дало лактон </w:t>
      </w:r>
      <w:r w:rsidR="00CC256E">
        <w:rPr>
          <w:b/>
        </w:rPr>
        <w:t>4</w:t>
      </w:r>
      <w:r w:rsidR="00CC256E">
        <w:t>.</w:t>
      </w:r>
    </w:p>
    <w:p w14:paraId="0851C0AB" w14:textId="1EE32F1E" w:rsidR="00CC256E" w:rsidRDefault="00CC256E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C9366F2" w14:textId="00E92CDC" w:rsidR="00CC256E" w:rsidRDefault="00CC256E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15385">
        <w:rPr>
          <w:noProof/>
          <w:color w:val="000000"/>
        </w:rPr>
        <w:drawing>
          <wp:inline distT="0" distB="0" distL="0" distR="0" wp14:anchorId="62DAC4F7" wp14:editId="275EF4FC">
            <wp:extent cx="5539740" cy="785653"/>
            <wp:effectExtent l="0" t="0" r="3810" b="0"/>
            <wp:docPr id="11" name="Рисунок 11" descr="E:\работа\тезис\мгу 2023\fig1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\тезис\мгу 2023\fig1 (3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902" cy="79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04DD6" w14:textId="77777777" w:rsidR="00CC256E" w:rsidRDefault="00CC256E" w:rsidP="00CC2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ключевого лактона </w:t>
      </w:r>
      <w:r>
        <w:rPr>
          <w:b/>
          <w:color w:val="000000"/>
        </w:rPr>
        <w:t>4</w:t>
      </w:r>
    </w:p>
    <w:p w14:paraId="0C6AA813" w14:textId="77777777" w:rsidR="00CC256E" w:rsidRDefault="00CC256E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134E4E6D" w14:textId="4958E555" w:rsidR="003377E9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результате раскрытия </w:t>
      </w:r>
      <w:r>
        <w:rPr>
          <w:b/>
        </w:rPr>
        <w:t>4</w:t>
      </w:r>
      <w:r>
        <w:t xml:space="preserve"> различными биологически активными аминами с последующим окислением промежуточных гидрохинонов кислородом воздуха был синтезирован ряд бифункциональных аналогов </w:t>
      </w:r>
      <w:proofErr w:type="spellStart"/>
      <w:r>
        <w:t>убихинона</w:t>
      </w:r>
      <w:proofErr w:type="spellEnd"/>
      <w:r>
        <w:t xml:space="preserve"> </w:t>
      </w:r>
      <w:r>
        <w:rPr>
          <w:b/>
        </w:rPr>
        <w:t>5</w:t>
      </w:r>
      <w:r w:rsidRPr="005B1F71">
        <w:rPr>
          <w:b/>
          <w:lang w:val="en-US"/>
        </w:rPr>
        <w:t>a</w:t>
      </w:r>
      <w:r w:rsidRPr="005B1F71">
        <w:rPr>
          <w:b/>
        </w:rPr>
        <w:t>-</w:t>
      </w:r>
      <w:r w:rsidRPr="005B1F71">
        <w:rPr>
          <w:b/>
          <w:lang w:val="en-US"/>
        </w:rPr>
        <w:t>d</w:t>
      </w:r>
      <w:r>
        <w:t xml:space="preserve">. </w:t>
      </w:r>
    </w:p>
    <w:p w14:paraId="7262C026" w14:textId="77777777" w:rsidR="00475AD4" w:rsidRDefault="00475AD4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36FE07F" w14:textId="5101E8B5" w:rsidR="003377E9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165EF">
        <w:rPr>
          <w:noProof/>
        </w:rPr>
        <w:drawing>
          <wp:inline distT="0" distB="0" distL="0" distR="0" wp14:anchorId="11492D2F" wp14:editId="7E48FC3F">
            <wp:extent cx="5539740" cy="1484478"/>
            <wp:effectExtent l="0" t="0" r="3810" b="1905"/>
            <wp:docPr id="8" name="Рисунок 8" descr="E:\работа\тезис\мгу 2023\fig2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\тезис\мгу 2023\fig2(2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15" cy="149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DBCE" w14:textId="77777777" w:rsidR="003377E9" w:rsidRPr="00B3284B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2. Синтез новых аналогов </w:t>
      </w:r>
      <w:proofErr w:type="spellStart"/>
      <w:r>
        <w:rPr>
          <w:color w:val="000000"/>
        </w:rPr>
        <w:t>убихинона</w:t>
      </w:r>
      <w:proofErr w:type="spellEnd"/>
      <w:r w:rsidRPr="00B3284B">
        <w:rPr>
          <w:color w:val="000000"/>
        </w:rPr>
        <w:t xml:space="preserve"> </w:t>
      </w:r>
      <w:r w:rsidRPr="00170016">
        <w:rPr>
          <w:b/>
          <w:color w:val="000000"/>
        </w:rPr>
        <w:t>5</w:t>
      </w:r>
      <w:r w:rsidRPr="00170016">
        <w:rPr>
          <w:b/>
          <w:color w:val="000000"/>
          <w:lang w:val="en-US"/>
        </w:rPr>
        <w:t>a</w:t>
      </w:r>
      <w:r w:rsidRPr="00170016">
        <w:rPr>
          <w:b/>
          <w:color w:val="000000"/>
        </w:rPr>
        <w:t>-</w:t>
      </w:r>
      <w:r w:rsidRPr="00170016">
        <w:rPr>
          <w:b/>
          <w:color w:val="000000"/>
          <w:lang w:val="en-US"/>
        </w:rPr>
        <w:t>d</w:t>
      </w:r>
    </w:p>
    <w:p w14:paraId="396D3565" w14:textId="77777777" w:rsidR="003377E9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A829F62" w14:textId="77777777" w:rsidR="003377E9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Проведена оценка антиоксидантной активности и токсичности соединений </w:t>
      </w:r>
      <w:r>
        <w:rPr>
          <w:b/>
        </w:rPr>
        <w:t>5</w:t>
      </w:r>
      <w:r w:rsidRPr="005B1F71">
        <w:rPr>
          <w:b/>
          <w:lang w:val="en-US"/>
        </w:rPr>
        <w:t>a</w:t>
      </w:r>
      <w:r w:rsidRPr="005B1F71">
        <w:rPr>
          <w:b/>
        </w:rPr>
        <w:t>-</w:t>
      </w:r>
      <w:r w:rsidRPr="005B1F71">
        <w:rPr>
          <w:b/>
          <w:lang w:val="en-US"/>
        </w:rPr>
        <w:t>d</w:t>
      </w:r>
      <w:r>
        <w:t xml:space="preserve">. Показано, что наибольшей активностью обладает соединение </w:t>
      </w:r>
      <w:r>
        <w:rPr>
          <w:b/>
        </w:rPr>
        <w:t>5</w:t>
      </w:r>
      <w:r w:rsidRPr="00FA3650">
        <w:rPr>
          <w:b/>
          <w:lang w:val="en-US"/>
        </w:rPr>
        <w:t>b</w:t>
      </w:r>
      <w:r>
        <w:t>. Оценка токсичности показала, что</w:t>
      </w:r>
      <w:r w:rsidRPr="00395B4F">
        <w:t xml:space="preserve"> </w:t>
      </w:r>
      <w:r>
        <w:t xml:space="preserve">все соединения обладают низкой токсичностью для </w:t>
      </w:r>
      <w:proofErr w:type="spellStart"/>
      <w:r>
        <w:t>нейрональной</w:t>
      </w:r>
      <w:proofErr w:type="spellEnd"/>
      <w:r>
        <w:t xml:space="preserve"> клеточной культуры. Изучается способность </w:t>
      </w:r>
      <w:r>
        <w:rPr>
          <w:b/>
        </w:rPr>
        <w:t>5</w:t>
      </w:r>
      <w:r>
        <w:rPr>
          <w:b/>
          <w:lang w:val="en-US"/>
        </w:rPr>
        <w:t>a</w:t>
      </w:r>
      <w:r w:rsidRPr="00075050">
        <w:rPr>
          <w:b/>
        </w:rPr>
        <w:t>-</w:t>
      </w:r>
      <w:r>
        <w:rPr>
          <w:b/>
          <w:lang w:val="en-US"/>
        </w:rPr>
        <w:t>d</w:t>
      </w:r>
      <w:r w:rsidRPr="00B15232">
        <w:t xml:space="preserve"> </w:t>
      </w:r>
      <w:r>
        <w:t>проходить через гематоэнцефалический барьер и транспортировать соответствующие амины в мозг.</w:t>
      </w:r>
    </w:p>
    <w:p w14:paraId="51495047" w14:textId="77777777" w:rsidR="003377E9" w:rsidRPr="00DC2048" w:rsidRDefault="003377E9" w:rsidP="003377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000000E" w14:textId="77777777" w:rsidR="00130241" w:rsidRPr="00475AD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5926280" w14:textId="77777777" w:rsidR="00475AD4" w:rsidRPr="00A4416B" w:rsidRDefault="00475AD4" w:rsidP="00475AD4">
      <w:pPr>
        <w:pStyle w:val="EndNoteBibliography"/>
        <w:rPr>
          <w:lang w:val="en-US"/>
        </w:rPr>
      </w:pPr>
      <w:r>
        <w:rPr>
          <w:color w:val="000000"/>
        </w:rPr>
        <w:fldChar w:fldCharType="begin"/>
      </w:r>
      <w:r w:rsidRPr="00DC2048">
        <w:rPr>
          <w:color w:val="000000"/>
          <w:lang w:val="en-US"/>
        </w:rPr>
        <w:instrText xml:space="preserve"> ADDIN EN.REFLIST </w:instrText>
      </w:r>
      <w:r>
        <w:rPr>
          <w:color w:val="000000"/>
        </w:rPr>
        <w:fldChar w:fldCharType="separate"/>
      </w:r>
      <w:r>
        <w:rPr>
          <w:lang w:val="en-US"/>
        </w:rPr>
        <w:t>1. Semenov V.V., Kiselyov A.</w:t>
      </w:r>
      <w:r w:rsidRPr="00344B1E">
        <w:rPr>
          <w:lang w:val="en-US"/>
        </w:rPr>
        <w:t xml:space="preserve">S., </w:t>
      </w:r>
      <w:r>
        <w:rPr>
          <w:lang w:val="en-US"/>
        </w:rPr>
        <w:t>et.al</w:t>
      </w:r>
      <w:r w:rsidRPr="00344B1E">
        <w:rPr>
          <w:lang w:val="en-US"/>
        </w:rPr>
        <w:t>. Synthesis of antimitotic polyalkoxyphenyl derivatives of combretastatin using plant allylpoly</w:t>
      </w:r>
      <w:r>
        <w:rPr>
          <w:lang w:val="en-US"/>
        </w:rPr>
        <w:t>alkoxybenzenes // J Nat Prod. 2010. Vol. 73.</w:t>
      </w:r>
      <w:r w:rsidRPr="00344B1E">
        <w:rPr>
          <w:lang w:val="en-US"/>
        </w:rPr>
        <w:t xml:space="preserve"> P. 1796-</w:t>
      </w:r>
      <w:r w:rsidRPr="008D3986">
        <w:rPr>
          <w:lang w:val="en-US"/>
        </w:rPr>
        <w:t>1</w:t>
      </w:r>
      <w:r w:rsidRPr="00344B1E">
        <w:rPr>
          <w:lang w:val="en-US"/>
        </w:rPr>
        <w:t>802.</w:t>
      </w:r>
    </w:p>
    <w:p w14:paraId="3486C755" w14:textId="524AAC23" w:rsidR="00116478" w:rsidRPr="005914BE" w:rsidRDefault="00475AD4" w:rsidP="005914BE">
      <w:pPr>
        <w:pStyle w:val="EndNoteBibliography"/>
        <w:rPr>
          <w:rFonts w:eastAsia="Calibri"/>
        </w:rPr>
      </w:pPr>
      <w:r w:rsidRPr="00344B1E">
        <w:rPr>
          <w:lang w:val="en-US"/>
        </w:rPr>
        <w:t xml:space="preserve">2. Maes D., Vervisch S., </w:t>
      </w:r>
      <w:r>
        <w:rPr>
          <w:lang w:val="en-US"/>
        </w:rPr>
        <w:t>et.al</w:t>
      </w:r>
      <w:r w:rsidRPr="00344B1E">
        <w:rPr>
          <w:lang w:val="en-US"/>
        </w:rPr>
        <w:t>. Synthesis and structural revision of naturally occurring ayapin derivatives // Tetrahedro</w:t>
      </w:r>
      <w:r>
        <w:rPr>
          <w:lang w:val="en-US"/>
        </w:rPr>
        <w:t xml:space="preserve">n. </w:t>
      </w:r>
      <w:r w:rsidRPr="00475AD4">
        <w:t xml:space="preserve">2005. </w:t>
      </w:r>
      <w:r>
        <w:rPr>
          <w:lang w:val="en-US"/>
        </w:rPr>
        <w:t>Vol</w:t>
      </w:r>
      <w:r w:rsidRPr="00475AD4">
        <w:t xml:space="preserve">. 61. </w:t>
      </w:r>
      <w:r w:rsidRPr="00A4416B">
        <w:rPr>
          <w:lang w:val="en-US"/>
        </w:rPr>
        <w:t>P</w:t>
      </w:r>
      <w:r w:rsidRPr="00475AD4">
        <w:t>. 2505-2511.</w:t>
      </w:r>
      <w:r>
        <w:rPr>
          <w:color w:val="000000"/>
        </w:rPr>
        <w:fldChar w:fldCharType="end"/>
      </w:r>
      <w:bookmarkStart w:id="0" w:name="_GoBack"/>
      <w:bookmarkEnd w:id="0"/>
    </w:p>
    <w:sectPr w:rsidR="00116478" w:rsidRPr="005914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2D0C"/>
    <w:rsid w:val="0031361E"/>
    <w:rsid w:val="003377E9"/>
    <w:rsid w:val="00391C38"/>
    <w:rsid w:val="003B76D6"/>
    <w:rsid w:val="00475AD4"/>
    <w:rsid w:val="004A26A3"/>
    <w:rsid w:val="004F0EDF"/>
    <w:rsid w:val="00522BF1"/>
    <w:rsid w:val="00590166"/>
    <w:rsid w:val="005914BE"/>
    <w:rsid w:val="0069427D"/>
    <w:rsid w:val="006F7A19"/>
    <w:rsid w:val="00775389"/>
    <w:rsid w:val="00797838"/>
    <w:rsid w:val="007C36D8"/>
    <w:rsid w:val="007F2744"/>
    <w:rsid w:val="008931BE"/>
    <w:rsid w:val="00921D45"/>
    <w:rsid w:val="00941133"/>
    <w:rsid w:val="00975227"/>
    <w:rsid w:val="009809E4"/>
    <w:rsid w:val="009A66DB"/>
    <w:rsid w:val="009B2F80"/>
    <w:rsid w:val="009B3300"/>
    <w:rsid w:val="009F3380"/>
    <w:rsid w:val="009F47FB"/>
    <w:rsid w:val="00A02163"/>
    <w:rsid w:val="00A314FE"/>
    <w:rsid w:val="00B10539"/>
    <w:rsid w:val="00BF36F8"/>
    <w:rsid w:val="00BF4622"/>
    <w:rsid w:val="00C254B7"/>
    <w:rsid w:val="00CC256E"/>
    <w:rsid w:val="00CD00B1"/>
    <w:rsid w:val="00D22306"/>
    <w:rsid w:val="00D31D94"/>
    <w:rsid w:val="00D42542"/>
    <w:rsid w:val="00D8121C"/>
    <w:rsid w:val="00E22189"/>
    <w:rsid w:val="00E74069"/>
    <w:rsid w:val="00EB1F49"/>
    <w:rsid w:val="00F33B8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475AD4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475AD4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1A1FB5-B358-4B26-95EF-05C560FD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2023-03-05T02:16:00Z</dcterms:created>
  <dcterms:modified xsi:type="dcterms:W3CDTF">2023-03-05T09:47:00Z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