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B13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Функционализация тройных связей в условиях нитрозирования: синтез полизамещённых 1,2- и 1,3-оксазолов</w:t>
      </w:r>
    </w:p>
    <w:p w:rsidR="00130241" w:rsidRPr="0036362A" w:rsidRDefault="00B13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Решмина</w:t>
      </w:r>
      <w:r w:rsidR="0036362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О.Ю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BC21C2">
        <w:rPr>
          <w:b/>
          <w:i/>
          <w:color w:val="000000"/>
        </w:rPr>
        <w:t>Староверова</w:t>
      </w:r>
      <w:r>
        <w:rPr>
          <w:b/>
          <w:i/>
          <w:color w:val="000000"/>
        </w:rPr>
        <w:t xml:space="preserve"> </w:t>
      </w:r>
      <w:r w:rsidR="00BC21C2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BC21C2">
        <w:rPr>
          <w:b/>
          <w:i/>
          <w:color w:val="000000"/>
        </w:rPr>
        <w:t>В</w:t>
      </w:r>
      <w:r>
        <w:rPr>
          <w:b/>
          <w:i/>
          <w:color w:val="000000"/>
        </w:rPr>
        <w:t>.,</w:t>
      </w:r>
      <w:r w:rsidR="0036362A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Герлиц А.А</w:t>
      </w:r>
      <w:r w:rsidR="00EB1F49">
        <w:rPr>
          <w:b/>
          <w:i/>
          <w:color w:val="000000"/>
        </w:rPr>
        <w:t>.</w:t>
      </w:r>
      <w:r w:rsidR="0036362A">
        <w:rPr>
          <w:b/>
          <w:i/>
          <w:color w:val="000000"/>
          <w:vertAlign w:val="superscript"/>
        </w:rPr>
        <w:t>1</w:t>
      </w:r>
    </w:p>
    <w:p w:rsidR="00130241" w:rsidRDefault="00B13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D00B1" w:rsidRPr="007F37FD" w:rsidRDefault="00EB1F49" w:rsidP="00B13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B13BCF" w:rsidRPr="0089674C">
          <w:rPr>
            <w:rStyle w:val="a9"/>
            <w:i/>
            <w:lang w:val="en-US"/>
          </w:rPr>
          <w:t>reshmina</w:t>
        </w:r>
        <w:r w:rsidR="00B13BCF" w:rsidRPr="0089674C">
          <w:rPr>
            <w:rStyle w:val="a9"/>
            <w:i/>
          </w:rPr>
          <w:t>@</w:t>
        </w:r>
        <w:r w:rsidR="00B13BCF" w:rsidRPr="0089674C">
          <w:rPr>
            <w:rStyle w:val="a9"/>
            <w:i/>
            <w:lang w:val="en-US"/>
          </w:rPr>
          <w:t>mail</w:t>
        </w:r>
        <w:r w:rsidR="00B13BCF" w:rsidRPr="0089674C">
          <w:rPr>
            <w:rStyle w:val="a9"/>
            <w:i/>
          </w:rPr>
          <w:t>.ru</w:t>
        </w:r>
      </w:hyperlink>
    </w:p>
    <w:p w:rsidR="009B2F80" w:rsidRDefault="00F8696F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8696F">
        <w:rPr>
          <w:color w:val="000000"/>
        </w:rPr>
        <w:t>Оксазолы явл</w:t>
      </w:r>
      <w:r w:rsidR="00BC21C2">
        <w:rPr>
          <w:color w:val="000000"/>
        </w:rPr>
        <w:t>яются представителями класса N,</w:t>
      </w:r>
      <w:r w:rsidRPr="00F8696F">
        <w:rPr>
          <w:color w:val="000000"/>
        </w:rPr>
        <w:t>O–соде</w:t>
      </w:r>
      <w:r>
        <w:rPr>
          <w:color w:val="000000"/>
        </w:rPr>
        <w:t>ржащих пятичленных гетероциклов</w:t>
      </w:r>
      <w:r w:rsidRPr="00F8696F">
        <w:rPr>
          <w:color w:val="000000"/>
        </w:rPr>
        <w:t xml:space="preserve">. В настоящее время исследование данного класса соединений представляет большой интерес, так как структурные фрагменты </w:t>
      </w:r>
      <w:r>
        <w:rPr>
          <w:color w:val="000000"/>
        </w:rPr>
        <w:t>1,2- и 1,3-</w:t>
      </w:r>
      <w:r w:rsidRPr="00F8696F">
        <w:rPr>
          <w:color w:val="000000"/>
        </w:rPr>
        <w:t>оксазолов были обнаружены в природных соединениях, а сами они используются для синтеза фармацевтических препаратов и обладают широким спектром биологической активности [1,2].</w:t>
      </w:r>
    </w:p>
    <w:p w:rsidR="00C27118" w:rsidRDefault="00D171E7" w:rsidP="00772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rFonts w:cs="Calibri"/>
          <w:color w:val="000000"/>
        </w:rPr>
        <w:t>Известен способ синтеза</w:t>
      </w:r>
      <w:r w:rsidRPr="00D5021F">
        <w:rPr>
          <w:rFonts w:cs="Calibri"/>
          <w:color w:val="000000"/>
        </w:rPr>
        <w:t xml:space="preserve"> 1,3-оксазолов</w:t>
      </w:r>
      <w:r>
        <w:rPr>
          <w:rFonts w:cs="Calibri"/>
          <w:color w:val="000000"/>
        </w:rPr>
        <w:t xml:space="preserve"> из алкинов и нитрилов,</w:t>
      </w:r>
      <w:r w:rsidRPr="00D5021F">
        <w:rPr>
          <w:rFonts w:cs="Calibri"/>
          <w:color w:val="000000"/>
        </w:rPr>
        <w:t xml:space="preserve"> в котор</w:t>
      </w:r>
      <w:r w:rsidR="001E3FFC">
        <w:rPr>
          <w:rFonts w:cs="Calibri"/>
          <w:color w:val="000000"/>
        </w:rPr>
        <w:t>ом</w:t>
      </w:r>
      <w:r w:rsidRPr="00D5021F">
        <w:rPr>
          <w:rFonts w:cs="Calibri"/>
          <w:color w:val="000000"/>
        </w:rPr>
        <w:t xml:space="preserve"> в качестве окислителей/катализаторов используются дорогостоящие соединения палладия, золота, серебра.</w:t>
      </w:r>
      <w:r>
        <w:rPr>
          <w:rFonts w:cs="Calibri"/>
          <w:color w:val="000000"/>
        </w:rPr>
        <w:t xml:space="preserve"> </w:t>
      </w:r>
      <w:r w:rsidR="00F850F9">
        <w:t>Нами найдены условия для трёхкомпонентной гетероциклизации</w:t>
      </w:r>
      <w:r w:rsidR="00DD29D7" w:rsidRPr="00DD29D7">
        <w:t xml:space="preserve"> арилалкинов в среде нитрилов в присутствии нитрозирующих </w:t>
      </w:r>
      <w:r w:rsidR="00F850F9">
        <w:t>агентов, приводящие к полизамещё</w:t>
      </w:r>
      <w:r w:rsidR="00DD29D7" w:rsidRPr="00DD29D7">
        <w:t>нным 1,3-оксазолам.</w:t>
      </w:r>
      <w:r w:rsidR="00DD29D7">
        <w:t xml:space="preserve"> </w:t>
      </w:r>
    </w:p>
    <w:p w:rsidR="005B3D53" w:rsidRDefault="005B3D53" w:rsidP="00772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0B1C27" w:rsidRPr="005B3D53" w:rsidRDefault="00594CD9" w:rsidP="005B3D5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5B3D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align>outside</wp:align>
            </wp:positionV>
            <wp:extent cx="4084320" cy="2880360"/>
            <wp:effectExtent l="0" t="0" r="0" b="0"/>
            <wp:wrapTopAndBottom/>
            <wp:docPr id="4" name="Рисунок 4" descr="C:\Users\Ольга\Desktop\noname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noname00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53" w:rsidRPr="005B3D53">
        <w:t xml:space="preserve">Схема </w:t>
      </w:r>
      <w:fldSimple w:instr=" SEQ Схема \* ARABIC ">
        <w:r w:rsidR="00561553" w:rsidRPr="005B3D53">
          <w:rPr>
            <w:noProof/>
          </w:rPr>
          <w:t>1</w:t>
        </w:r>
      </w:fldSimple>
      <w:r w:rsidR="00561553" w:rsidRPr="005B3D53">
        <w:t>. Синтез 1,2- и</w:t>
      </w:r>
      <w:bookmarkStart w:id="0" w:name="_GoBack"/>
      <w:bookmarkEnd w:id="0"/>
      <w:r w:rsidR="00561553" w:rsidRPr="005B3D53">
        <w:t xml:space="preserve"> 1,3-оксазолов</w:t>
      </w:r>
    </w:p>
    <w:p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C27118" w:rsidRPr="007F37FD" w:rsidRDefault="00C27118" w:rsidP="00C271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37FD">
        <w:rPr>
          <w:color w:val="000000"/>
        </w:rPr>
        <w:t xml:space="preserve">При нитрозировании 1,3-диинов </w:t>
      </w:r>
      <w:r w:rsidR="00BE0039">
        <w:rPr>
          <w:color w:val="000000"/>
        </w:rPr>
        <w:t xml:space="preserve">в среде ненуклеофильного растворителя </w:t>
      </w:r>
      <w:r w:rsidRPr="007F37FD">
        <w:rPr>
          <w:color w:val="000000"/>
        </w:rPr>
        <w:t>реализуется каскадный процесс, в ходе которого в одном реакторе осуществляется сразу несколько превращений: нитрозирование</w:t>
      </w:r>
      <w:r w:rsidR="00BC21C2">
        <w:rPr>
          <w:color w:val="000000"/>
        </w:rPr>
        <w:t>/</w:t>
      </w:r>
      <w:r w:rsidRPr="007F37FD">
        <w:rPr>
          <w:color w:val="000000"/>
        </w:rPr>
        <w:t>окисление</w:t>
      </w:r>
      <w:r w:rsidR="00BC21C2">
        <w:rPr>
          <w:color w:val="000000"/>
        </w:rPr>
        <w:t>/в</w:t>
      </w:r>
      <w:r w:rsidRPr="007F37FD">
        <w:rPr>
          <w:color w:val="000000"/>
        </w:rPr>
        <w:t>нутримолекулярная иод-катализируемая электрофильная циклизация, в резул</w:t>
      </w:r>
      <w:r w:rsidR="00F850F9">
        <w:rPr>
          <w:color w:val="000000"/>
        </w:rPr>
        <w:t>ьтате чего образуется полизамещё</w:t>
      </w:r>
      <w:r w:rsidRPr="007F37FD">
        <w:rPr>
          <w:color w:val="000000"/>
        </w:rPr>
        <w:t>нный функционализированный 1,2-оксазол.</w:t>
      </w:r>
      <w:r w:rsidR="00BC21C2">
        <w:rPr>
          <w:color w:val="000000"/>
        </w:rPr>
        <w:t xml:space="preserve"> </w:t>
      </w:r>
      <w:r w:rsidR="00BC21C2" w:rsidRPr="00BC21C2">
        <w:rPr>
          <w:color w:val="000000"/>
        </w:rPr>
        <w:t>Реакции протекают в мягких условиях даже для дезактивированных тройных связей.</w:t>
      </w:r>
    </w:p>
    <w:p w:rsidR="00130241" w:rsidRPr="00BC21C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A1CE2" w:rsidRDefault="00DB629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7A1CE2">
        <w:rPr>
          <w:noProof/>
          <w:lang w:val="en-US"/>
        </w:rPr>
        <w:t>. Kakkar S.,</w:t>
      </w:r>
      <w:r w:rsidR="007A1CE2" w:rsidRPr="007A1CE2">
        <w:rPr>
          <w:noProof/>
          <w:lang w:val="en-US"/>
        </w:rPr>
        <w:t xml:space="preserve"> Narasimhan B.A comprehensive review on biological activities of oxazole derivatives //</w:t>
      </w:r>
      <w:r w:rsidR="007A1CE2">
        <w:rPr>
          <w:noProof/>
          <w:lang w:val="en-US"/>
        </w:rPr>
        <w:t xml:space="preserve"> BMC Chemistry. 2019. Vol.</w:t>
      </w:r>
      <w:r w:rsidR="007A1CE2" w:rsidRPr="007A1CE2">
        <w:rPr>
          <w:noProof/>
          <w:lang w:val="en-US"/>
        </w:rPr>
        <w:t xml:space="preserve"> 13.</w:t>
      </w:r>
      <w:r w:rsidR="007A1CE2">
        <w:rPr>
          <w:noProof/>
          <w:lang w:val="en-US"/>
        </w:rPr>
        <w:t xml:space="preserve"> P. 1-24.</w:t>
      </w:r>
    </w:p>
    <w:p w:rsidR="00DB6298" w:rsidRPr="006A0247" w:rsidRDefault="00DB629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7A1CE2">
        <w:rPr>
          <w:noProof/>
          <w:lang w:val="en-US"/>
        </w:rPr>
        <w:t xml:space="preserve">. </w:t>
      </w:r>
      <w:r>
        <w:rPr>
          <w:noProof/>
          <w:lang w:val="en-US"/>
        </w:rPr>
        <w:t xml:space="preserve">Zhu J., Mo J., Lin H., Chen Y., Sun H. The recent progress of isoxazole in medicinal chemistry </w:t>
      </w:r>
      <w:r w:rsidRPr="00DB6298">
        <w:rPr>
          <w:noProof/>
          <w:lang w:val="en-US"/>
        </w:rPr>
        <w:t xml:space="preserve">// </w:t>
      </w:r>
      <w:r>
        <w:rPr>
          <w:noProof/>
          <w:lang w:val="en-US"/>
        </w:rPr>
        <w:t xml:space="preserve">Bioorganic </w:t>
      </w:r>
      <w:r w:rsidRPr="00DB6298">
        <w:rPr>
          <w:noProof/>
          <w:lang w:val="en-US"/>
        </w:rPr>
        <w:t>&amp; Medicinal Chemistry</w:t>
      </w:r>
      <w:r>
        <w:rPr>
          <w:noProof/>
          <w:lang w:val="en-US"/>
        </w:rPr>
        <w:t>. 2018. Vol. 26. P. 3065-3075.</w:t>
      </w:r>
    </w:p>
    <w:sectPr w:rsidR="00DB6298" w:rsidRPr="006A0247" w:rsidSect="00E76A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1C27"/>
    <w:rsid w:val="00101A1C"/>
    <w:rsid w:val="00106375"/>
    <w:rsid w:val="00116478"/>
    <w:rsid w:val="00130241"/>
    <w:rsid w:val="001E3FFC"/>
    <w:rsid w:val="001E49D5"/>
    <w:rsid w:val="001E61C2"/>
    <w:rsid w:val="001F0493"/>
    <w:rsid w:val="00203C37"/>
    <w:rsid w:val="002264EE"/>
    <w:rsid w:val="0023307C"/>
    <w:rsid w:val="00234933"/>
    <w:rsid w:val="00296B4D"/>
    <w:rsid w:val="002A3B18"/>
    <w:rsid w:val="002F5BF7"/>
    <w:rsid w:val="0031361E"/>
    <w:rsid w:val="00317208"/>
    <w:rsid w:val="0036362A"/>
    <w:rsid w:val="00391C38"/>
    <w:rsid w:val="003A337B"/>
    <w:rsid w:val="003B76D6"/>
    <w:rsid w:val="003D2699"/>
    <w:rsid w:val="004A26A3"/>
    <w:rsid w:val="004F0EDF"/>
    <w:rsid w:val="00522BF1"/>
    <w:rsid w:val="00561553"/>
    <w:rsid w:val="00590166"/>
    <w:rsid w:val="00594CD9"/>
    <w:rsid w:val="005B3D53"/>
    <w:rsid w:val="006A0247"/>
    <w:rsid w:val="006F7A19"/>
    <w:rsid w:val="007544FD"/>
    <w:rsid w:val="007720D7"/>
    <w:rsid w:val="00775389"/>
    <w:rsid w:val="00797838"/>
    <w:rsid w:val="007A1CE2"/>
    <w:rsid w:val="007C36D8"/>
    <w:rsid w:val="007F2744"/>
    <w:rsid w:val="007F37FD"/>
    <w:rsid w:val="008931BE"/>
    <w:rsid w:val="00921D45"/>
    <w:rsid w:val="009A66DB"/>
    <w:rsid w:val="009A6F0E"/>
    <w:rsid w:val="009B2F80"/>
    <w:rsid w:val="009B3300"/>
    <w:rsid w:val="009C231D"/>
    <w:rsid w:val="009F3380"/>
    <w:rsid w:val="00A02163"/>
    <w:rsid w:val="00A314FE"/>
    <w:rsid w:val="00AA77C7"/>
    <w:rsid w:val="00B01EDB"/>
    <w:rsid w:val="00B13BCF"/>
    <w:rsid w:val="00B13CD5"/>
    <w:rsid w:val="00BC21C2"/>
    <w:rsid w:val="00BE0039"/>
    <w:rsid w:val="00BF36F8"/>
    <w:rsid w:val="00BF4622"/>
    <w:rsid w:val="00C27118"/>
    <w:rsid w:val="00CD00B1"/>
    <w:rsid w:val="00D171E7"/>
    <w:rsid w:val="00D22306"/>
    <w:rsid w:val="00D42542"/>
    <w:rsid w:val="00D8121C"/>
    <w:rsid w:val="00DB6298"/>
    <w:rsid w:val="00DD29D7"/>
    <w:rsid w:val="00E00EC8"/>
    <w:rsid w:val="00E22189"/>
    <w:rsid w:val="00E518C2"/>
    <w:rsid w:val="00E74069"/>
    <w:rsid w:val="00E76A71"/>
    <w:rsid w:val="00EB1F49"/>
    <w:rsid w:val="00EF726E"/>
    <w:rsid w:val="00F850F9"/>
    <w:rsid w:val="00F865B3"/>
    <w:rsid w:val="00F8696F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7352"/>
  <w15:chartTrackingRefBased/>
  <w15:docId w15:val="{7D6A4A61-BD9B-48BD-ACD4-12D8383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76A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6A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6A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6A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6A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6A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6A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rsid w:val="00E76A7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76A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5615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hm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5E10F-7AB1-4BA4-920F-0F853BD4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1867</CharactersWithSpaces>
  <SharedDoc>false</SharedDoc>
  <HLinks>
    <vt:vector size="6" baseType="variant"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mailto:reshmina@mail.ru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Ольга</cp:lastModifiedBy>
  <cp:revision>2</cp:revision>
  <dcterms:created xsi:type="dcterms:W3CDTF">2023-02-16T12:34:00Z</dcterms:created>
  <dcterms:modified xsi:type="dcterms:W3CDTF">2023-02-16T12:34:00Z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