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E14" w:rsidRPr="0080378A" w:rsidRDefault="002B7E14" w:rsidP="002B7E14">
      <w:pPr>
        <w:jc w:val="center"/>
        <w:rPr>
          <w:b/>
          <w:bCs/>
          <w:color w:val="000000"/>
        </w:rPr>
      </w:pPr>
      <w:r w:rsidRPr="0080378A">
        <w:rPr>
          <w:b/>
          <w:bCs/>
          <w:color w:val="000000"/>
        </w:rPr>
        <w:t xml:space="preserve">Синтез и изучение свойств </w:t>
      </w:r>
      <w:r w:rsidR="005944E8">
        <w:rPr>
          <w:b/>
          <w:bCs/>
          <w:color w:val="000000"/>
        </w:rPr>
        <w:t xml:space="preserve">органических </w:t>
      </w:r>
      <w:r w:rsidRPr="0080378A">
        <w:rPr>
          <w:b/>
          <w:bCs/>
          <w:color w:val="000000"/>
        </w:rPr>
        <w:t>красителей</w:t>
      </w:r>
      <w:r w:rsidR="005944E8">
        <w:rPr>
          <w:b/>
          <w:bCs/>
          <w:color w:val="000000"/>
        </w:rPr>
        <w:t xml:space="preserve"> типа </w:t>
      </w:r>
      <w:r w:rsidR="005944E8">
        <w:rPr>
          <w:b/>
          <w:bCs/>
          <w:color w:val="000000"/>
          <w:lang w:val="en-US"/>
        </w:rPr>
        <w:t>D</w:t>
      </w:r>
      <w:r w:rsidR="005944E8" w:rsidRPr="005944E8">
        <w:rPr>
          <w:b/>
          <w:bCs/>
          <w:color w:val="000000"/>
        </w:rPr>
        <w:t>-</w:t>
      </w:r>
      <w:r w:rsidR="005944E8">
        <w:rPr>
          <w:b/>
          <w:bCs/>
          <w:color w:val="000000"/>
          <w:lang w:val="en-US"/>
        </w:rPr>
        <w:t>π</w:t>
      </w:r>
      <w:r w:rsidR="005944E8" w:rsidRPr="005944E8">
        <w:rPr>
          <w:b/>
          <w:bCs/>
          <w:color w:val="000000"/>
        </w:rPr>
        <w:t>-</w:t>
      </w:r>
      <w:r w:rsidR="005944E8">
        <w:rPr>
          <w:b/>
          <w:bCs/>
          <w:color w:val="000000"/>
          <w:lang w:val="en-US"/>
        </w:rPr>
        <w:t>A</w:t>
      </w:r>
      <w:r w:rsidRPr="002B7E14">
        <w:rPr>
          <w:b/>
          <w:bCs/>
          <w:color w:val="FF0000"/>
        </w:rPr>
        <w:t xml:space="preserve"> </w:t>
      </w:r>
      <w:r w:rsidRPr="0080378A">
        <w:rPr>
          <w:b/>
          <w:bCs/>
          <w:color w:val="000000"/>
        </w:rPr>
        <w:t>для новых фотоэлектрических материалов</w:t>
      </w:r>
      <w:r w:rsidRPr="0080378A" w:rsidDel="009905FE">
        <w:rPr>
          <w:b/>
          <w:bCs/>
          <w:color w:val="000000"/>
        </w:rPr>
        <w:t xml:space="preserve"> </w:t>
      </w:r>
    </w:p>
    <w:p w:rsidR="00130241" w:rsidRPr="00472729" w:rsidRDefault="004727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vertAlign w:val="superscript"/>
        </w:rPr>
      </w:pPr>
      <w:r w:rsidRPr="00BD6B1F">
        <w:rPr>
          <w:b/>
          <w:i/>
          <w:color w:val="000000"/>
        </w:rPr>
        <w:t>Устименко О</w:t>
      </w:r>
      <w:r w:rsidR="00EB1F49" w:rsidRPr="00BD6B1F">
        <w:rPr>
          <w:b/>
          <w:i/>
          <w:color w:val="000000"/>
        </w:rPr>
        <w:t>.</w:t>
      </w:r>
      <w:r w:rsidRPr="00BD6B1F">
        <w:rPr>
          <w:b/>
          <w:i/>
          <w:color w:val="000000"/>
        </w:rPr>
        <w:t>О.</w:t>
      </w:r>
      <w:r w:rsidR="00EB1F49" w:rsidRPr="00472729">
        <w:rPr>
          <w:b/>
          <w:i/>
          <w:color w:val="000000"/>
        </w:rPr>
        <w:t>,</w:t>
      </w:r>
      <w:r w:rsidR="00EB1F49" w:rsidRPr="00472729">
        <w:rPr>
          <w:b/>
          <w:i/>
          <w:color w:val="000000"/>
          <w:vertAlign w:val="superscript"/>
        </w:rPr>
        <w:t>1</w:t>
      </w:r>
      <w:r w:rsidR="005944E8">
        <w:rPr>
          <w:b/>
          <w:i/>
          <w:color w:val="000000"/>
          <w:vertAlign w:val="superscript"/>
        </w:rPr>
        <w:t>,2</w:t>
      </w:r>
      <w:r w:rsidR="00EB1F49" w:rsidRPr="00472729">
        <w:rPr>
          <w:b/>
          <w:i/>
          <w:color w:val="000000"/>
        </w:rPr>
        <w:t xml:space="preserve"> </w:t>
      </w:r>
      <w:r w:rsidRPr="00472729">
        <w:rPr>
          <w:b/>
          <w:i/>
          <w:color w:val="000000"/>
        </w:rPr>
        <w:t>Гудим Н.С.,</w:t>
      </w:r>
      <w:r w:rsidR="00EB1F49" w:rsidRPr="00472729">
        <w:rPr>
          <w:b/>
          <w:i/>
          <w:color w:val="000000"/>
          <w:vertAlign w:val="superscript"/>
        </w:rPr>
        <w:t>2</w:t>
      </w:r>
      <w:r w:rsidR="00EB1F49" w:rsidRPr="00472729">
        <w:rPr>
          <w:b/>
          <w:i/>
          <w:color w:val="000000"/>
        </w:rPr>
        <w:t xml:space="preserve"> </w:t>
      </w:r>
      <w:r w:rsidRPr="00472729">
        <w:rPr>
          <w:b/>
          <w:i/>
          <w:color w:val="000000"/>
        </w:rPr>
        <w:t>Князева Е.А.</w:t>
      </w:r>
      <w:r>
        <w:rPr>
          <w:b/>
          <w:i/>
          <w:color w:val="000000"/>
          <w:vertAlign w:val="superscript"/>
        </w:rPr>
        <w:t>2</w:t>
      </w:r>
      <w:r w:rsidRPr="00472729">
        <w:rPr>
          <w:b/>
          <w:i/>
          <w:color w:val="000000"/>
        </w:rPr>
        <w:t>, Ракитин О.А.</w:t>
      </w:r>
      <w:r>
        <w:rPr>
          <w:b/>
          <w:i/>
          <w:color w:val="000000"/>
          <w:vertAlign w:val="superscript"/>
        </w:rPr>
        <w:t>2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472729" w:rsidRPr="00472729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130241" w:rsidRDefault="00472729" w:rsidP="004727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72729">
        <w:rPr>
          <w:i/>
          <w:shd w:val="clear" w:color="auto" w:fill="FFFFFF"/>
          <w:vertAlign w:val="superscript"/>
        </w:rPr>
        <w:t>2</w:t>
      </w:r>
      <w:r w:rsidR="009B042B" w:rsidRPr="00472729">
        <w:rPr>
          <w:bCs/>
          <w:i/>
          <w:shd w:val="clear" w:color="auto" w:fill="FFFFFF"/>
        </w:rPr>
        <w:t xml:space="preserve"> </w:t>
      </w:r>
      <w:r w:rsidRPr="00472729">
        <w:rPr>
          <w:bCs/>
          <w:i/>
          <w:shd w:val="clear" w:color="auto" w:fill="FFFFFF"/>
        </w:rPr>
        <w:t>Институт</w:t>
      </w:r>
      <w:r w:rsidRPr="00472729">
        <w:rPr>
          <w:i/>
          <w:shd w:val="clear" w:color="auto" w:fill="FFFFFF"/>
        </w:rPr>
        <w:t> </w:t>
      </w:r>
      <w:r w:rsidRPr="00472729">
        <w:rPr>
          <w:bCs/>
          <w:i/>
          <w:shd w:val="clear" w:color="auto" w:fill="FFFFFF"/>
        </w:rPr>
        <w:t>органической</w:t>
      </w:r>
      <w:r w:rsidRPr="00472729">
        <w:rPr>
          <w:i/>
          <w:shd w:val="clear" w:color="auto" w:fill="FFFFFF"/>
        </w:rPr>
        <w:t> </w:t>
      </w:r>
      <w:r w:rsidRPr="00472729">
        <w:rPr>
          <w:bCs/>
          <w:i/>
          <w:shd w:val="clear" w:color="auto" w:fill="FFFFFF"/>
        </w:rPr>
        <w:t>химии</w:t>
      </w:r>
      <w:r w:rsidRPr="00472729">
        <w:rPr>
          <w:i/>
          <w:shd w:val="clear" w:color="auto" w:fill="FFFFFF"/>
        </w:rPr>
        <w:t> им. Н.Д. Зелинского </w:t>
      </w:r>
      <w:r w:rsidRPr="00472729">
        <w:rPr>
          <w:bCs/>
          <w:i/>
          <w:shd w:val="clear" w:color="auto" w:fill="FFFFFF"/>
        </w:rPr>
        <w:t>Российской</w:t>
      </w:r>
      <w:r w:rsidRPr="00472729">
        <w:rPr>
          <w:i/>
          <w:shd w:val="clear" w:color="auto" w:fill="FFFFFF"/>
        </w:rPr>
        <w:t> </w:t>
      </w:r>
      <w:r w:rsidRPr="00472729">
        <w:rPr>
          <w:bCs/>
          <w:i/>
          <w:shd w:val="clear" w:color="auto" w:fill="FFFFFF"/>
        </w:rPr>
        <w:t>академии</w:t>
      </w:r>
      <w:r w:rsidRPr="00472729">
        <w:rPr>
          <w:i/>
          <w:shd w:val="clear" w:color="auto" w:fill="FFFFFF"/>
        </w:rPr>
        <w:t> </w:t>
      </w:r>
      <w:r w:rsidRPr="00472729">
        <w:rPr>
          <w:bCs/>
          <w:i/>
          <w:shd w:val="clear" w:color="auto" w:fill="FFFFFF"/>
        </w:rPr>
        <w:t>наук</w:t>
      </w:r>
      <w:r w:rsidR="00391C38" w:rsidRPr="00472729">
        <w:rPr>
          <w:i/>
        </w:rPr>
        <w:t>,</w:t>
      </w:r>
      <w:r w:rsidR="00391C38">
        <w:rPr>
          <w:i/>
          <w:color w:val="000000"/>
        </w:rPr>
        <w:t xml:space="preserve"> </w:t>
      </w:r>
      <w:r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:rsidR="00130241" w:rsidRPr="0047272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472729" w:rsidRPr="00472729">
        <w:rPr>
          <w:i/>
          <w:u w:val="single"/>
          <w:lang w:val="en-US"/>
        </w:rPr>
        <w:t>oustimenko</w:t>
      </w:r>
      <w:proofErr w:type="spellEnd"/>
      <w:r w:rsidR="00472729" w:rsidRPr="00472729">
        <w:rPr>
          <w:i/>
          <w:u w:val="single"/>
        </w:rPr>
        <w:t>99@</w:t>
      </w:r>
      <w:proofErr w:type="spellStart"/>
      <w:r w:rsidR="00472729" w:rsidRPr="00472729">
        <w:rPr>
          <w:i/>
          <w:u w:val="single"/>
          <w:lang w:val="en-US"/>
        </w:rPr>
        <w:t>gmail</w:t>
      </w:r>
      <w:proofErr w:type="spellEnd"/>
      <w:r w:rsidR="00472729" w:rsidRPr="00472729">
        <w:rPr>
          <w:i/>
          <w:u w:val="single"/>
        </w:rPr>
        <w:t>.</w:t>
      </w:r>
      <w:r w:rsidR="00472729" w:rsidRPr="00472729">
        <w:rPr>
          <w:i/>
          <w:u w:val="single"/>
          <w:lang w:val="en-US"/>
        </w:rPr>
        <w:t>com</w:t>
      </w:r>
    </w:p>
    <w:p w:rsidR="0052735B" w:rsidRPr="0052735B" w:rsidRDefault="0052735B" w:rsidP="0052735B">
      <w:pPr>
        <w:pStyle w:val="aa"/>
        <w:spacing w:before="2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35B">
        <w:rPr>
          <w:rFonts w:ascii="Times New Roman" w:hAnsi="Times New Roman" w:cs="Times New Roman"/>
          <w:sz w:val="24"/>
          <w:szCs w:val="24"/>
        </w:rPr>
        <w:t>В</w:t>
      </w:r>
      <w:r w:rsidRPr="005273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735B">
        <w:rPr>
          <w:rFonts w:ascii="Times New Roman" w:hAnsi="Times New Roman" w:cs="Times New Roman"/>
          <w:sz w:val="24"/>
          <w:szCs w:val="24"/>
        </w:rPr>
        <w:t>связи</w:t>
      </w:r>
      <w:r w:rsidRPr="005273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735B">
        <w:rPr>
          <w:rFonts w:ascii="Times New Roman" w:hAnsi="Times New Roman" w:cs="Times New Roman"/>
          <w:sz w:val="24"/>
          <w:szCs w:val="24"/>
        </w:rPr>
        <w:t>с</w:t>
      </w:r>
      <w:r w:rsidRPr="005273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735B">
        <w:rPr>
          <w:rFonts w:ascii="Times New Roman" w:hAnsi="Times New Roman" w:cs="Times New Roman"/>
          <w:sz w:val="24"/>
          <w:szCs w:val="24"/>
        </w:rPr>
        <w:t>растущими</w:t>
      </w:r>
      <w:r w:rsidRPr="005273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735B">
        <w:rPr>
          <w:rFonts w:ascii="Times New Roman" w:hAnsi="Times New Roman" w:cs="Times New Roman"/>
          <w:sz w:val="24"/>
          <w:szCs w:val="24"/>
        </w:rPr>
        <w:t>потребностями</w:t>
      </w:r>
      <w:r w:rsidRPr="005273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735B">
        <w:rPr>
          <w:rFonts w:ascii="Times New Roman" w:hAnsi="Times New Roman" w:cs="Times New Roman"/>
          <w:sz w:val="24"/>
          <w:szCs w:val="24"/>
        </w:rPr>
        <w:t>человечества</w:t>
      </w:r>
      <w:r w:rsidRPr="005273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735B">
        <w:rPr>
          <w:rFonts w:ascii="Times New Roman" w:hAnsi="Times New Roman" w:cs="Times New Roman"/>
          <w:sz w:val="24"/>
          <w:szCs w:val="24"/>
        </w:rPr>
        <w:t>в</w:t>
      </w:r>
      <w:r w:rsidRPr="005273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735B">
        <w:rPr>
          <w:rFonts w:ascii="Times New Roman" w:hAnsi="Times New Roman" w:cs="Times New Roman"/>
          <w:sz w:val="24"/>
          <w:szCs w:val="24"/>
        </w:rPr>
        <w:t>возобновляемой</w:t>
      </w:r>
      <w:r w:rsidRPr="0052735B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52735B">
        <w:rPr>
          <w:rFonts w:ascii="Times New Roman" w:hAnsi="Times New Roman" w:cs="Times New Roman"/>
          <w:sz w:val="24"/>
          <w:szCs w:val="24"/>
        </w:rPr>
        <w:t>энергии</w:t>
      </w:r>
      <w:r w:rsidRPr="005273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735B">
        <w:rPr>
          <w:rFonts w:ascii="Times New Roman" w:hAnsi="Times New Roman" w:cs="Times New Roman"/>
          <w:sz w:val="24"/>
          <w:szCs w:val="24"/>
        </w:rPr>
        <w:t>особое значение приобретает поиск подходов к новым фотоэлектрическим материалам</w:t>
      </w:r>
      <w:r w:rsidRPr="005273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735B">
        <w:rPr>
          <w:rFonts w:ascii="Times New Roman" w:hAnsi="Times New Roman" w:cs="Times New Roman"/>
          <w:sz w:val="24"/>
          <w:szCs w:val="24"/>
        </w:rPr>
        <w:t>на</w:t>
      </w:r>
      <w:r w:rsidRPr="005273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735B">
        <w:rPr>
          <w:rFonts w:ascii="Times New Roman" w:hAnsi="Times New Roman" w:cs="Times New Roman"/>
          <w:sz w:val="24"/>
          <w:szCs w:val="24"/>
        </w:rPr>
        <w:t>основе</w:t>
      </w:r>
      <w:r w:rsidRPr="005273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735B">
        <w:rPr>
          <w:rFonts w:ascii="Times New Roman" w:hAnsi="Times New Roman" w:cs="Times New Roman"/>
          <w:sz w:val="24"/>
          <w:szCs w:val="24"/>
        </w:rPr>
        <w:t>органических</w:t>
      </w:r>
      <w:r w:rsidRPr="005273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735B">
        <w:rPr>
          <w:rFonts w:ascii="Times New Roman" w:hAnsi="Times New Roman" w:cs="Times New Roman"/>
          <w:sz w:val="24"/>
          <w:szCs w:val="24"/>
        </w:rPr>
        <w:t>соединений.</w:t>
      </w:r>
      <w:r w:rsidRPr="005273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735B">
        <w:rPr>
          <w:rFonts w:ascii="Times New Roman" w:hAnsi="Times New Roman" w:cs="Times New Roman"/>
          <w:sz w:val="24"/>
          <w:szCs w:val="24"/>
        </w:rPr>
        <w:t>Среди</w:t>
      </w:r>
      <w:r w:rsidRPr="005273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735B">
        <w:rPr>
          <w:rFonts w:ascii="Times New Roman" w:hAnsi="Times New Roman" w:cs="Times New Roman"/>
          <w:sz w:val="24"/>
          <w:szCs w:val="24"/>
        </w:rPr>
        <w:t>них</w:t>
      </w:r>
      <w:r w:rsidRPr="005273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735B">
        <w:rPr>
          <w:rFonts w:ascii="Times New Roman" w:hAnsi="Times New Roman" w:cs="Times New Roman"/>
          <w:sz w:val="24"/>
          <w:szCs w:val="24"/>
        </w:rPr>
        <w:t>рядом</w:t>
      </w:r>
      <w:r w:rsidRPr="005273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735B">
        <w:rPr>
          <w:rFonts w:ascii="Times New Roman" w:hAnsi="Times New Roman" w:cs="Times New Roman"/>
          <w:sz w:val="24"/>
          <w:szCs w:val="24"/>
        </w:rPr>
        <w:t>преимуществ</w:t>
      </w:r>
      <w:r w:rsidRPr="005273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735B">
        <w:rPr>
          <w:rFonts w:ascii="Times New Roman" w:hAnsi="Times New Roman" w:cs="Times New Roman"/>
          <w:sz w:val="24"/>
          <w:szCs w:val="24"/>
        </w:rPr>
        <w:t>обладают</w:t>
      </w:r>
      <w:r w:rsidRPr="005273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735B">
        <w:rPr>
          <w:rFonts w:ascii="Times New Roman" w:hAnsi="Times New Roman" w:cs="Times New Roman"/>
          <w:sz w:val="24"/>
          <w:szCs w:val="24"/>
        </w:rPr>
        <w:t>фотовольтаические</w:t>
      </w:r>
      <w:proofErr w:type="spellEnd"/>
      <w:r w:rsidRPr="005273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735B">
        <w:rPr>
          <w:rFonts w:ascii="Times New Roman" w:hAnsi="Times New Roman" w:cs="Times New Roman"/>
          <w:sz w:val="24"/>
          <w:szCs w:val="24"/>
        </w:rPr>
        <w:t>элементы,</w:t>
      </w:r>
      <w:r w:rsidRPr="005273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735B">
        <w:rPr>
          <w:rFonts w:ascii="Times New Roman" w:hAnsi="Times New Roman" w:cs="Times New Roman"/>
          <w:sz w:val="24"/>
          <w:szCs w:val="24"/>
        </w:rPr>
        <w:t>сенсибилизированные</w:t>
      </w:r>
      <w:r w:rsidRPr="005273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735B">
        <w:rPr>
          <w:rFonts w:ascii="Times New Roman" w:hAnsi="Times New Roman" w:cs="Times New Roman"/>
          <w:sz w:val="24"/>
          <w:szCs w:val="24"/>
        </w:rPr>
        <w:t>красителями различных структурных</w:t>
      </w:r>
      <w:r w:rsidRPr="005273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735B">
        <w:rPr>
          <w:rFonts w:ascii="Times New Roman" w:hAnsi="Times New Roman" w:cs="Times New Roman"/>
          <w:sz w:val="24"/>
          <w:szCs w:val="24"/>
        </w:rPr>
        <w:t xml:space="preserve">типов, сочетающих в органическом каркасе различные </w:t>
      </w:r>
      <w:proofErr w:type="spellStart"/>
      <w:r w:rsidRPr="0052735B">
        <w:rPr>
          <w:rFonts w:ascii="Times New Roman" w:hAnsi="Times New Roman" w:cs="Times New Roman"/>
          <w:sz w:val="24"/>
          <w:szCs w:val="24"/>
        </w:rPr>
        <w:t>электронодонорные</w:t>
      </w:r>
      <w:proofErr w:type="spellEnd"/>
      <w:r w:rsidRPr="0052735B">
        <w:rPr>
          <w:rFonts w:ascii="Times New Roman" w:hAnsi="Times New Roman" w:cs="Times New Roman"/>
          <w:sz w:val="24"/>
          <w:szCs w:val="24"/>
        </w:rPr>
        <w:t xml:space="preserve"> и акцепторные фрагменты</w:t>
      </w:r>
      <w:r w:rsidR="0087682B">
        <w:rPr>
          <w:rFonts w:ascii="Times New Roman" w:hAnsi="Times New Roman" w:cs="Times New Roman"/>
          <w:sz w:val="24"/>
          <w:szCs w:val="24"/>
        </w:rPr>
        <w:t xml:space="preserve"> </w:t>
      </w:r>
      <w:r w:rsidR="0087682B" w:rsidRPr="0087682B">
        <w:rPr>
          <w:rFonts w:ascii="Times New Roman" w:hAnsi="Times New Roman" w:cs="Times New Roman"/>
          <w:sz w:val="24"/>
          <w:szCs w:val="24"/>
        </w:rPr>
        <w:t>[1]</w:t>
      </w:r>
      <w:r w:rsidRPr="0052735B">
        <w:rPr>
          <w:rFonts w:ascii="Times New Roman" w:hAnsi="Times New Roman" w:cs="Times New Roman"/>
          <w:sz w:val="24"/>
          <w:szCs w:val="24"/>
        </w:rPr>
        <w:t xml:space="preserve">. </w:t>
      </w:r>
      <w:r w:rsidR="00E651BA" w:rsidRPr="00E6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как самих структурных фрагментов, так и порядка их связывания позволяет совершенствовать фотофизические характеристики целевых соединений и осуществлять тонкую настройку их энергетических уровней, что позволяет на этапе синтеза получать органические вещества с требуемыми фотофизи</w:t>
      </w:r>
      <w:r w:rsidR="00934C26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bookmarkStart w:id="0" w:name="_GoBack"/>
      <w:bookmarkEnd w:id="0"/>
      <w:r w:rsidR="00E651BA" w:rsidRPr="00E651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ескими свойствами.</w:t>
      </w:r>
    </w:p>
    <w:tbl>
      <w:tblPr>
        <w:tblStyle w:val="af3"/>
        <w:tblpPr w:leftFromText="180" w:rightFromText="180" w:vertAnchor="text" w:horzAnchor="margin" w:tblpY="1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5347"/>
        <w:gridCol w:w="4053"/>
      </w:tblGrid>
      <w:tr w:rsidR="00215960" w:rsidTr="00215960">
        <w:tc>
          <w:tcPr>
            <w:tcW w:w="4700" w:type="dxa"/>
          </w:tcPr>
          <w:p w:rsidR="00215960" w:rsidRDefault="00215960" w:rsidP="00215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</w:p>
          <w:p w:rsidR="00215960" w:rsidRDefault="00215960" w:rsidP="00215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3251923" cy="1912620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Тезисы_Лом_202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1279" cy="1918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>Схема 1. Синтез целевых красителей</w:t>
            </w:r>
          </w:p>
          <w:p w:rsidR="00215960" w:rsidRDefault="00215960" w:rsidP="0021596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00" w:type="dxa"/>
          </w:tcPr>
          <w:p w:rsidR="00934C26" w:rsidRDefault="00934C26" w:rsidP="00215960">
            <w:pPr>
              <w:jc w:val="center"/>
              <w:rPr>
                <w:noProof/>
                <w:color w:val="000000"/>
              </w:rPr>
            </w:pPr>
          </w:p>
          <w:p w:rsidR="00934C26" w:rsidRDefault="00934C26" w:rsidP="00215960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1607820" cy="19202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Тезисы_Макс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1" r="51909" b="79245"/>
                          <a:stretch/>
                        </pic:blipFill>
                        <pic:spPr bwMode="auto">
                          <a:xfrm>
                            <a:off x="0" y="0"/>
                            <a:ext cx="1607820" cy="1920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15960" w:rsidRPr="00215960" w:rsidRDefault="00215960" w:rsidP="00215960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Схема 2. Красители типа</w:t>
            </w:r>
            <w:r w:rsidRPr="00215960">
              <w:rPr>
                <w:bCs/>
                <w:color w:val="000000"/>
              </w:rPr>
              <w:t xml:space="preserve"> </w:t>
            </w:r>
            <w:r w:rsidRPr="006816E2">
              <w:rPr>
                <w:bCs/>
                <w:color w:val="000000"/>
                <w:lang w:val="en-US"/>
              </w:rPr>
              <w:t>D</w:t>
            </w:r>
            <w:r>
              <w:rPr>
                <w:bCs/>
                <w:color w:val="000000"/>
              </w:rPr>
              <w:t>-А</w:t>
            </w:r>
            <w:r w:rsidRPr="006816E2">
              <w:rPr>
                <w:bCs/>
                <w:color w:val="000000"/>
              </w:rPr>
              <w:t>-</w:t>
            </w:r>
            <w:r w:rsidRPr="006816E2">
              <w:rPr>
                <w:bCs/>
                <w:color w:val="000000"/>
                <w:lang w:val="en-US"/>
              </w:rPr>
              <w:t>π</w:t>
            </w:r>
            <w:r w:rsidRPr="006816E2">
              <w:rPr>
                <w:bCs/>
                <w:color w:val="000000"/>
              </w:rPr>
              <w:t>-</w:t>
            </w:r>
            <w:r w:rsidRPr="006816E2">
              <w:rPr>
                <w:bCs/>
                <w:color w:val="000000"/>
                <w:lang w:val="en-US"/>
              </w:rPr>
              <w:t>A</w:t>
            </w:r>
            <w:r>
              <w:rPr>
                <w:bCs/>
                <w:color w:val="000000"/>
              </w:rPr>
              <w:t xml:space="preserve"> </w:t>
            </w:r>
            <w:r w:rsidRPr="00215960">
              <w:rPr>
                <w:bCs/>
                <w:color w:val="000000"/>
              </w:rPr>
              <w:t>[2]</w:t>
            </w:r>
          </w:p>
        </w:tc>
      </w:tr>
    </w:tbl>
    <w:p w:rsidR="0087682B" w:rsidRDefault="0087682B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FF1903" w:rsidRDefault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2B7E14" w:rsidRPr="00F95E33" w:rsidRDefault="006816E2" w:rsidP="002B7E14">
      <w:pPr>
        <w:ind w:firstLine="397"/>
        <w:jc w:val="both"/>
      </w:pPr>
      <w:r>
        <w:t xml:space="preserve">В результате синтеза, представленного на </w:t>
      </w:r>
      <w:r w:rsidRPr="006816E2">
        <w:rPr>
          <w:i/>
        </w:rPr>
        <w:t>схеме 1</w:t>
      </w:r>
      <w:r>
        <w:t xml:space="preserve">, в ходе данной работы были получены три новых красителя структуры </w:t>
      </w:r>
      <w:r w:rsidRPr="006816E2">
        <w:rPr>
          <w:bCs/>
          <w:color w:val="000000"/>
          <w:lang w:val="en-US"/>
        </w:rPr>
        <w:t>D</w:t>
      </w:r>
      <w:r w:rsidRPr="006816E2">
        <w:rPr>
          <w:bCs/>
          <w:color w:val="000000"/>
        </w:rPr>
        <w:t>-</w:t>
      </w:r>
      <w:r w:rsidRPr="006816E2">
        <w:rPr>
          <w:bCs/>
          <w:color w:val="000000"/>
          <w:lang w:val="en-US"/>
        </w:rPr>
        <w:t>π</w:t>
      </w:r>
      <w:r w:rsidRPr="006816E2">
        <w:rPr>
          <w:bCs/>
          <w:color w:val="000000"/>
        </w:rPr>
        <w:t>-</w:t>
      </w:r>
      <w:r w:rsidRPr="006816E2">
        <w:rPr>
          <w:bCs/>
          <w:color w:val="000000"/>
          <w:lang w:val="en-US"/>
        </w:rPr>
        <w:t>A</w:t>
      </w:r>
      <w:r>
        <w:t xml:space="preserve">. </w:t>
      </w:r>
      <w:r w:rsidR="00215960">
        <w:t>На основе целевых</w:t>
      </w:r>
      <w:r w:rsidR="002B7E14" w:rsidRPr="0080378A">
        <w:t xml:space="preserve"> соединений были </w:t>
      </w:r>
      <w:r w:rsidR="002B7E14" w:rsidRPr="0080378A">
        <w:rPr>
          <w:color w:val="000000"/>
          <w:shd w:val="clear" w:color="auto" w:fill="FFFFFF"/>
        </w:rPr>
        <w:t xml:space="preserve">сконструированы солнечные ячейки </w:t>
      </w:r>
      <w:proofErr w:type="spellStart"/>
      <w:r w:rsidR="002B7E14" w:rsidRPr="0080378A">
        <w:rPr>
          <w:color w:val="000000"/>
          <w:shd w:val="clear" w:color="auto" w:fill="FFFFFF"/>
        </w:rPr>
        <w:t>Гретцеля</w:t>
      </w:r>
      <w:proofErr w:type="spellEnd"/>
      <w:r w:rsidR="002B7E14" w:rsidRPr="0080378A">
        <w:rPr>
          <w:color w:val="000000"/>
          <w:shd w:val="clear" w:color="auto" w:fill="FFFFFF"/>
        </w:rPr>
        <w:t>.</w:t>
      </w:r>
      <w:r w:rsidR="00F95E33">
        <w:rPr>
          <w:color w:val="000000"/>
          <w:shd w:val="clear" w:color="auto" w:fill="FFFFFF"/>
        </w:rPr>
        <w:t xml:space="preserve"> Полученные значения эффективности </w:t>
      </w:r>
      <w:r w:rsidR="00F95E33">
        <w:rPr>
          <w:rFonts w:ascii="Symbol" w:hAnsi="Symbol"/>
          <w:color w:val="000000"/>
          <w:shd w:val="clear" w:color="auto" w:fill="FFFFFF"/>
          <w:lang w:val="en-US"/>
        </w:rPr>
        <w:t></w:t>
      </w:r>
      <w:r w:rsidR="00F95E33" w:rsidRPr="00F95E33">
        <w:rPr>
          <w:color w:val="000000"/>
          <w:shd w:val="clear" w:color="auto" w:fill="FFFFFF"/>
        </w:rPr>
        <w:t xml:space="preserve">, % </w:t>
      </w:r>
      <w:r w:rsidR="00F95E33">
        <w:rPr>
          <w:color w:val="000000"/>
          <w:shd w:val="clear" w:color="auto" w:fill="FFFFFF"/>
        </w:rPr>
        <w:t xml:space="preserve">составили 4.33, 3.06 и 4.57 для красителей </w:t>
      </w:r>
      <w:r w:rsidR="00F95E33" w:rsidRPr="00F95E33">
        <w:rPr>
          <w:b/>
          <w:color w:val="000000"/>
          <w:shd w:val="clear" w:color="auto" w:fill="FFFFFF"/>
        </w:rPr>
        <w:t>1а</w:t>
      </w:r>
      <w:r w:rsidR="00F95E33">
        <w:rPr>
          <w:color w:val="000000"/>
          <w:shd w:val="clear" w:color="auto" w:fill="FFFFFF"/>
        </w:rPr>
        <w:t xml:space="preserve">, </w:t>
      </w:r>
      <w:r w:rsidR="00F95E33" w:rsidRPr="00F95E33">
        <w:rPr>
          <w:b/>
          <w:color w:val="000000"/>
          <w:shd w:val="clear" w:color="auto" w:fill="FFFFFF"/>
        </w:rPr>
        <w:t>1</w:t>
      </w:r>
      <w:r w:rsidR="00F95E33" w:rsidRPr="00F95E33">
        <w:rPr>
          <w:b/>
          <w:color w:val="000000"/>
          <w:shd w:val="clear" w:color="auto" w:fill="FFFFFF"/>
          <w:lang w:val="en-US"/>
        </w:rPr>
        <w:t>b</w:t>
      </w:r>
      <w:r w:rsidR="00F95E33" w:rsidRPr="00F95E33">
        <w:rPr>
          <w:color w:val="000000"/>
          <w:shd w:val="clear" w:color="auto" w:fill="FFFFFF"/>
        </w:rPr>
        <w:t xml:space="preserve"> </w:t>
      </w:r>
      <w:r w:rsidR="00F95E33">
        <w:rPr>
          <w:color w:val="000000"/>
          <w:shd w:val="clear" w:color="auto" w:fill="FFFFFF"/>
        </w:rPr>
        <w:t xml:space="preserve">и </w:t>
      </w:r>
      <w:r w:rsidR="00F95E33" w:rsidRPr="00F95E33">
        <w:rPr>
          <w:b/>
          <w:color w:val="000000"/>
          <w:shd w:val="clear" w:color="auto" w:fill="FFFFFF"/>
        </w:rPr>
        <w:t>1</w:t>
      </w:r>
      <w:r w:rsidR="00F95E33" w:rsidRPr="00F95E33">
        <w:rPr>
          <w:b/>
          <w:color w:val="000000"/>
          <w:shd w:val="clear" w:color="auto" w:fill="FFFFFF"/>
          <w:lang w:val="en-US"/>
        </w:rPr>
        <w:t>c</w:t>
      </w:r>
      <w:r w:rsidR="00F95E33" w:rsidRPr="00F95E33">
        <w:rPr>
          <w:color w:val="000000"/>
          <w:shd w:val="clear" w:color="auto" w:fill="FFFFFF"/>
        </w:rPr>
        <w:t xml:space="preserve"> </w:t>
      </w:r>
      <w:r w:rsidR="00F95E33">
        <w:rPr>
          <w:color w:val="000000"/>
          <w:shd w:val="clear" w:color="auto" w:fill="FFFFFF"/>
        </w:rPr>
        <w:t xml:space="preserve">соответственно. При сравнении данных значений с соответствующими величинами для полученных ранее красителей структурного типа </w:t>
      </w:r>
      <w:r w:rsidR="00F95E33" w:rsidRPr="006816E2">
        <w:rPr>
          <w:bCs/>
          <w:color w:val="000000"/>
          <w:lang w:val="en-US"/>
        </w:rPr>
        <w:t>D</w:t>
      </w:r>
      <w:r w:rsidR="00F95E33">
        <w:rPr>
          <w:bCs/>
          <w:color w:val="000000"/>
        </w:rPr>
        <w:t>-А</w:t>
      </w:r>
      <w:r w:rsidR="00F95E33" w:rsidRPr="006816E2">
        <w:rPr>
          <w:bCs/>
          <w:color w:val="000000"/>
        </w:rPr>
        <w:t>-</w:t>
      </w:r>
      <w:r w:rsidR="00F95E33" w:rsidRPr="006816E2">
        <w:rPr>
          <w:bCs/>
          <w:color w:val="000000"/>
          <w:lang w:val="en-US"/>
        </w:rPr>
        <w:t>π</w:t>
      </w:r>
      <w:r w:rsidR="00F95E33" w:rsidRPr="006816E2">
        <w:rPr>
          <w:bCs/>
          <w:color w:val="000000"/>
        </w:rPr>
        <w:t>-</w:t>
      </w:r>
      <w:r w:rsidR="00F95E33" w:rsidRPr="006816E2">
        <w:rPr>
          <w:bCs/>
          <w:color w:val="000000"/>
          <w:lang w:val="en-US"/>
        </w:rPr>
        <w:t>A</w:t>
      </w:r>
      <w:r w:rsidR="00F95E33">
        <w:rPr>
          <w:bCs/>
          <w:color w:val="000000"/>
        </w:rPr>
        <w:t xml:space="preserve"> </w:t>
      </w:r>
      <w:r w:rsidR="00F95E33" w:rsidRPr="00AC53A9">
        <w:rPr>
          <w:b/>
          <w:bCs/>
          <w:color w:val="000000"/>
          <w:lang w:val="en-US"/>
        </w:rPr>
        <w:t>MAX</w:t>
      </w:r>
      <w:r w:rsidR="00F95E33" w:rsidRPr="00AC53A9">
        <w:rPr>
          <w:b/>
          <w:bCs/>
          <w:color w:val="000000"/>
        </w:rPr>
        <w:t>140</w:t>
      </w:r>
      <w:r w:rsidR="00AC53A9">
        <w:rPr>
          <w:bCs/>
          <w:color w:val="000000"/>
        </w:rPr>
        <w:t xml:space="preserve"> (5.15 %) и </w:t>
      </w:r>
      <w:r w:rsidR="00F95E33" w:rsidRPr="00AC53A9">
        <w:rPr>
          <w:b/>
          <w:bCs/>
          <w:color w:val="000000"/>
          <w:lang w:val="en-US"/>
        </w:rPr>
        <w:t>MAX</w:t>
      </w:r>
      <w:r w:rsidR="00F95E33" w:rsidRPr="00AC53A9">
        <w:rPr>
          <w:b/>
          <w:bCs/>
          <w:color w:val="000000"/>
        </w:rPr>
        <w:t xml:space="preserve">157 </w:t>
      </w:r>
      <w:r w:rsidR="00F95E33" w:rsidRPr="00F95E33">
        <w:rPr>
          <w:bCs/>
          <w:color w:val="000000"/>
        </w:rPr>
        <w:t>(5.20 %)</w:t>
      </w:r>
      <w:r w:rsidR="00427050">
        <w:rPr>
          <w:bCs/>
          <w:color w:val="000000"/>
        </w:rPr>
        <w:t xml:space="preserve"> </w:t>
      </w:r>
      <w:r w:rsidR="00215960">
        <w:rPr>
          <w:bCs/>
          <w:color w:val="000000"/>
        </w:rPr>
        <w:t>(</w:t>
      </w:r>
      <w:r w:rsidR="00215960" w:rsidRPr="00215960">
        <w:rPr>
          <w:bCs/>
          <w:i/>
          <w:color w:val="000000"/>
        </w:rPr>
        <w:t>схема 2</w:t>
      </w:r>
      <w:r w:rsidR="00215960">
        <w:rPr>
          <w:bCs/>
          <w:color w:val="000000"/>
        </w:rPr>
        <w:t xml:space="preserve">) </w:t>
      </w:r>
      <w:r w:rsidR="00427050" w:rsidRPr="00427050">
        <w:rPr>
          <w:bCs/>
          <w:color w:val="000000"/>
        </w:rPr>
        <w:t>[2]</w:t>
      </w:r>
      <w:r w:rsidR="00AC53A9">
        <w:rPr>
          <w:bCs/>
          <w:color w:val="000000"/>
        </w:rPr>
        <w:t xml:space="preserve"> было показано, что </w:t>
      </w:r>
      <w:r w:rsidR="00427050">
        <w:rPr>
          <w:bCs/>
          <w:color w:val="000000"/>
        </w:rPr>
        <w:t xml:space="preserve">введение в каркас красителей центрального акцепторного блока, сопряженное с усложнением синтетических методик по их получению, приводит лишь к незначительному увеличению показателей эффективности. Таким образом, синтезированные в ходе данной работы новые красители являются перспективными для создания </w:t>
      </w:r>
      <w:proofErr w:type="spellStart"/>
      <w:r w:rsidR="00427050">
        <w:rPr>
          <w:bCs/>
          <w:color w:val="000000"/>
        </w:rPr>
        <w:t>фотовольтаических</w:t>
      </w:r>
      <w:proofErr w:type="spellEnd"/>
      <w:r w:rsidR="00427050">
        <w:rPr>
          <w:bCs/>
          <w:color w:val="000000"/>
        </w:rPr>
        <w:t xml:space="preserve"> устройств на их основе.</w:t>
      </w:r>
    </w:p>
    <w:p w:rsidR="00E22189" w:rsidRPr="00BF36F8" w:rsidRDefault="00E22189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:rsidR="00A02163" w:rsidRPr="005944E8" w:rsidRDefault="005944E8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</w:rPr>
      </w:pPr>
      <w:r w:rsidRPr="005944E8">
        <w:rPr>
          <w:i/>
          <w:iCs/>
        </w:rPr>
        <w:t>Работа выполнена по проекту РНФ №22-73-00102</w:t>
      </w:r>
      <w:r w:rsidR="00A02163" w:rsidRPr="005944E8">
        <w:rPr>
          <w:i/>
          <w:iCs/>
        </w:rPr>
        <w:t>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427050" w:rsidRDefault="002B7E14" w:rsidP="00427050">
      <w:pPr>
        <w:pStyle w:val="a5"/>
        <w:numPr>
          <w:ilvl w:val="0"/>
          <w:numId w:val="3"/>
        </w:numPr>
        <w:ind w:firstLine="397"/>
        <w:jc w:val="both"/>
      </w:pPr>
      <w:r w:rsidRPr="00F95E33">
        <w:t xml:space="preserve">Князева Е. А.; Ракитин О. А.; </w:t>
      </w:r>
      <w:proofErr w:type="spellStart"/>
      <w:r w:rsidRPr="00F95E33">
        <w:t>Усп</w:t>
      </w:r>
      <w:proofErr w:type="spellEnd"/>
      <w:r w:rsidRPr="00F95E33">
        <w:t>. Хим. 2016, 85, 1146.</w:t>
      </w:r>
    </w:p>
    <w:p w:rsidR="00116478" w:rsidRPr="00427050" w:rsidRDefault="00116478" w:rsidP="00427050">
      <w:pPr>
        <w:pStyle w:val="a5"/>
        <w:numPr>
          <w:ilvl w:val="0"/>
          <w:numId w:val="3"/>
        </w:numPr>
        <w:ind w:firstLine="397"/>
        <w:jc w:val="both"/>
      </w:pPr>
      <w:r w:rsidRPr="00215960">
        <w:t xml:space="preserve"> </w:t>
      </w:r>
      <w:r w:rsidR="00F95E33" w:rsidRPr="00427050">
        <w:rPr>
          <w:noProof/>
          <w:lang w:val="en-US"/>
        </w:rPr>
        <w:t>Ellie Tanaka, Maxim S. Mikhailov et al; Mol. Syst</w:t>
      </w:r>
      <w:r w:rsidR="00F95E33" w:rsidRPr="00427050">
        <w:rPr>
          <w:noProof/>
        </w:rPr>
        <w:t xml:space="preserve">. </w:t>
      </w:r>
      <w:r w:rsidR="00F95E33" w:rsidRPr="00427050">
        <w:rPr>
          <w:noProof/>
          <w:lang w:val="en-US"/>
        </w:rPr>
        <w:t>Des</w:t>
      </w:r>
      <w:r w:rsidR="00F95E33" w:rsidRPr="00427050">
        <w:rPr>
          <w:noProof/>
        </w:rPr>
        <w:t xml:space="preserve">. </w:t>
      </w:r>
      <w:r w:rsidR="00F95E33" w:rsidRPr="00427050">
        <w:rPr>
          <w:noProof/>
          <w:lang w:val="en-US"/>
        </w:rPr>
        <w:t>Eng</w:t>
      </w:r>
      <w:r w:rsidR="00F95E33" w:rsidRPr="00427050">
        <w:rPr>
          <w:noProof/>
        </w:rPr>
        <w:t>., 2021, 6, 730.</w:t>
      </w:r>
    </w:p>
    <w:sectPr w:rsidR="00116478" w:rsidRPr="00427050" w:rsidSect="0052735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964938C" w16cid:durableId="2784E066"/>
  <w16cid:commentId w16cid:paraId="75349CAC" w16cid:durableId="2784DF16"/>
  <w16cid:commentId w16cid:paraId="1EE0EA4E" w16cid:durableId="2784DF9B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693E"/>
    <w:multiLevelType w:val="hybridMultilevel"/>
    <w:tmpl w:val="C9043F6C"/>
    <w:lvl w:ilvl="0" w:tplc="DBD87BB2">
      <w:start w:val="2"/>
      <w:numFmt w:val="decimal"/>
      <w:lvlText w:val="%1"/>
      <w:lvlJc w:val="left"/>
      <w:pPr>
        <w:ind w:left="14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">
    <w:nsid w:val="3E2667A5"/>
    <w:multiLevelType w:val="hybridMultilevel"/>
    <w:tmpl w:val="29B2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15960"/>
    <w:rsid w:val="002209DF"/>
    <w:rsid w:val="002264EE"/>
    <w:rsid w:val="0023307C"/>
    <w:rsid w:val="002B7E14"/>
    <w:rsid w:val="0031361E"/>
    <w:rsid w:val="00391C38"/>
    <w:rsid w:val="003B76D6"/>
    <w:rsid w:val="00427050"/>
    <w:rsid w:val="004337B4"/>
    <w:rsid w:val="00472729"/>
    <w:rsid w:val="004A26A3"/>
    <w:rsid w:val="004F0EDF"/>
    <w:rsid w:val="00522BF1"/>
    <w:rsid w:val="0052735B"/>
    <w:rsid w:val="00590166"/>
    <w:rsid w:val="005944E8"/>
    <w:rsid w:val="006816E2"/>
    <w:rsid w:val="006F7A19"/>
    <w:rsid w:val="00775389"/>
    <w:rsid w:val="00797838"/>
    <w:rsid w:val="007C36D8"/>
    <w:rsid w:val="007D1EF1"/>
    <w:rsid w:val="007F2744"/>
    <w:rsid w:val="0087682B"/>
    <w:rsid w:val="008931BE"/>
    <w:rsid w:val="00921D45"/>
    <w:rsid w:val="00934C26"/>
    <w:rsid w:val="009A66DB"/>
    <w:rsid w:val="009B042B"/>
    <w:rsid w:val="009B2F80"/>
    <w:rsid w:val="009B3300"/>
    <w:rsid w:val="009C26DA"/>
    <w:rsid w:val="009F3380"/>
    <w:rsid w:val="00A02163"/>
    <w:rsid w:val="00A314FE"/>
    <w:rsid w:val="00AC53A9"/>
    <w:rsid w:val="00B069D7"/>
    <w:rsid w:val="00B861B7"/>
    <w:rsid w:val="00BD6B1F"/>
    <w:rsid w:val="00BF36F8"/>
    <w:rsid w:val="00BF4622"/>
    <w:rsid w:val="00CA103A"/>
    <w:rsid w:val="00CD00B1"/>
    <w:rsid w:val="00D22306"/>
    <w:rsid w:val="00D42542"/>
    <w:rsid w:val="00D8121C"/>
    <w:rsid w:val="00E22189"/>
    <w:rsid w:val="00E651BA"/>
    <w:rsid w:val="00E74069"/>
    <w:rsid w:val="00EB1F49"/>
    <w:rsid w:val="00F865B3"/>
    <w:rsid w:val="00F95E3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4337B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337B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337B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337B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4337B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337B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337B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337B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337B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ody Text"/>
    <w:basedOn w:val="a"/>
    <w:link w:val="ab"/>
    <w:uiPriority w:val="1"/>
    <w:qFormat/>
    <w:rsid w:val="0052735B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52735B"/>
    <w:rPr>
      <w:rFonts w:ascii="Cambria" w:eastAsia="Cambria" w:hAnsi="Cambria" w:cs="Cambria"/>
      <w:sz w:val="22"/>
      <w:szCs w:val="22"/>
      <w:lang w:eastAsia="en-US"/>
    </w:rPr>
  </w:style>
  <w:style w:type="character" w:styleId="ac">
    <w:name w:val="annotation reference"/>
    <w:basedOn w:val="a0"/>
    <w:uiPriority w:val="99"/>
    <w:semiHidden/>
    <w:unhideWhenUsed/>
    <w:rsid w:val="005944E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944E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944E8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944E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944E8"/>
    <w:rPr>
      <w:rFonts w:ascii="Times New Roman" w:eastAsia="Times New Roman" w:hAnsi="Times New Roman"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5944E8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944E8"/>
    <w:rPr>
      <w:rFonts w:ascii="Segoe UI" w:eastAsia="Times New Roman" w:hAnsi="Segoe UI" w:cs="Segoe UI"/>
      <w:sz w:val="18"/>
      <w:szCs w:val="18"/>
    </w:rPr>
  </w:style>
  <w:style w:type="table" w:styleId="af3">
    <w:name w:val="Table Grid"/>
    <w:basedOn w:val="a1"/>
    <w:uiPriority w:val="39"/>
    <w:rsid w:val="002159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2422A8-E00F-42EF-A579-5737868AB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Ustimenko</dc:creator>
  <cp:lastModifiedBy>Windows User</cp:lastModifiedBy>
  <cp:revision>23</cp:revision>
  <dcterms:created xsi:type="dcterms:W3CDTF">2023-01-22T14:20:00Z</dcterms:created>
  <dcterms:modified xsi:type="dcterms:W3CDTF">2023-03-15T23:11:00Z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