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8EDFD" w14:textId="77777777" w:rsidR="00876253" w:rsidRPr="007853CF" w:rsidRDefault="00AF65F3" w:rsidP="007853CF">
      <w:pPr>
        <w:pStyle w:val="Titleautors"/>
      </w:pPr>
      <w:r w:rsidRPr="007853CF">
        <w:t>Фотокаталитическое окисление спиртов молекулярным кислородом</w:t>
      </w:r>
      <w:r w:rsidRPr="007853CF">
        <w:br/>
        <w:t>в среде сверхкритического диоксида углерода</w:t>
      </w:r>
    </w:p>
    <w:p w14:paraId="643ED435" w14:textId="77777777" w:rsidR="00247D26" w:rsidRPr="007853CF" w:rsidRDefault="00876253" w:rsidP="007853CF">
      <w:pPr>
        <w:pStyle w:val="Titleautors"/>
        <w:rPr>
          <w:i/>
        </w:rPr>
      </w:pPr>
      <w:r w:rsidRPr="007853CF">
        <w:rPr>
          <w:i/>
        </w:rPr>
        <w:t>Меркулов В.Г.</w:t>
      </w:r>
      <w:r w:rsidR="00AF65F3" w:rsidRPr="007853CF">
        <w:rPr>
          <w:i/>
          <w:vertAlign w:val="superscript"/>
        </w:rPr>
        <w:t>1,2</w:t>
      </w:r>
      <w:r w:rsidRPr="007853CF">
        <w:rPr>
          <w:i/>
        </w:rPr>
        <w:t>, Иванов Р.Е.</w:t>
      </w:r>
      <w:r w:rsidR="00AF65F3" w:rsidRPr="007853CF">
        <w:rPr>
          <w:i/>
          <w:vertAlign w:val="superscript"/>
        </w:rPr>
        <w:t>2</w:t>
      </w:r>
      <w:r w:rsidRPr="007853CF">
        <w:rPr>
          <w:i/>
        </w:rPr>
        <w:t>, Жарков М.Н.</w:t>
      </w:r>
      <w:r w:rsidR="00AF65F3" w:rsidRPr="007853CF">
        <w:rPr>
          <w:i/>
          <w:vertAlign w:val="superscript"/>
        </w:rPr>
        <w:t>2</w:t>
      </w:r>
      <w:r w:rsidR="00AF65F3" w:rsidRPr="007853CF">
        <w:rPr>
          <w:i/>
        </w:rPr>
        <w:t xml:space="preserve">, </w:t>
      </w:r>
      <w:r w:rsidRPr="007853CF">
        <w:rPr>
          <w:i/>
        </w:rPr>
        <w:t>Кучуров И.В.</w:t>
      </w:r>
      <w:r w:rsidR="00AF65F3" w:rsidRPr="007853CF">
        <w:rPr>
          <w:i/>
          <w:vertAlign w:val="superscript"/>
        </w:rPr>
        <w:t>2</w:t>
      </w:r>
    </w:p>
    <w:p w14:paraId="595FD22A" w14:textId="77777777" w:rsidR="002D0ADB" w:rsidRPr="002D0ADB" w:rsidRDefault="00DD04ED" w:rsidP="00A10A56">
      <w:pPr>
        <w:pStyle w:val="instemail"/>
      </w:pPr>
      <w:r w:rsidRPr="002D0ADB">
        <w:t>С</w:t>
      </w:r>
      <w:r w:rsidR="002D0ADB" w:rsidRPr="002D0ADB">
        <w:t>тудент</w:t>
      </w:r>
      <w:r>
        <w:t>, 4 курс специалитета</w:t>
      </w:r>
    </w:p>
    <w:p w14:paraId="4C0E7816" w14:textId="77777777" w:rsidR="00876253" w:rsidRPr="00876253" w:rsidRDefault="00AF65F3" w:rsidP="00A10A56">
      <w:pPr>
        <w:pStyle w:val="instemail"/>
      </w:pPr>
      <w:r>
        <w:rPr>
          <w:vertAlign w:val="superscript"/>
        </w:rPr>
        <w:t>1</w:t>
      </w:r>
      <w:r w:rsidR="00876253" w:rsidRPr="00876253">
        <w:t xml:space="preserve"> ФГБОУ</w:t>
      </w:r>
      <w:r w:rsidR="00247D26">
        <w:t xml:space="preserve"> ВО Российский химико-технологический </w:t>
      </w:r>
      <w:proofErr w:type="spellStart"/>
      <w:r w:rsidR="00247D26">
        <w:t>универститет</w:t>
      </w:r>
      <w:proofErr w:type="spellEnd"/>
      <w:r w:rsidR="00876253" w:rsidRPr="00876253">
        <w:t xml:space="preserve"> им. Д.И. Менделеева</w:t>
      </w:r>
      <w:r w:rsidR="00247D26">
        <w:t>, ВХК РАН, Москва, Россия</w:t>
      </w:r>
    </w:p>
    <w:p w14:paraId="6221D43C" w14:textId="77777777" w:rsidR="00876253" w:rsidRPr="00876253" w:rsidRDefault="00AF65F3" w:rsidP="00A10A56">
      <w:pPr>
        <w:pStyle w:val="instemail"/>
      </w:pPr>
      <w:r>
        <w:rPr>
          <w:vertAlign w:val="superscript"/>
        </w:rPr>
        <w:t>2</w:t>
      </w:r>
      <w:r w:rsidR="00247D26">
        <w:t xml:space="preserve"> ФГБУН Институт органической химии</w:t>
      </w:r>
      <w:r w:rsidR="00876253" w:rsidRPr="00876253">
        <w:t xml:space="preserve"> им. Н.Д.</w:t>
      </w:r>
      <w:r w:rsidR="00247D26">
        <w:t> </w:t>
      </w:r>
      <w:r w:rsidR="00876253" w:rsidRPr="00876253">
        <w:t>Зелинского</w:t>
      </w:r>
      <w:r w:rsidR="00247D26">
        <w:t xml:space="preserve"> РАН, Москва, Россия</w:t>
      </w:r>
    </w:p>
    <w:p w14:paraId="46D7DF62" w14:textId="77777777" w:rsidR="00876253" w:rsidRPr="00D278C9" w:rsidRDefault="00DD04ED" w:rsidP="00A10A56">
      <w:pPr>
        <w:pStyle w:val="instemail"/>
        <w:rPr>
          <w:u w:val="single"/>
        </w:rPr>
      </w:pPr>
      <w:r>
        <w:rPr>
          <w:lang w:val="en-US"/>
        </w:rPr>
        <w:t>E</w:t>
      </w:r>
      <w:r w:rsidR="00876253" w:rsidRPr="00C74853">
        <w:t>-</w:t>
      </w:r>
      <w:r w:rsidR="00876253" w:rsidRPr="00876253">
        <w:rPr>
          <w:lang w:val="en-US"/>
        </w:rPr>
        <w:t>mail</w:t>
      </w:r>
      <w:r w:rsidR="00876253" w:rsidRPr="00C74853">
        <w:t xml:space="preserve">: </w:t>
      </w:r>
      <w:proofErr w:type="spellStart"/>
      <w:r w:rsidR="00876253" w:rsidRPr="00DD04ED">
        <w:rPr>
          <w:u w:val="single"/>
          <w:lang w:val="en-US"/>
        </w:rPr>
        <w:t>merkulovvlad</w:t>
      </w:r>
      <w:proofErr w:type="spellEnd"/>
      <w:r w:rsidR="00876253" w:rsidRPr="00C74853">
        <w:rPr>
          <w:u w:val="single"/>
        </w:rPr>
        <w:t>068@</w:t>
      </w:r>
      <w:proofErr w:type="spellStart"/>
      <w:r w:rsidR="00876253" w:rsidRPr="00DD04ED">
        <w:rPr>
          <w:u w:val="single"/>
          <w:lang w:val="en-US"/>
        </w:rPr>
        <w:t>gmail</w:t>
      </w:r>
      <w:proofErr w:type="spellEnd"/>
      <w:r w:rsidR="00876253" w:rsidRPr="00C74853">
        <w:rPr>
          <w:u w:val="single"/>
        </w:rPr>
        <w:t>.</w:t>
      </w:r>
      <w:r w:rsidR="00876253" w:rsidRPr="00DD04ED">
        <w:rPr>
          <w:u w:val="single"/>
          <w:lang w:val="en-US"/>
        </w:rPr>
        <w:t>com</w:t>
      </w:r>
    </w:p>
    <w:p w14:paraId="51FB04E2" w14:textId="290D0A3C" w:rsidR="00BE4960" w:rsidRPr="00F10054" w:rsidRDefault="0099775C" w:rsidP="00C43EB3">
      <w:pPr>
        <w:pStyle w:val="Maintext0"/>
        <w:rPr>
          <w:rFonts w:cs="Times New Roman"/>
        </w:rPr>
      </w:pPr>
      <w:r>
        <w:rPr>
          <w:rFonts w:cs="Times New Roman"/>
        </w:rPr>
        <w:t>Впервые и</w:t>
      </w:r>
      <w:r w:rsidR="00C74853">
        <w:rPr>
          <w:rFonts w:cs="Times New Roman"/>
        </w:rPr>
        <w:t>зучен процесс</w:t>
      </w:r>
      <w:r w:rsidR="00876253" w:rsidRPr="00876253">
        <w:rPr>
          <w:rFonts w:cs="Times New Roman"/>
        </w:rPr>
        <w:t xml:space="preserve"> </w:t>
      </w:r>
      <w:r>
        <w:rPr>
          <w:rFonts w:cs="Times New Roman"/>
        </w:rPr>
        <w:t xml:space="preserve">безопасного </w:t>
      </w:r>
      <w:r w:rsidR="000672B4">
        <w:rPr>
          <w:rFonts w:cs="Times New Roman"/>
        </w:rPr>
        <w:t xml:space="preserve">фотохимического </w:t>
      </w:r>
      <w:r w:rsidR="00876253" w:rsidRPr="00876253">
        <w:rPr>
          <w:rFonts w:cs="Times New Roman"/>
        </w:rPr>
        <w:t xml:space="preserve">окисления </w:t>
      </w:r>
      <w:r>
        <w:rPr>
          <w:rFonts w:cs="Times New Roman"/>
        </w:rPr>
        <w:t xml:space="preserve">спиртов </w:t>
      </w:r>
      <w:r w:rsidR="00876253" w:rsidRPr="00876253">
        <w:rPr>
          <w:rFonts w:cs="Times New Roman"/>
        </w:rPr>
        <w:t>в среде сверхкритического диоксида углерода</w:t>
      </w:r>
      <w:r w:rsidR="006E1B89" w:rsidRPr="00876253">
        <w:rPr>
          <w:rFonts w:cs="Times New Roman"/>
        </w:rPr>
        <w:t> (ск</w:t>
      </w:r>
      <w:r w:rsidR="006E1B89" w:rsidRPr="00876253">
        <w:rPr>
          <w:rFonts w:cs="Times New Roman"/>
        </w:rPr>
        <w:noBreakHyphen/>
        <w:t>CO</w:t>
      </w:r>
      <w:r w:rsidR="006E1B89" w:rsidRPr="00876253">
        <w:rPr>
          <w:rFonts w:cs="Times New Roman"/>
          <w:vertAlign w:val="subscript"/>
        </w:rPr>
        <w:t>2</w:t>
      </w:r>
      <w:r w:rsidR="006E1B89" w:rsidRPr="00876253">
        <w:rPr>
          <w:rFonts w:cs="Times New Roman"/>
        </w:rPr>
        <w:t>)</w:t>
      </w:r>
      <w:r w:rsidR="00876253" w:rsidRPr="00876253">
        <w:rPr>
          <w:rFonts w:cs="Times New Roman"/>
        </w:rPr>
        <w:t xml:space="preserve"> молекулярным кислородом в присутствии органических катализаторов </w:t>
      </w:r>
      <w:r w:rsidRPr="00876253">
        <w:rPr>
          <w:rFonts w:cs="Times New Roman"/>
        </w:rPr>
        <w:t>(</w:t>
      </w:r>
      <w:proofErr w:type="spellStart"/>
      <w:r w:rsidRPr="00876253">
        <w:rPr>
          <w:rFonts w:cs="Times New Roman"/>
        </w:rPr>
        <w:t>Cхема</w:t>
      </w:r>
      <w:proofErr w:type="spellEnd"/>
      <w:r>
        <w:rPr>
          <w:rFonts w:cs="Times New Roman"/>
        </w:rPr>
        <w:t> </w:t>
      </w:r>
      <w:r w:rsidRPr="00876253">
        <w:rPr>
          <w:rFonts w:cs="Times New Roman"/>
        </w:rPr>
        <w:t>1)</w:t>
      </w:r>
      <w:r w:rsidR="00876253" w:rsidRPr="00876253">
        <w:rPr>
          <w:rFonts w:cs="Times New Roman"/>
        </w:rPr>
        <w:t xml:space="preserve">. </w:t>
      </w:r>
      <w:r>
        <w:rPr>
          <w:rFonts w:cs="Times New Roman"/>
        </w:rPr>
        <w:t xml:space="preserve">На примере окисления </w:t>
      </w:r>
      <w:proofErr w:type="spellStart"/>
      <w:r>
        <w:rPr>
          <w:rFonts w:cs="Times New Roman"/>
        </w:rPr>
        <w:t>циклогексанола</w:t>
      </w:r>
      <w:proofErr w:type="spellEnd"/>
      <w:r>
        <w:rPr>
          <w:rFonts w:cs="Times New Roman"/>
        </w:rPr>
        <w:t> (</w:t>
      </w:r>
      <w:r w:rsidRPr="003F7468">
        <w:rPr>
          <w:rFonts w:cs="Times New Roman"/>
          <w:b/>
        </w:rPr>
        <w:t>1</w:t>
      </w:r>
      <w:r>
        <w:rPr>
          <w:rFonts w:cs="Times New Roman"/>
        </w:rPr>
        <w:t>) показано, что в</w:t>
      </w:r>
      <w:r w:rsidR="00C74853">
        <w:rPr>
          <w:rFonts w:cs="Times New Roman"/>
        </w:rPr>
        <w:t xml:space="preserve"> ряду органических красителей и производных антрахинона н</w:t>
      </w:r>
      <w:r w:rsidR="00876253" w:rsidRPr="00876253">
        <w:rPr>
          <w:rFonts w:cs="Times New Roman"/>
        </w:rPr>
        <w:t>аиболее эффективным фото</w:t>
      </w:r>
      <w:r w:rsidR="00A078A8">
        <w:rPr>
          <w:rFonts w:cs="Times New Roman"/>
        </w:rPr>
        <w:t xml:space="preserve">катализатором </w:t>
      </w:r>
      <w:r w:rsidR="00876253" w:rsidRPr="00876253">
        <w:rPr>
          <w:rFonts w:cs="Times New Roman"/>
        </w:rPr>
        <w:t xml:space="preserve">в </w:t>
      </w:r>
      <w:r>
        <w:rPr>
          <w:rFonts w:cs="Times New Roman"/>
        </w:rPr>
        <w:t>указанных</w:t>
      </w:r>
      <w:r w:rsidR="00876253" w:rsidRPr="00876253">
        <w:rPr>
          <w:rFonts w:cs="Times New Roman"/>
        </w:rPr>
        <w:t xml:space="preserve"> условиях является 2</w:t>
      </w:r>
      <w:r w:rsidR="00876253" w:rsidRPr="00876253">
        <w:rPr>
          <w:rFonts w:cs="Times New Roman"/>
        </w:rPr>
        <w:noBreakHyphen/>
        <w:t>фторантрахинон</w:t>
      </w:r>
      <w:r w:rsidR="00876253" w:rsidRPr="00876253">
        <w:rPr>
          <w:rFonts w:cs="Times New Roman"/>
        </w:rPr>
        <w:noBreakHyphen/>
        <w:t>9,10</w:t>
      </w:r>
      <w:r w:rsidR="00DB507B">
        <w:rPr>
          <w:rFonts w:cs="Times New Roman"/>
        </w:rPr>
        <w:t> </w:t>
      </w:r>
      <w:r w:rsidR="00876253" w:rsidRPr="00876253">
        <w:rPr>
          <w:rFonts w:cs="Times New Roman"/>
        </w:rPr>
        <w:t>(</w:t>
      </w:r>
      <w:r w:rsidR="00876253" w:rsidRPr="00876253">
        <w:rPr>
          <w:rFonts w:cs="Times New Roman"/>
          <w:b/>
          <w:bCs/>
        </w:rPr>
        <w:t>3</w:t>
      </w:r>
      <w:r w:rsidR="00C43EB3">
        <w:rPr>
          <w:rFonts w:cs="Times New Roman"/>
        </w:rPr>
        <w:t>)</w:t>
      </w:r>
    </w:p>
    <w:p w14:paraId="69D50563" w14:textId="37318D82" w:rsidR="00876253" w:rsidRPr="00DB507B" w:rsidRDefault="00EC7B7C" w:rsidP="00876253">
      <w:pPr>
        <w:pStyle w:val="Images0"/>
        <w:rPr>
          <w:rFonts w:cs="Times New Roman"/>
          <w:lang w:val="en-US"/>
        </w:rPr>
      </w:pPr>
      <w:r>
        <w:rPr>
          <w:rFonts w:cs="Times New Roman"/>
          <w:lang w:val="en-US"/>
        </w:rPr>
        <w:pict w14:anchorId="28B25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1.8pt;height:83.4pt">
            <v:imagedata r:id="rId4" o:title="ox2"/>
          </v:shape>
        </w:pict>
      </w:r>
    </w:p>
    <w:p w14:paraId="19DE65E0" w14:textId="24C453FD" w:rsidR="00BE4960" w:rsidRPr="00E918A4" w:rsidRDefault="00A56CFE" w:rsidP="00E918A4">
      <w:pPr>
        <w:pStyle w:val="Imagessign"/>
        <w:rPr>
          <w:b/>
          <w:lang w:eastAsia="ru-RU"/>
        </w:rPr>
      </w:pPr>
      <w:r>
        <w:rPr>
          <w:b/>
          <w:lang w:eastAsia="ru-RU"/>
        </w:rPr>
        <w:t>Схема 1</w:t>
      </w:r>
      <w:r w:rsidR="00876253" w:rsidRPr="00876253">
        <w:rPr>
          <w:b/>
          <w:lang w:eastAsia="ru-RU"/>
        </w:rPr>
        <w:t>.</w:t>
      </w:r>
      <w:r w:rsidR="00876253" w:rsidRPr="00876253">
        <w:rPr>
          <w:lang w:eastAsia="ru-RU"/>
        </w:rPr>
        <w:t xml:space="preserve"> Фотохимическое окисление </w:t>
      </w:r>
      <w:proofErr w:type="spellStart"/>
      <w:r w:rsidR="00876253" w:rsidRPr="00876253">
        <w:rPr>
          <w:lang w:eastAsia="ru-RU"/>
        </w:rPr>
        <w:t>циклогексанола</w:t>
      </w:r>
      <w:proofErr w:type="spellEnd"/>
      <w:r w:rsidR="00876253" w:rsidRPr="00876253">
        <w:rPr>
          <w:lang w:eastAsia="ru-RU"/>
        </w:rPr>
        <w:t> (</w:t>
      </w:r>
      <w:r w:rsidR="00876253" w:rsidRPr="00876253">
        <w:rPr>
          <w:b/>
          <w:lang w:eastAsia="ru-RU"/>
        </w:rPr>
        <w:t>1</w:t>
      </w:r>
      <w:r w:rsidR="00876253" w:rsidRPr="00876253">
        <w:rPr>
          <w:lang w:eastAsia="ru-RU"/>
        </w:rPr>
        <w:t xml:space="preserve">) в присутствии </w:t>
      </w:r>
      <w:r w:rsidR="00876253" w:rsidRPr="00876253">
        <w:rPr>
          <w:b/>
          <w:lang w:eastAsia="ru-RU"/>
        </w:rPr>
        <w:t>3</w:t>
      </w:r>
    </w:p>
    <w:p w14:paraId="36FA1E92" w14:textId="0D527B45" w:rsidR="00BE4960" w:rsidRPr="00876253" w:rsidRDefault="00C74853" w:rsidP="00E918A4">
      <w:pPr>
        <w:pStyle w:val="Maintext0"/>
        <w:rPr>
          <w:rFonts w:cs="Times New Roman"/>
        </w:rPr>
      </w:pPr>
      <w:r>
        <w:rPr>
          <w:rFonts w:cs="Times New Roman"/>
        </w:rPr>
        <w:t>Установлено</w:t>
      </w:r>
      <w:r w:rsidR="00A078A8">
        <w:rPr>
          <w:rFonts w:cs="Times New Roman"/>
        </w:rPr>
        <w:t xml:space="preserve">, что снижение плотности </w:t>
      </w:r>
      <w:r w:rsidR="00876253" w:rsidRPr="00876253">
        <w:rPr>
          <w:rFonts w:cs="Times New Roman"/>
        </w:rPr>
        <w:t>ск</w:t>
      </w:r>
      <w:r w:rsidR="00876253" w:rsidRPr="00876253">
        <w:rPr>
          <w:rFonts w:cs="Times New Roman"/>
        </w:rPr>
        <w:noBreakHyphen/>
        <w:t>CO</w:t>
      </w:r>
      <w:r w:rsidR="00876253" w:rsidRPr="00876253">
        <w:rPr>
          <w:rFonts w:cs="Times New Roman"/>
          <w:vertAlign w:val="subscript"/>
        </w:rPr>
        <w:t>2</w:t>
      </w:r>
      <w:r w:rsidR="00A078A8">
        <w:rPr>
          <w:rFonts w:cs="Times New Roman"/>
        </w:rPr>
        <w:t xml:space="preserve"> </w:t>
      </w:r>
      <w:r w:rsidR="00876253" w:rsidRPr="00876253">
        <w:rPr>
          <w:rFonts w:cs="Times New Roman"/>
        </w:rPr>
        <w:t>способствует</w:t>
      </w:r>
      <w:r w:rsidR="003F7468">
        <w:rPr>
          <w:rFonts w:cs="Times New Roman"/>
        </w:rPr>
        <w:t xml:space="preserve"> значительному</w:t>
      </w:r>
      <w:r w:rsidR="00876253" w:rsidRPr="00876253">
        <w:rPr>
          <w:rFonts w:cs="Times New Roman"/>
        </w:rPr>
        <w:t xml:space="preserve"> повышению </w:t>
      </w:r>
      <w:r w:rsidR="00413264">
        <w:rPr>
          <w:rFonts w:cs="Times New Roman"/>
        </w:rPr>
        <w:t xml:space="preserve">конверсии </w:t>
      </w:r>
      <w:r>
        <w:rPr>
          <w:rFonts w:cs="Times New Roman"/>
        </w:rPr>
        <w:t>спирта</w:t>
      </w:r>
      <w:r w:rsidR="00715271">
        <w:rPr>
          <w:rFonts w:cs="Times New Roman"/>
          <w:lang w:val="en-US"/>
        </w:rPr>
        <w:t> </w:t>
      </w:r>
      <w:r w:rsidRPr="00C74853">
        <w:rPr>
          <w:rFonts w:cs="Times New Roman"/>
          <w:b/>
          <w:bCs/>
        </w:rPr>
        <w:t>1</w:t>
      </w:r>
      <w:r>
        <w:rPr>
          <w:rFonts w:cs="Times New Roman"/>
        </w:rPr>
        <w:t xml:space="preserve"> в</w:t>
      </w:r>
      <w:r w:rsidR="00413264">
        <w:rPr>
          <w:rFonts w:cs="Times New Roman"/>
        </w:rPr>
        <w:t xml:space="preserve"> </w:t>
      </w:r>
      <w:r>
        <w:rPr>
          <w:rFonts w:cs="Times New Roman"/>
        </w:rPr>
        <w:t>кетон</w:t>
      </w:r>
      <w:r w:rsidR="00715271">
        <w:rPr>
          <w:rFonts w:cs="Times New Roman"/>
          <w:lang w:val="en-US"/>
        </w:rPr>
        <w:t> </w:t>
      </w:r>
      <w:r w:rsidR="00413264" w:rsidRPr="00413264">
        <w:rPr>
          <w:rFonts w:cs="Times New Roman"/>
          <w:b/>
        </w:rPr>
        <w:t>2</w:t>
      </w:r>
      <w:r>
        <w:rPr>
          <w:rFonts w:cs="Times New Roman"/>
        </w:rPr>
        <w:t xml:space="preserve"> </w:t>
      </w:r>
      <w:r w:rsidR="00876253" w:rsidRPr="00876253">
        <w:rPr>
          <w:rFonts w:cs="Times New Roman"/>
        </w:rPr>
        <w:t>(Рис.</w:t>
      </w:r>
      <w:r w:rsidR="006E1B89">
        <w:rPr>
          <w:rFonts w:cs="Times New Roman"/>
          <w:lang w:val="en-US"/>
        </w:rPr>
        <w:t> </w:t>
      </w:r>
      <w:r w:rsidR="00876253" w:rsidRPr="00876253">
        <w:rPr>
          <w:rFonts w:cs="Times New Roman"/>
        </w:rPr>
        <w:t>1)</w:t>
      </w:r>
      <w:r w:rsidR="00413264">
        <w:rPr>
          <w:rFonts w:cs="Times New Roman"/>
        </w:rPr>
        <w:t>, что предположительно связано с ростом</w:t>
      </w:r>
      <w:r w:rsidR="006E1CCC">
        <w:rPr>
          <w:rFonts w:cs="Times New Roman"/>
        </w:rPr>
        <w:t xml:space="preserve"> числа</w:t>
      </w:r>
      <w:r w:rsidR="00413264">
        <w:rPr>
          <w:rFonts w:cs="Times New Roman"/>
        </w:rPr>
        <w:t xml:space="preserve"> диффузионных контактов</w:t>
      </w:r>
      <w:r w:rsidR="00ED6EB8">
        <w:rPr>
          <w:rFonts w:cs="Times New Roman"/>
        </w:rPr>
        <w:t xml:space="preserve"> реакционноспособных </w:t>
      </w:r>
      <w:r w:rsidR="006E1CCC">
        <w:rPr>
          <w:rFonts w:cs="Times New Roman"/>
        </w:rPr>
        <w:t>молекул</w:t>
      </w:r>
      <w:r>
        <w:rPr>
          <w:rFonts w:cs="Times New Roman"/>
        </w:rPr>
        <w:t>, а также со</w:t>
      </w:r>
      <w:r w:rsidR="009858CB">
        <w:rPr>
          <w:rFonts w:cs="Times New Roman"/>
        </w:rPr>
        <w:t xml:space="preserve"> снижением ч</w:t>
      </w:r>
      <w:r w:rsidR="00D278C9">
        <w:rPr>
          <w:rFonts w:cs="Times New Roman"/>
        </w:rPr>
        <w:t>астоты безрезультатных столкновений реагентов с</w:t>
      </w:r>
      <w:r>
        <w:rPr>
          <w:rFonts w:cs="Times New Roman"/>
        </w:rPr>
        <w:t xml:space="preserve"> инертной</w:t>
      </w:r>
      <w:r w:rsidR="00D278C9">
        <w:rPr>
          <w:rFonts w:cs="Times New Roman"/>
        </w:rPr>
        <w:t xml:space="preserve"> средой</w:t>
      </w:r>
      <w:r w:rsidR="006E1CCC">
        <w:rPr>
          <w:rFonts w:cs="Times New Roman"/>
        </w:rPr>
        <w:t>.</w:t>
      </w:r>
    </w:p>
    <w:p w14:paraId="4841103B" w14:textId="5E64AB41" w:rsidR="00876253" w:rsidRPr="00876253" w:rsidRDefault="00EC7B7C" w:rsidP="00876253">
      <w:pPr>
        <w:pStyle w:val="Images0"/>
        <w:rPr>
          <w:rFonts w:cs="Times New Roman"/>
          <w:noProof/>
        </w:rPr>
      </w:pPr>
      <w:r>
        <w:rPr>
          <w:rFonts w:cs="Times New Roman"/>
          <w:noProof/>
          <w:lang w:eastAsia="ru-RU"/>
        </w:rPr>
        <w:pict w14:anchorId="3C90C1BD">
          <v:shape id="_x0000_i1040" type="#_x0000_t75" style="width:330.6pt;height:252pt">
            <v:imagedata r:id="rId5" o:title="isoT dens 3"/>
          </v:shape>
        </w:pict>
      </w:r>
    </w:p>
    <w:p w14:paraId="52E429ED" w14:textId="6FBDA2D0" w:rsidR="00BE4960" w:rsidRPr="00E918A4" w:rsidRDefault="00876253" w:rsidP="00E918A4">
      <w:pPr>
        <w:pStyle w:val="Imagessign"/>
      </w:pPr>
      <w:r w:rsidRPr="00876253">
        <w:rPr>
          <w:b/>
        </w:rPr>
        <w:t>Рис. 1.</w:t>
      </w:r>
      <w:r w:rsidRPr="00876253">
        <w:t xml:space="preserve"> Зависимость </w:t>
      </w:r>
      <w:r w:rsidR="00837621">
        <w:t>выхода</w:t>
      </w:r>
      <w:r w:rsidRPr="00876253">
        <w:t xml:space="preserve"> </w:t>
      </w:r>
      <w:proofErr w:type="spellStart"/>
      <w:r w:rsidR="002571A0">
        <w:t>циклогексано</w:t>
      </w:r>
      <w:r w:rsidR="00837621">
        <w:t>на</w:t>
      </w:r>
      <w:proofErr w:type="spellEnd"/>
      <w:r w:rsidR="002571A0">
        <w:t> (</w:t>
      </w:r>
      <w:r w:rsidR="00837621">
        <w:rPr>
          <w:b/>
          <w:bCs/>
        </w:rPr>
        <w:t>2</w:t>
      </w:r>
      <w:r w:rsidR="002571A0">
        <w:t>)</w:t>
      </w:r>
      <w:r w:rsidRPr="00876253">
        <w:t xml:space="preserve"> от плотности </w:t>
      </w:r>
      <w:r w:rsidR="002571A0">
        <w:t>ск-СО</w:t>
      </w:r>
      <w:r w:rsidR="002571A0" w:rsidRPr="002571A0">
        <w:rPr>
          <w:vertAlign w:val="subscript"/>
        </w:rPr>
        <w:t>2</w:t>
      </w:r>
      <w:r w:rsidRPr="00876253">
        <w:t xml:space="preserve"> </w:t>
      </w:r>
      <w:r w:rsidRPr="00876253">
        <w:rPr>
          <w:bCs/>
        </w:rPr>
        <w:t xml:space="preserve">при </w:t>
      </w:r>
      <w:r w:rsidRPr="00876253">
        <w:t>35°C</w:t>
      </w:r>
    </w:p>
    <w:p w14:paraId="5BFC44EE" w14:textId="52C6A9E3" w:rsidR="00427453" w:rsidRPr="00876253" w:rsidRDefault="00837621" w:rsidP="00876253">
      <w:pPr>
        <w:pStyle w:val="Maintext0"/>
        <w:rPr>
          <w:rFonts w:cs="Times New Roman"/>
          <w:szCs w:val="24"/>
        </w:rPr>
      </w:pPr>
      <w:r>
        <w:rPr>
          <w:rFonts w:cs="Times New Roman"/>
        </w:rPr>
        <w:t>Таким образом, совокупность уникальных свойств ск-СО</w:t>
      </w:r>
      <w:r w:rsidRPr="00837621">
        <w:rPr>
          <w:rFonts w:cs="Times New Roman"/>
          <w:vertAlign w:val="subscript"/>
        </w:rPr>
        <w:t>2</w:t>
      </w:r>
      <w:r>
        <w:rPr>
          <w:rFonts w:cs="Times New Roman"/>
        </w:rPr>
        <w:t>, включая его химическую инертность, прозрачность в области ближнего УФ и видимого спектра, варьируем</w:t>
      </w:r>
      <w:r w:rsidR="00BE4960">
        <w:rPr>
          <w:rFonts w:cs="Times New Roman"/>
        </w:rPr>
        <w:t>ую</w:t>
      </w:r>
      <w:r>
        <w:rPr>
          <w:rFonts w:cs="Times New Roman"/>
        </w:rPr>
        <w:t xml:space="preserve"> в широком интервале плотност</w:t>
      </w:r>
      <w:r w:rsidR="00BE4960">
        <w:rPr>
          <w:rFonts w:cs="Times New Roman"/>
        </w:rPr>
        <w:t>ь, низкую вязкость</w:t>
      </w:r>
      <w:r>
        <w:rPr>
          <w:rFonts w:cs="Times New Roman"/>
        </w:rPr>
        <w:t xml:space="preserve">, эффективный </w:t>
      </w:r>
      <w:proofErr w:type="spellStart"/>
      <w:r>
        <w:rPr>
          <w:rFonts w:cs="Times New Roman"/>
        </w:rPr>
        <w:t>массо</w:t>
      </w:r>
      <w:proofErr w:type="spellEnd"/>
      <w:r>
        <w:rPr>
          <w:rFonts w:cs="Times New Roman"/>
        </w:rPr>
        <w:t>- и теплоперенос,</w:t>
      </w:r>
      <w:r w:rsidR="00BE4960">
        <w:rPr>
          <w:rFonts w:cs="Times New Roman"/>
        </w:rPr>
        <w:t xml:space="preserve"> </w:t>
      </w:r>
      <w:r w:rsidR="00876253" w:rsidRPr="00876253">
        <w:rPr>
          <w:rFonts w:cs="Times New Roman"/>
        </w:rPr>
        <w:t xml:space="preserve">позволяет </w:t>
      </w:r>
      <w:r>
        <w:rPr>
          <w:rFonts w:cs="Times New Roman"/>
        </w:rPr>
        <w:t>достичь высок</w:t>
      </w:r>
      <w:r w:rsidR="00BE4960">
        <w:rPr>
          <w:rFonts w:cs="Times New Roman"/>
        </w:rPr>
        <w:t>ого</w:t>
      </w:r>
      <w:r>
        <w:rPr>
          <w:rFonts w:cs="Times New Roman"/>
        </w:rPr>
        <w:t xml:space="preserve"> выход</w:t>
      </w:r>
      <w:r w:rsidR="00BE4960">
        <w:rPr>
          <w:rFonts w:cs="Times New Roman"/>
        </w:rPr>
        <w:t>а</w:t>
      </w:r>
      <w:r>
        <w:rPr>
          <w:rFonts w:cs="Times New Roman"/>
        </w:rPr>
        <w:t xml:space="preserve"> </w:t>
      </w:r>
      <w:r w:rsidR="00BE4960">
        <w:rPr>
          <w:rFonts w:cs="Times New Roman"/>
        </w:rPr>
        <w:t xml:space="preserve">целевого </w:t>
      </w:r>
      <w:r>
        <w:rPr>
          <w:rFonts w:cs="Times New Roman"/>
        </w:rPr>
        <w:t>продукта</w:t>
      </w:r>
      <w:r w:rsidR="00BE4960">
        <w:rPr>
          <w:rFonts w:cs="Times New Roman"/>
        </w:rPr>
        <w:t xml:space="preserve"> в</w:t>
      </w:r>
      <w:r>
        <w:rPr>
          <w:rFonts w:cs="Times New Roman"/>
        </w:rPr>
        <w:t xml:space="preserve"> мягки</w:t>
      </w:r>
      <w:r w:rsidR="00BE4960">
        <w:rPr>
          <w:rFonts w:cs="Times New Roman"/>
        </w:rPr>
        <w:t>х</w:t>
      </w:r>
      <w:r>
        <w:rPr>
          <w:rFonts w:cs="Times New Roman"/>
        </w:rPr>
        <w:t xml:space="preserve"> условия</w:t>
      </w:r>
      <w:r w:rsidR="00BE4960">
        <w:rPr>
          <w:rFonts w:cs="Times New Roman"/>
        </w:rPr>
        <w:t>х, а также обеспечить высокую</w:t>
      </w:r>
      <w:r>
        <w:rPr>
          <w:rFonts w:cs="Times New Roman"/>
        </w:rPr>
        <w:t xml:space="preserve"> </w:t>
      </w:r>
      <w:r w:rsidR="00BE4960">
        <w:rPr>
          <w:rFonts w:cs="Times New Roman"/>
        </w:rPr>
        <w:t xml:space="preserve">технологическую и </w:t>
      </w:r>
      <w:r w:rsidR="00BE4960" w:rsidRPr="00876253">
        <w:rPr>
          <w:rFonts w:cs="Times New Roman"/>
        </w:rPr>
        <w:t>экологическ</w:t>
      </w:r>
      <w:r w:rsidR="00BE4960">
        <w:rPr>
          <w:rFonts w:cs="Times New Roman"/>
        </w:rPr>
        <w:t>ую</w:t>
      </w:r>
      <w:r w:rsidR="00BE4960" w:rsidRPr="00876253">
        <w:rPr>
          <w:rFonts w:cs="Times New Roman"/>
        </w:rPr>
        <w:t xml:space="preserve"> </w:t>
      </w:r>
      <w:r w:rsidR="0039544B">
        <w:rPr>
          <w:rFonts w:cs="Times New Roman"/>
        </w:rPr>
        <w:t>безопа</w:t>
      </w:r>
      <w:bookmarkStart w:id="0" w:name="_GoBack"/>
      <w:bookmarkEnd w:id="0"/>
      <w:r w:rsidR="0039544B">
        <w:rPr>
          <w:rFonts w:cs="Times New Roman"/>
        </w:rPr>
        <w:t>сност</w:t>
      </w:r>
      <w:r w:rsidR="00BE4960">
        <w:rPr>
          <w:rFonts w:cs="Times New Roman"/>
        </w:rPr>
        <w:t>ь</w:t>
      </w:r>
      <w:r w:rsidR="0037687D">
        <w:rPr>
          <w:rFonts w:cs="Times New Roman"/>
        </w:rPr>
        <w:t xml:space="preserve"> </w:t>
      </w:r>
      <w:r w:rsidR="0039544B">
        <w:rPr>
          <w:rFonts w:cs="Times New Roman"/>
        </w:rPr>
        <w:t>процесс</w:t>
      </w:r>
      <w:r w:rsidR="00BE4960">
        <w:rPr>
          <w:rFonts w:cs="Times New Roman"/>
        </w:rPr>
        <w:t>а</w:t>
      </w:r>
      <w:r w:rsidR="0039544B">
        <w:rPr>
          <w:rFonts w:cs="Times New Roman"/>
        </w:rPr>
        <w:t xml:space="preserve"> окисления, </w:t>
      </w:r>
      <w:r w:rsidR="00BE4960">
        <w:rPr>
          <w:rFonts w:cs="Times New Roman"/>
        </w:rPr>
        <w:t>что</w:t>
      </w:r>
      <w:r w:rsidR="00876253" w:rsidRPr="00876253">
        <w:rPr>
          <w:rFonts w:cs="Times New Roman"/>
        </w:rPr>
        <w:t xml:space="preserve"> открывает новые перспективы для развития </w:t>
      </w:r>
      <w:r w:rsidR="00BE4960">
        <w:rPr>
          <w:rFonts w:cs="Times New Roman"/>
        </w:rPr>
        <w:t xml:space="preserve">эффективных методов </w:t>
      </w:r>
      <w:r w:rsidR="00876253" w:rsidRPr="00876253">
        <w:rPr>
          <w:rFonts w:cs="Times New Roman"/>
        </w:rPr>
        <w:t>фотохим</w:t>
      </w:r>
      <w:r w:rsidR="00BE4960">
        <w:rPr>
          <w:rFonts w:cs="Times New Roman"/>
        </w:rPr>
        <w:t xml:space="preserve">ического </w:t>
      </w:r>
      <w:r w:rsidR="0099775C">
        <w:rPr>
          <w:rFonts w:cs="Times New Roman"/>
        </w:rPr>
        <w:t>окисления</w:t>
      </w:r>
      <w:r w:rsidR="00876253" w:rsidRPr="00876253">
        <w:rPr>
          <w:rFonts w:cs="Times New Roman"/>
        </w:rPr>
        <w:t>.</w:t>
      </w:r>
    </w:p>
    <w:sectPr w:rsidR="00427453" w:rsidRPr="00876253" w:rsidSect="00876253">
      <w:pgSz w:w="11906" w:h="16838"/>
      <w:pgMar w:top="1134" w:right="1361" w:bottom="1134" w:left="136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EB"/>
    <w:rsid w:val="000672B4"/>
    <w:rsid w:val="000C4D4F"/>
    <w:rsid w:val="001430B8"/>
    <w:rsid w:val="002208EB"/>
    <w:rsid w:val="00247D26"/>
    <w:rsid w:val="002571A0"/>
    <w:rsid w:val="002D0ADB"/>
    <w:rsid w:val="0037687D"/>
    <w:rsid w:val="0039544B"/>
    <w:rsid w:val="003F7468"/>
    <w:rsid w:val="00413264"/>
    <w:rsid w:val="00427453"/>
    <w:rsid w:val="00436FDD"/>
    <w:rsid w:val="0065340B"/>
    <w:rsid w:val="00657A5E"/>
    <w:rsid w:val="006E1B89"/>
    <w:rsid w:val="006E1CCC"/>
    <w:rsid w:val="00715271"/>
    <w:rsid w:val="007853CF"/>
    <w:rsid w:val="00837621"/>
    <w:rsid w:val="00876253"/>
    <w:rsid w:val="008F06B8"/>
    <w:rsid w:val="009858CB"/>
    <w:rsid w:val="0099775C"/>
    <w:rsid w:val="00A078A8"/>
    <w:rsid w:val="00A10A56"/>
    <w:rsid w:val="00A56CFE"/>
    <w:rsid w:val="00A57D4B"/>
    <w:rsid w:val="00A638D9"/>
    <w:rsid w:val="00AA3481"/>
    <w:rsid w:val="00AF65F3"/>
    <w:rsid w:val="00B14B81"/>
    <w:rsid w:val="00BE4960"/>
    <w:rsid w:val="00BF5D9D"/>
    <w:rsid w:val="00C43EB3"/>
    <w:rsid w:val="00C74853"/>
    <w:rsid w:val="00C87FE5"/>
    <w:rsid w:val="00D23212"/>
    <w:rsid w:val="00D278C9"/>
    <w:rsid w:val="00DB507B"/>
    <w:rsid w:val="00DD04ED"/>
    <w:rsid w:val="00E0200B"/>
    <w:rsid w:val="00E03294"/>
    <w:rsid w:val="00E77135"/>
    <w:rsid w:val="00E918A4"/>
    <w:rsid w:val="00EC7B7C"/>
    <w:rsid w:val="00ED6EB8"/>
    <w:rsid w:val="00F10054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0290"/>
  <w15:chartTrackingRefBased/>
  <w15:docId w15:val="{F782BF5E-E78B-4A8F-A1D9-63AF1022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link w:val="a4"/>
    <w:uiPriority w:val="99"/>
    <w:unhideWhenUsed/>
    <w:rsid w:val="00876253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Интернет) Знак"/>
    <w:link w:val="a3"/>
    <w:uiPriority w:val="99"/>
    <w:rsid w:val="008762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text">
    <w:name w:val="Main text Знак"/>
    <w:link w:val="Maintext0"/>
    <w:locked/>
    <w:rsid w:val="00247D26"/>
    <w:rPr>
      <w:rFonts w:ascii="Times New Roman" w:hAnsi="Times New Roman"/>
      <w:sz w:val="24"/>
    </w:rPr>
  </w:style>
  <w:style w:type="paragraph" w:customStyle="1" w:styleId="Maintext0">
    <w:name w:val="Main text"/>
    <w:link w:val="Maintext"/>
    <w:qFormat/>
    <w:rsid w:val="00247D26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customStyle="1" w:styleId="Images">
    <w:name w:val="Images Знак"/>
    <w:link w:val="Images0"/>
    <w:locked/>
    <w:rsid w:val="00AA3481"/>
    <w:rPr>
      <w:rFonts w:ascii="Times New Roman" w:hAnsi="Times New Roman"/>
      <w:sz w:val="24"/>
    </w:rPr>
  </w:style>
  <w:style w:type="paragraph" w:customStyle="1" w:styleId="Imagessign">
    <w:name w:val="Images sign"/>
    <w:next w:val="Maintext0"/>
    <w:link w:val="Imagessign0"/>
    <w:qFormat/>
    <w:rsid w:val="000672B4"/>
    <w:pPr>
      <w:keepLines/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paragraph" w:customStyle="1" w:styleId="Images0">
    <w:name w:val="Images"/>
    <w:basedOn w:val="Maintext0"/>
    <w:next w:val="Imagessign"/>
    <w:link w:val="Images"/>
    <w:qFormat/>
    <w:rsid w:val="00AA3481"/>
    <w:pPr>
      <w:keepNext/>
      <w:ind w:firstLine="0"/>
      <w:jc w:val="center"/>
    </w:pPr>
  </w:style>
  <w:style w:type="character" w:customStyle="1" w:styleId="Imagessign0">
    <w:name w:val="Images sign Знак"/>
    <w:link w:val="Imagessign"/>
    <w:locked/>
    <w:rsid w:val="000672B4"/>
    <w:rPr>
      <w:rFonts w:ascii="Times New Roman" w:eastAsia="Calibri" w:hAnsi="Times New Roman" w:cs="Times New Roman"/>
      <w:sz w:val="24"/>
    </w:rPr>
  </w:style>
  <w:style w:type="paragraph" w:customStyle="1" w:styleId="Titleautors">
    <w:name w:val="Title+autors"/>
    <w:basedOn w:val="a3"/>
    <w:link w:val="Titleautors0"/>
    <w:qFormat/>
    <w:rsid w:val="007853CF"/>
    <w:pPr>
      <w:spacing w:before="0" w:beforeAutospacing="0" w:after="0" w:afterAutospacing="0"/>
      <w:jc w:val="center"/>
    </w:pPr>
    <w:rPr>
      <w:b/>
    </w:rPr>
  </w:style>
  <w:style w:type="paragraph" w:customStyle="1" w:styleId="instemail">
    <w:name w:val="inst+email"/>
    <w:basedOn w:val="a"/>
    <w:link w:val="instemail0"/>
    <w:qFormat/>
    <w:rsid w:val="00A10A56"/>
    <w:pPr>
      <w:jc w:val="center"/>
    </w:pPr>
    <w:rPr>
      <w:i/>
      <w:sz w:val="24"/>
      <w:szCs w:val="24"/>
    </w:rPr>
  </w:style>
  <w:style w:type="character" w:customStyle="1" w:styleId="Titleautors0">
    <w:name w:val="Title+autors Знак"/>
    <w:basedOn w:val="a4"/>
    <w:link w:val="Titleautors"/>
    <w:rsid w:val="007853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instemail0">
    <w:name w:val="inst+email Знак"/>
    <w:basedOn w:val="a0"/>
    <w:link w:val="instemail"/>
    <w:rsid w:val="00A10A56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8</cp:revision>
  <dcterms:created xsi:type="dcterms:W3CDTF">2023-02-15T09:18:00Z</dcterms:created>
  <dcterms:modified xsi:type="dcterms:W3CDTF">2023-02-16T20:24:00Z</dcterms:modified>
</cp:coreProperties>
</file>