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6D71FE" w:rsidRDefault="006D71FE" w:rsidP="002830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6D71FE">
        <w:rPr>
          <w:b/>
          <w:color w:val="000000"/>
        </w:rPr>
        <w:t>2-</w:t>
      </w:r>
      <w:r>
        <w:rPr>
          <w:b/>
          <w:color w:val="000000"/>
        </w:rPr>
        <w:t xml:space="preserve">Гидроксициклопентадиенон как перспективный акцепторный фрагмент </w:t>
      </w:r>
      <w:r w:rsidR="005D1BFD">
        <w:rPr>
          <w:b/>
          <w:color w:val="000000"/>
        </w:rPr>
        <w:br/>
        <w:t>для создания</w:t>
      </w:r>
      <w:r>
        <w:rPr>
          <w:b/>
          <w:color w:val="000000"/>
        </w:rPr>
        <w:t xml:space="preserve"> донор-π-акцепторных хромофор</w:t>
      </w:r>
      <w:r w:rsidR="005D1BFD">
        <w:rPr>
          <w:b/>
          <w:color w:val="000000"/>
        </w:rPr>
        <w:t>ов</w:t>
      </w:r>
    </w:p>
    <w:p w:rsidR="00130241" w:rsidRDefault="007A26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Кузнецова А.Н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Саликов</w:t>
      </w:r>
      <w:proofErr w:type="spellEnd"/>
      <w:r>
        <w:rPr>
          <w:b/>
          <w:i/>
          <w:color w:val="000000"/>
        </w:rPr>
        <w:t xml:space="preserve"> Р.Ф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7A26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7A260F" w:rsidRDefault="00EB1F49" w:rsidP="007A26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7A260F">
        <w:rPr>
          <w:i/>
          <w:color w:val="000000"/>
        </w:rPr>
        <w:t>Институт органической химии им. Н.Д. Зелинского</w:t>
      </w:r>
      <w:r w:rsidR="00391C38">
        <w:rPr>
          <w:i/>
          <w:color w:val="000000"/>
        </w:rPr>
        <w:t xml:space="preserve">, </w:t>
      </w:r>
      <w:r w:rsidR="007A260F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:rsidR="00CD00B1" w:rsidRDefault="00EB1F49" w:rsidP="007A26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 w:rsidR="007A260F">
          <w:rPr>
            <w:i/>
            <w:color w:val="000000"/>
            <w:u w:val="single"/>
            <w:lang w:val="en-US"/>
          </w:rPr>
          <w:t>abletodoagatha</w:t>
        </w:r>
        <w:r>
          <w:rPr>
            <w:i/>
            <w:color w:val="000000"/>
            <w:u w:val="single"/>
          </w:rPr>
          <w:t>@yandex.ru</w:t>
        </w:r>
      </w:hyperlink>
    </w:p>
    <w:p w:rsidR="00BD0178" w:rsidRDefault="00651A56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51A56">
        <w:rPr>
          <w:color w:val="000000"/>
        </w:rPr>
        <w:t xml:space="preserve">Донор-π-акцепторные (D-π-A) молекулы давно зарекомендовали себя как перспективные </w:t>
      </w:r>
      <w:r w:rsidR="007852F1">
        <w:rPr>
          <w:color w:val="000000"/>
        </w:rPr>
        <w:t>соединения для разработки новых функциональных материалов</w:t>
      </w:r>
      <w:r w:rsidR="003524A8">
        <w:rPr>
          <w:color w:val="000000"/>
        </w:rPr>
        <w:t xml:space="preserve">. </w:t>
      </w:r>
      <w:r w:rsidR="007A42A6">
        <w:rPr>
          <w:color w:val="000000"/>
        </w:rPr>
        <w:t xml:space="preserve">Так, ранее </w:t>
      </w:r>
      <w:r w:rsidR="00A5766C">
        <w:rPr>
          <w:color w:val="000000"/>
        </w:rPr>
        <w:t xml:space="preserve">нашей группой было показано, что </w:t>
      </w:r>
      <w:proofErr w:type="spellStart"/>
      <w:r w:rsidR="00A5766C">
        <w:rPr>
          <w:color w:val="000000"/>
        </w:rPr>
        <w:t>гидразоновые</w:t>
      </w:r>
      <w:proofErr w:type="spellEnd"/>
      <w:r w:rsidR="00A5766C" w:rsidRPr="00A5766C">
        <w:rPr>
          <w:color w:val="000000"/>
        </w:rPr>
        <w:t xml:space="preserve"> </w:t>
      </w:r>
      <w:r w:rsidR="00A5766C">
        <w:rPr>
          <w:color w:val="000000"/>
        </w:rPr>
        <w:t xml:space="preserve">красители на основе </w:t>
      </w:r>
      <w:proofErr w:type="spellStart"/>
      <w:r w:rsidR="00A5766C">
        <w:rPr>
          <w:color w:val="000000"/>
        </w:rPr>
        <w:t>проароматического</w:t>
      </w:r>
      <w:proofErr w:type="spellEnd"/>
      <w:r w:rsidR="00A5766C">
        <w:rPr>
          <w:color w:val="000000"/>
        </w:rPr>
        <w:t xml:space="preserve"> циклопентадиенового ядра могут быть использованы в органических фотоэлементах</w:t>
      </w:r>
      <w:r w:rsidR="00A5766C" w:rsidRPr="00A5766C">
        <w:rPr>
          <w:color w:val="000000"/>
        </w:rPr>
        <w:t xml:space="preserve"> [1]</w:t>
      </w:r>
      <w:r w:rsidR="00A5766C">
        <w:rPr>
          <w:color w:val="000000"/>
        </w:rPr>
        <w:t>.</w:t>
      </w:r>
      <w:r w:rsidR="00A5766C" w:rsidRPr="00A5766C">
        <w:rPr>
          <w:color w:val="000000"/>
        </w:rPr>
        <w:t xml:space="preserve"> </w:t>
      </w:r>
      <w:r w:rsidR="004C47D1">
        <w:rPr>
          <w:color w:val="000000"/>
        </w:rPr>
        <w:t>Однако</w:t>
      </w:r>
      <w:r w:rsidR="0046056E">
        <w:rPr>
          <w:color w:val="000000"/>
        </w:rPr>
        <w:t xml:space="preserve"> другой</w:t>
      </w:r>
      <w:r w:rsidR="00A5766C">
        <w:rPr>
          <w:color w:val="000000"/>
        </w:rPr>
        <w:t xml:space="preserve"> перспективной</w:t>
      </w:r>
      <w:r w:rsidR="003524A8" w:rsidRPr="00BD0178">
        <w:rPr>
          <w:color w:val="000000"/>
        </w:rPr>
        <w:t xml:space="preserve"> платформой для синтеза </w:t>
      </w:r>
      <w:r w:rsidR="0046056E" w:rsidRPr="00BD0178">
        <w:rPr>
          <w:color w:val="000000"/>
        </w:rPr>
        <w:t>D-π-A</w:t>
      </w:r>
      <w:r w:rsidR="0046056E">
        <w:rPr>
          <w:color w:val="000000"/>
        </w:rPr>
        <w:t xml:space="preserve"> </w:t>
      </w:r>
      <w:r w:rsidR="003524A8" w:rsidRPr="00BD0178">
        <w:rPr>
          <w:color w:val="000000"/>
        </w:rPr>
        <w:t xml:space="preserve">красителей </w:t>
      </w:r>
      <w:r w:rsidR="003524A8">
        <w:rPr>
          <w:color w:val="000000"/>
        </w:rPr>
        <w:t xml:space="preserve">представляется </w:t>
      </w:r>
      <w:r w:rsidR="00BD0178" w:rsidRPr="00BD0178">
        <w:rPr>
          <w:color w:val="000000"/>
        </w:rPr>
        <w:t>2-гидроксициклопентадиен</w:t>
      </w:r>
      <w:r w:rsidR="006C6F15">
        <w:rPr>
          <w:color w:val="000000"/>
        </w:rPr>
        <w:t>он</w:t>
      </w:r>
      <w:r w:rsidR="0046056E">
        <w:rPr>
          <w:color w:val="000000"/>
        </w:rPr>
        <w:t>овый фрагмент</w:t>
      </w:r>
      <w:r w:rsidR="006C6F15">
        <w:rPr>
          <w:color w:val="000000"/>
        </w:rPr>
        <w:t xml:space="preserve"> </w:t>
      </w:r>
      <w:r w:rsidR="006C6F15" w:rsidRPr="006C6F15">
        <w:rPr>
          <w:b/>
          <w:color w:val="000000"/>
        </w:rPr>
        <w:t>1</w:t>
      </w:r>
      <w:r w:rsidR="003524A8">
        <w:rPr>
          <w:color w:val="000000"/>
        </w:rPr>
        <w:t>, поскольку</w:t>
      </w:r>
      <w:r w:rsidR="0046056E">
        <w:rPr>
          <w:color w:val="000000"/>
        </w:rPr>
        <w:t>, в отличие от предшественника</w:t>
      </w:r>
      <w:r w:rsidR="00A5766C">
        <w:rPr>
          <w:color w:val="000000"/>
        </w:rPr>
        <w:t>,</w:t>
      </w:r>
      <w:r w:rsidR="00BD0178" w:rsidRPr="00BD0178">
        <w:rPr>
          <w:color w:val="000000"/>
        </w:rPr>
        <w:t xml:space="preserve"> </w:t>
      </w:r>
      <w:r w:rsidR="0046056E">
        <w:rPr>
          <w:color w:val="000000"/>
        </w:rPr>
        <w:t>он</w:t>
      </w:r>
      <w:r w:rsidR="003524A8">
        <w:rPr>
          <w:color w:val="000000"/>
        </w:rPr>
        <w:t xml:space="preserve"> </w:t>
      </w:r>
      <w:r w:rsidR="00A21140">
        <w:rPr>
          <w:color w:val="000000"/>
        </w:rPr>
        <w:t>проявляет</w:t>
      </w:r>
      <w:r w:rsidR="00BD0178" w:rsidRPr="00BD0178">
        <w:rPr>
          <w:color w:val="000000"/>
        </w:rPr>
        <w:t xml:space="preserve"> </w:t>
      </w:r>
      <w:r w:rsidR="003524A8">
        <w:rPr>
          <w:color w:val="000000"/>
        </w:rPr>
        <w:t xml:space="preserve">формально </w:t>
      </w:r>
      <w:proofErr w:type="spellStart"/>
      <w:r w:rsidR="00A21140">
        <w:rPr>
          <w:color w:val="000000"/>
        </w:rPr>
        <w:t>проантиароматический</w:t>
      </w:r>
      <w:proofErr w:type="spellEnd"/>
      <w:r w:rsidR="00A21140">
        <w:rPr>
          <w:color w:val="000000"/>
        </w:rPr>
        <w:t xml:space="preserve"> характер</w:t>
      </w:r>
      <w:r w:rsidR="003524A8">
        <w:rPr>
          <w:color w:val="000000"/>
        </w:rPr>
        <w:t xml:space="preserve">, а наличие гидроксильной группы открывает дорогу к возможной </w:t>
      </w:r>
      <w:proofErr w:type="spellStart"/>
      <w:r w:rsidR="003524A8">
        <w:rPr>
          <w:color w:val="000000"/>
        </w:rPr>
        <w:t>постфункционализации</w:t>
      </w:r>
      <w:proofErr w:type="spellEnd"/>
      <w:r w:rsidR="00BD0178" w:rsidRPr="00BD0178">
        <w:rPr>
          <w:color w:val="000000"/>
        </w:rPr>
        <w:t xml:space="preserve">. </w:t>
      </w:r>
    </w:p>
    <w:p w:rsidR="00BD0178" w:rsidRDefault="00567DA3" w:rsidP="005D1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были исследованы различные способы модификации </w:t>
      </w:r>
      <w:proofErr w:type="spellStart"/>
      <w:r>
        <w:rPr>
          <w:color w:val="000000"/>
        </w:rPr>
        <w:t>циклопентадиенона</w:t>
      </w:r>
      <w:proofErr w:type="spellEnd"/>
      <w:r>
        <w:rPr>
          <w:color w:val="000000"/>
        </w:rPr>
        <w:t xml:space="preserve"> </w:t>
      </w:r>
      <w:r w:rsidRPr="00567DA3">
        <w:rPr>
          <w:b/>
          <w:color w:val="000000"/>
        </w:rPr>
        <w:t>1</w:t>
      </w:r>
      <w:r>
        <w:rPr>
          <w:color w:val="000000"/>
        </w:rPr>
        <w:t xml:space="preserve"> по карбони</w:t>
      </w:r>
      <w:r w:rsidR="00A21140">
        <w:rPr>
          <w:color w:val="000000"/>
        </w:rPr>
        <w:t>льной группе, а именно синтез</w:t>
      </w:r>
      <w:r w:rsidR="00C27FF7">
        <w:rPr>
          <w:color w:val="000000"/>
        </w:rPr>
        <w:t xml:space="preserve"> </w:t>
      </w:r>
      <w:proofErr w:type="spellStart"/>
      <w:r w:rsidR="00C27FF7">
        <w:rPr>
          <w:color w:val="000000"/>
        </w:rPr>
        <w:t>гидразоновых</w:t>
      </w:r>
      <w:proofErr w:type="spellEnd"/>
      <w:r w:rsidR="00C27FF7">
        <w:rPr>
          <w:color w:val="000000"/>
        </w:rPr>
        <w:t xml:space="preserve">, </w:t>
      </w:r>
      <w:proofErr w:type="spellStart"/>
      <w:r w:rsidR="00C27FF7">
        <w:rPr>
          <w:color w:val="000000"/>
        </w:rPr>
        <w:t>оксим</w:t>
      </w:r>
      <w:proofErr w:type="spellEnd"/>
      <w:r w:rsidR="00C27FF7">
        <w:rPr>
          <w:color w:val="000000"/>
        </w:rPr>
        <w:t xml:space="preserve">- и </w:t>
      </w:r>
      <w:proofErr w:type="spellStart"/>
      <w:r w:rsidR="00C27FF7">
        <w:rPr>
          <w:color w:val="000000"/>
        </w:rPr>
        <w:t>диазо</w:t>
      </w:r>
      <w:r>
        <w:rPr>
          <w:color w:val="000000"/>
        </w:rPr>
        <w:t>производных</w:t>
      </w:r>
      <w:proofErr w:type="spellEnd"/>
      <w:r w:rsidR="0046056E">
        <w:rPr>
          <w:color w:val="000000"/>
        </w:rPr>
        <w:t xml:space="preserve"> ‒ </w:t>
      </w:r>
      <w:proofErr w:type="spellStart"/>
      <w:r w:rsidR="0046056E">
        <w:rPr>
          <w:color w:val="000000"/>
        </w:rPr>
        <w:t>прекурсоров</w:t>
      </w:r>
      <w:proofErr w:type="spellEnd"/>
      <w:r w:rsidR="007852F1">
        <w:rPr>
          <w:color w:val="000000"/>
        </w:rPr>
        <w:t xml:space="preserve"> к</w:t>
      </w:r>
      <w:r w:rsidR="0046056E">
        <w:rPr>
          <w:color w:val="000000"/>
        </w:rPr>
        <w:t xml:space="preserve"> </w:t>
      </w:r>
      <w:r w:rsidR="0046056E">
        <w:rPr>
          <w:color w:val="000000"/>
          <w:lang w:val="en-US"/>
        </w:rPr>
        <w:t>D</w:t>
      </w:r>
      <w:r w:rsidR="0046056E" w:rsidRPr="0046056E">
        <w:rPr>
          <w:color w:val="000000"/>
        </w:rPr>
        <w:t>-</w:t>
      </w:r>
      <w:r w:rsidR="0046056E">
        <w:rPr>
          <w:color w:val="000000"/>
        </w:rPr>
        <w:t>π</w:t>
      </w:r>
      <w:r w:rsidR="0046056E" w:rsidRPr="0046056E">
        <w:rPr>
          <w:color w:val="000000"/>
        </w:rPr>
        <w:t>-</w:t>
      </w:r>
      <w:r w:rsidR="0046056E">
        <w:rPr>
          <w:color w:val="000000"/>
          <w:lang w:val="en-US"/>
        </w:rPr>
        <w:t>A</w:t>
      </w:r>
      <w:r w:rsidR="0046056E" w:rsidRPr="0046056E">
        <w:rPr>
          <w:color w:val="000000"/>
        </w:rPr>
        <w:t xml:space="preserve"> </w:t>
      </w:r>
      <w:r w:rsidR="007852F1">
        <w:rPr>
          <w:color w:val="000000"/>
        </w:rPr>
        <w:t>структурам</w:t>
      </w:r>
      <w:r>
        <w:rPr>
          <w:color w:val="000000"/>
        </w:rPr>
        <w:t xml:space="preserve">. </w:t>
      </w:r>
      <w:r w:rsidR="00231389">
        <w:rPr>
          <w:color w:val="000000"/>
        </w:rPr>
        <w:t xml:space="preserve">В частности, были получены </w:t>
      </w:r>
      <w:proofErr w:type="spellStart"/>
      <w:r w:rsidR="00231389">
        <w:rPr>
          <w:color w:val="000000"/>
        </w:rPr>
        <w:t>арилгидразоновые</w:t>
      </w:r>
      <w:proofErr w:type="spellEnd"/>
      <w:r w:rsidR="00231389">
        <w:rPr>
          <w:color w:val="000000"/>
        </w:rPr>
        <w:t xml:space="preserve"> красители на базе 2-гидроксициклопентадиенового ядра с различными заместителями в шестичленном цикле </w:t>
      </w:r>
      <w:r w:rsidR="00231389" w:rsidRPr="00231389">
        <w:rPr>
          <w:b/>
          <w:color w:val="000000"/>
        </w:rPr>
        <w:t>2</w:t>
      </w:r>
      <w:r w:rsidR="00A5766C">
        <w:rPr>
          <w:b/>
          <w:color w:val="000000"/>
        </w:rPr>
        <w:t xml:space="preserve"> </w:t>
      </w:r>
      <w:r w:rsidR="00A5766C">
        <w:rPr>
          <w:color w:val="000000"/>
        </w:rPr>
        <w:t>с умеренными и высокими выходами</w:t>
      </w:r>
      <w:r w:rsidR="00231389">
        <w:rPr>
          <w:color w:val="000000"/>
        </w:rPr>
        <w:t xml:space="preserve"> (схема 1).</w:t>
      </w:r>
    </w:p>
    <w:p w:rsidR="00814943" w:rsidRDefault="0039538F" w:rsidP="00395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0F6B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3.6pt;height:85.8pt">
            <v:imagedata r:id="rId7" o:title="гидразоны"/>
          </v:shape>
        </w:pict>
      </w:r>
    </w:p>
    <w:p w:rsidR="00814943" w:rsidRDefault="00814943" w:rsidP="00395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</w:t>
      </w:r>
      <w:r w:rsidR="00231389">
        <w:rPr>
          <w:color w:val="000000"/>
        </w:rPr>
        <w:t xml:space="preserve"> 1</w:t>
      </w:r>
      <w:r>
        <w:rPr>
          <w:color w:val="000000"/>
        </w:rPr>
        <w:t>. Получение гидразоновых красителей различной замещенности.</w:t>
      </w:r>
    </w:p>
    <w:p w:rsidR="00CD17C1" w:rsidRPr="00F621D1" w:rsidRDefault="005D1BFD" w:rsidP="003953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="007852F1">
        <w:rPr>
          <w:color w:val="000000"/>
        </w:rPr>
        <w:t xml:space="preserve">сследованы </w:t>
      </w:r>
      <w:r>
        <w:rPr>
          <w:color w:val="000000"/>
        </w:rPr>
        <w:t xml:space="preserve">также </w:t>
      </w:r>
      <w:r w:rsidR="007852F1">
        <w:rPr>
          <w:color w:val="000000"/>
        </w:rPr>
        <w:t xml:space="preserve">возможности синтеза </w:t>
      </w:r>
      <w:r w:rsidR="00CD17C1">
        <w:rPr>
          <w:color w:val="000000"/>
        </w:rPr>
        <w:t xml:space="preserve">других </w:t>
      </w:r>
      <w:r w:rsidRPr="005D1BFD">
        <w:rPr>
          <w:color w:val="000000"/>
        </w:rPr>
        <w:t>‘</w:t>
      </w:r>
      <w:r w:rsidR="00CD17C1">
        <w:rPr>
          <w:color w:val="000000"/>
        </w:rPr>
        <w:t>азопроизводных</w:t>
      </w:r>
      <w:r w:rsidRPr="005D1BFD">
        <w:rPr>
          <w:color w:val="000000"/>
        </w:rPr>
        <w:t>’</w:t>
      </w:r>
      <w:r w:rsidR="00CD17C1">
        <w:rPr>
          <w:color w:val="000000"/>
        </w:rPr>
        <w:t xml:space="preserve"> </w:t>
      </w:r>
      <w:r w:rsidR="00CD17C1" w:rsidRPr="00CD17C1">
        <w:rPr>
          <w:b/>
          <w:color w:val="000000"/>
        </w:rPr>
        <w:t>1</w:t>
      </w:r>
      <w:r w:rsidR="007852F1">
        <w:rPr>
          <w:color w:val="000000"/>
        </w:rPr>
        <w:t xml:space="preserve">. Так, гидразон </w:t>
      </w:r>
      <w:r w:rsidR="007852F1" w:rsidRPr="007852F1">
        <w:rPr>
          <w:b/>
          <w:color w:val="000000"/>
        </w:rPr>
        <w:t>3</w:t>
      </w:r>
      <w:r w:rsidR="007852F1">
        <w:rPr>
          <w:color w:val="000000"/>
        </w:rPr>
        <w:t xml:space="preserve"> и оксим </w:t>
      </w:r>
      <w:r w:rsidR="007852F1" w:rsidRPr="007852F1">
        <w:rPr>
          <w:b/>
          <w:color w:val="000000"/>
        </w:rPr>
        <w:t>4</w:t>
      </w:r>
      <w:r w:rsidR="007852F1">
        <w:rPr>
          <w:color w:val="000000"/>
        </w:rPr>
        <w:t xml:space="preserve"> были получены </w:t>
      </w:r>
      <w:r>
        <w:rPr>
          <w:color w:val="000000"/>
        </w:rPr>
        <w:t>конденсацией</w:t>
      </w:r>
      <w:r w:rsidR="007852F1">
        <w:rPr>
          <w:color w:val="000000"/>
        </w:rPr>
        <w:t xml:space="preserve"> </w:t>
      </w:r>
      <w:proofErr w:type="gramStart"/>
      <w:r w:rsidR="007852F1">
        <w:rPr>
          <w:color w:val="000000"/>
        </w:rPr>
        <w:t>гидразин</w:t>
      </w:r>
      <w:r>
        <w:rPr>
          <w:color w:val="000000"/>
        </w:rPr>
        <w:t>-гидрата</w:t>
      </w:r>
      <w:proofErr w:type="gramEnd"/>
      <w:r w:rsidR="007852F1">
        <w:rPr>
          <w:color w:val="000000"/>
        </w:rPr>
        <w:t xml:space="preserve"> или гидроксиламина с </w:t>
      </w:r>
      <w:r w:rsidR="007852F1" w:rsidRPr="00CD17C1">
        <w:rPr>
          <w:b/>
          <w:color w:val="000000"/>
        </w:rPr>
        <w:t>1</w:t>
      </w:r>
      <w:r w:rsidR="000C0DF8">
        <w:rPr>
          <w:color w:val="000000"/>
        </w:rPr>
        <w:t xml:space="preserve"> с </w:t>
      </w:r>
      <w:r w:rsidR="00F621D1">
        <w:rPr>
          <w:color w:val="000000"/>
        </w:rPr>
        <w:t>выходами</w:t>
      </w:r>
      <w:r w:rsidR="000C0DF8">
        <w:rPr>
          <w:color w:val="000000"/>
        </w:rPr>
        <w:t xml:space="preserve"> порядка 20%</w:t>
      </w:r>
      <w:r w:rsidR="00F621D1">
        <w:rPr>
          <w:color w:val="000000"/>
        </w:rPr>
        <w:t xml:space="preserve"> </w:t>
      </w:r>
      <w:r>
        <w:rPr>
          <w:color w:val="000000"/>
        </w:rPr>
        <w:t>(проводится</w:t>
      </w:r>
      <w:r w:rsidR="00CD17C1">
        <w:rPr>
          <w:color w:val="000000"/>
        </w:rPr>
        <w:t xml:space="preserve"> работа по оптимизации </w:t>
      </w:r>
      <w:r w:rsidR="00D148D3">
        <w:rPr>
          <w:color w:val="000000"/>
        </w:rPr>
        <w:t>данных реакций</w:t>
      </w:r>
      <w:r>
        <w:rPr>
          <w:color w:val="000000"/>
        </w:rPr>
        <w:t>)</w:t>
      </w:r>
      <w:r w:rsidR="002626D4">
        <w:rPr>
          <w:color w:val="000000"/>
        </w:rPr>
        <w:t xml:space="preserve">. </w:t>
      </w:r>
      <w:r>
        <w:rPr>
          <w:color w:val="000000"/>
        </w:rPr>
        <w:t>Получить д</w:t>
      </w:r>
      <w:r w:rsidR="002626D4">
        <w:rPr>
          <w:color w:val="000000"/>
        </w:rPr>
        <w:t xml:space="preserve">иазопроизводное </w:t>
      </w:r>
      <w:r w:rsidR="002626D4" w:rsidRPr="002626D4">
        <w:rPr>
          <w:b/>
          <w:color w:val="000000"/>
        </w:rPr>
        <w:t>6</w:t>
      </w:r>
      <w:r w:rsidR="002626D4">
        <w:rPr>
          <w:color w:val="000000"/>
        </w:rPr>
        <w:t xml:space="preserve"> при нагревании </w:t>
      </w:r>
      <w:r w:rsidR="002626D4" w:rsidRPr="002626D4">
        <w:rPr>
          <w:b/>
          <w:color w:val="000000"/>
        </w:rPr>
        <w:t>1</w:t>
      </w:r>
      <w:r w:rsidR="002626D4">
        <w:rPr>
          <w:color w:val="000000"/>
        </w:rPr>
        <w:t xml:space="preserve"> с </w:t>
      </w:r>
      <w:proofErr w:type="spellStart"/>
      <w:r w:rsidR="002626D4">
        <w:rPr>
          <w:color w:val="000000"/>
        </w:rPr>
        <w:t>тозилгидразином</w:t>
      </w:r>
      <w:proofErr w:type="spellEnd"/>
      <w:r>
        <w:rPr>
          <w:color w:val="000000"/>
        </w:rPr>
        <w:t xml:space="preserve"> не удалось</w:t>
      </w:r>
      <w:r w:rsidR="002626D4">
        <w:rPr>
          <w:color w:val="000000"/>
        </w:rPr>
        <w:t>, о</w:t>
      </w:r>
      <w:r w:rsidR="00F621D1">
        <w:rPr>
          <w:color w:val="000000"/>
        </w:rPr>
        <w:t xml:space="preserve">днако </w:t>
      </w:r>
      <w:r w:rsidR="002626D4">
        <w:rPr>
          <w:color w:val="000000"/>
        </w:rPr>
        <w:t>удалось выделить</w:t>
      </w:r>
      <w:r w:rsidR="00CD17C1">
        <w:rPr>
          <w:color w:val="000000"/>
        </w:rPr>
        <w:t xml:space="preserve"> </w:t>
      </w:r>
      <w:proofErr w:type="spellStart"/>
      <w:r w:rsidR="00CD17C1">
        <w:rPr>
          <w:color w:val="000000"/>
        </w:rPr>
        <w:t>тозилгидразон</w:t>
      </w:r>
      <w:proofErr w:type="spellEnd"/>
      <w:r w:rsidR="00CD17C1">
        <w:rPr>
          <w:color w:val="000000"/>
        </w:rPr>
        <w:t xml:space="preserve"> </w:t>
      </w:r>
      <w:r w:rsidR="00CD17C1" w:rsidRPr="00CD17C1">
        <w:rPr>
          <w:b/>
          <w:color w:val="000000"/>
        </w:rPr>
        <w:t>5</w:t>
      </w:r>
      <w:r w:rsidR="00CD17C1">
        <w:rPr>
          <w:color w:val="000000"/>
        </w:rPr>
        <w:t xml:space="preserve">, </w:t>
      </w:r>
      <w:r>
        <w:rPr>
          <w:color w:val="000000"/>
        </w:rPr>
        <w:t>и в будущем будет изучено его разложение</w:t>
      </w:r>
      <w:r w:rsidR="00F621D1">
        <w:rPr>
          <w:color w:val="000000"/>
        </w:rPr>
        <w:t xml:space="preserve"> для получения </w:t>
      </w:r>
      <w:r w:rsidR="00F621D1" w:rsidRPr="00F621D1">
        <w:rPr>
          <w:b/>
          <w:color w:val="000000"/>
        </w:rPr>
        <w:t>6</w:t>
      </w:r>
      <w:r w:rsidR="00F621D1">
        <w:rPr>
          <w:color w:val="000000"/>
        </w:rPr>
        <w:t>.</w:t>
      </w:r>
    </w:p>
    <w:p w:rsidR="00451D47" w:rsidRPr="005D1BFD" w:rsidRDefault="0039538F" w:rsidP="005D1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/>
        <w:jc w:val="center"/>
        <w:rPr>
          <w:color w:val="000000"/>
        </w:rPr>
      </w:pPr>
      <w:r w:rsidRPr="009D0F6B">
        <w:rPr>
          <w:color w:val="000000"/>
          <w:lang w:val="en-US"/>
        </w:rPr>
        <w:pict>
          <v:shape id="_x0000_i1025" type="#_x0000_t75" style="width:249pt;height:154.8pt">
            <v:imagedata r:id="rId8" o:title="тезисыломоносов1"/>
          </v:shape>
        </w:pict>
      </w:r>
    </w:p>
    <w:p w:rsidR="00F621D1" w:rsidRDefault="00451D47" w:rsidP="00F621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2. </w:t>
      </w:r>
      <w:r w:rsidR="0046056E">
        <w:rPr>
          <w:color w:val="000000"/>
        </w:rPr>
        <w:t>Получение других азо</w:t>
      </w:r>
      <w:r w:rsidR="00651A56">
        <w:rPr>
          <w:color w:val="000000"/>
        </w:rPr>
        <w:t xml:space="preserve">производных </w:t>
      </w:r>
      <w:proofErr w:type="spellStart"/>
      <w:r w:rsidR="00651A56">
        <w:rPr>
          <w:color w:val="000000"/>
        </w:rPr>
        <w:t>циклопентадиенона</w:t>
      </w:r>
      <w:proofErr w:type="spellEnd"/>
      <w:r w:rsidR="00651A56">
        <w:rPr>
          <w:color w:val="000000"/>
        </w:rPr>
        <w:t xml:space="preserve"> </w:t>
      </w:r>
      <w:r w:rsidR="00651A56" w:rsidRPr="00651A56">
        <w:rPr>
          <w:b/>
          <w:color w:val="000000"/>
        </w:rPr>
        <w:t>1</w:t>
      </w:r>
      <w:r w:rsidR="00651A56">
        <w:rPr>
          <w:color w:val="000000"/>
        </w:rPr>
        <w:t>.</w:t>
      </w:r>
    </w:p>
    <w:p w:rsidR="00A21140" w:rsidRPr="00F621D1" w:rsidRDefault="00A21140" w:rsidP="00A2114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231389" w:rsidRPr="00A21140" w:rsidRDefault="00A21140" w:rsidP="00CD17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621D1">
        <w:rPr>
          <w:color w:val="000000"/>
          <w:lang w:val="en-US"/>
        </w:rPr>
        <w:t xml:space="preserve">1. </w:t>
      </w:r>
      <w:proofErr w:type="spellStart"/>
      <w:r w:rsidR="00F621D1" w:rsidRPr="00A21140">
        <w:rPr>
          <w:color w:val="000000"/>
          <w:lang w:val="en-US"/>
        </w:rPr>
        <w:t>Trainov</w:t>
      </w:r>
      <w:proofErr w:type="spellEnd"/>
      <w:r w:rsidR="00F621D1" w:rsidRPr="00A21140">
        <w:rPr>
          <w:color w:val="000000"/>
          <w:lang w:val="en-US"/>
        </w:rPr>
        <w:t xml:space="preserve"> K.P</w:t>
      </w:r>
      <w:r w:rsidR="00F621D1">
        <w:rPr>
          <w:color w:val="000000"/>
          <w:lang w:val="en-US"/>
        </w:rPr>
        <w:t>.</w:t>
      </w:r>
      <w:r w:rsidR="00F621D1" w:rsidRPr="00A21140">
        <w:rPr>
          <w:color w:val="000000"/>
          <w:lang w:val="en-US"/>
        </w:rPr>
        <w:t xml:space="preserve"> </w:t>
      </w:r>
      <w:r w:rsidR="00F621D1" w:rsidRPr="005809F8">
        <w:rPr>
          <w:i/>
          <w:color w:val="000000"/>
          <w:lang w:val="en-US"/>
        </w:rPr>
        <w:t>et al</w:t>
      </w:r>
      <w:r w:rsidR="00F621D1">
        <w:rPr>
          <w:color w:val="000000"/>
          <w:lang w:val="en-US"/>
        </w:rPr>
        <w:t xml:space="preserve">. </w:t>
      </w:r>
      <w:r w:rsidR="00F621D1" w:rsidRPr="00A21140">
        <w:rPr>
          <w:color w:val="000000"/>
          <w:lang w:val="en-US"/>
        </w:rPr>
        <w:t xml:space="preserve">Push-pull molecules bearing a </w:t>
      </w:r>
      <w:proofErr w:type="spellStart"/>
      <w:r w:rsidR="00F621D1" w:rsidRPr="00A21140">
        <w:rPr>
          <w:color w:val="000000"/>
          <w:lang w:val="en-US"/>
        </w:rPr>
        <w:t>hydrazonocyclopentadiene</w:t>
      </w:r>
      <w:proofErr w:type="spellEnd"/>
      <w:r w:rsidR="00F621D1" w:rsidRPr="00A21140">
        <w:rPr>
          <w:color w:val="000000"/>
          <w:lang w:val="en-US"/>
        </w:rPr>
        <w:t xml:space="preserve"> acceptor moiety: from the synthesis to organic photovoltaic applications</w:t>
      </w:r>
      <w:r w:rsidR="00F621D1">
        <w:rPr>
          <w:color w:val="000000"/>
          <w:lang w:val="en-US"/>
        </w:rPr>
        <w:t xml:space="preserve"> // </w:t>
      </w:r>
      <w:r w:rsidR="00F621D1" w:rsidRPr="00A21140">
        <w:rPr>
          <w:color w:val="000000"/>
          <w:lang w:val="en-US"/>
        </w:rPr>
        <w:t xml:space="preserve">Mendeleev </w:t>
      </w:r>
      <w:proofErr w:type="spellStart"/>
      <w:r w:rsidR="00F621D1" w:rsidRPr="00A21140">
        <w:rPr>
          <w:color w:val="000000"/>
          <w:lang w:val="en-US"/>
        </w:rPr>
        <w:t>Commun</w:t>
      </w:r>
      <w:proofErr w:type="spellEnd"/>
      <w:r w:rsidR="00F621D1" w:rsidRPr="00A21140">
        <w:rPr>
          <w:color w:val="000000"/>
          <w:lang w:val="en-US"/>
        </w:rPr>
        <w:t>. 2019</w:t>
      </w:r>
      <w:r w:rsidR="00F621D1">
        <w:rPr>
          <w:color w:val="000000"/>
          <w:lang w:val="en-US"/>
        </w:rPr>
        <w:t>. Vol.</w:t>
      </w:r>
      <w:r w:rsidR="00F621D1" w:rsidRPr="00A21140">
        <w:rPr>
          <w:color w:val="000000"/>
          <w:lang w:val="en-US"/>
        </w:rPr>
        <w:t xml:space="preserve"> 29</w:t>
      </w:r>
      <w:r w:rsidR="00F621D1">
        <w:rPr>
          <w:color w:val="000000"/>
          <w:lang w:val="en-US"/>
        </w:rPr>
        <w:t>. P. 304-</w:t>
      </w:r>
      <w:r w:rsidR="00F621D1" w:rsidRPr="00A21140">
        <w:rPr>
          <w:color w:val="000000"/>
          <w:lang w:val="en-US"/>
        </w:rPr>
        <w:t>306.</w:t>
      </w:r>
      <w:bookmarkStart w:id="0" w:name="_GoBack"/>
      <w:bookmarkEnd w:id="0"/>
    </w:p>
    <w:sectPr w:rsidR="00231389" w:rsidRPr="00A21140" w:rsidSect="009D0F6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C0DF8"/>
    <w:rsid w:val="000F78C2"/>
    <w:rsid w:val="00101A1C"/>
    <w:rsid w:val="00106375"/>
    <w:rsid w:val="00116478"/>
    <w:rsid w:val="00130241"/>
    <w:rsid w:val="001E61C2"/>
    <w:rsid w:val="001F0493"/>
    <w:rsid w:val="002264EE"/>
    <w:rsid w:val="00231389"/>
    <w:rsid w:val="0023307C"/>
    <w:rsid w:val="002626D4"/>
    <w:rsid w:val="00283095"/>
    <w:rsid w:val="0031361E"/>
    <w:rsid w:val="003524A8"/>
    <w:rsid w:val="00391C38"/>
    <w:rsid w:val="0039538F"/>
    <w:rsid w:val="003B76D6"/>
    <w:rsid w:val="003F763D"/>
    <w:rsid w:val="00451D47"/>
    <w:rsid w:val="0046056E"/>
    <w:rsid w:val="004A26A3"/>
    <w:rsid w:val="004C47D1"/>
    <w:rsid w:val="004F0EDF"/>
    <w:rsid w:val="00522BF1"/>
    <w:rsid w:val="00567DA3"/>
    <w:rsid w:val="005809F8"/>
    <w:rsid w:val="00590166"/>
    <w:rsid w:val="005D1BFD"/>
    <w:rsid w:val="00651A56"/>
    <w:rsid w:val="0069427D"/>
    <w:rsid w:val="006C6F15"/>
    <w:rsid w:val="006D71FE"/>
    <w:rsid w:val="006F7A19"/>
    <w:rsid w:val="00775389"/>
    <w:rsid w:val="007852F1"/>
    <w:rsid w:val="00797838"/>
    <w:rsid w:val="007A260F"/>
    <w:rsid w:val="007A42A6"/>
    <w:rsid w:val="007C36D8"/>
    <w:rsid w:val="007F2744"/>
    <w:rsid w:val="00814943"/>
    <w:rsid w:val="008931BE"/>
    <w:rsid w:val="008B2E03"/>
    <w:rsid w:val="00921D45"/>
    <w:rsid w:val="009A66DB"/>
    <w:rsid w:val="009B2F80"/>
    <w:rsid w:val="009B3300"/>
    <w:rsid w:val="009D0F6B"/>
    <w:rsid w:val="009F3380"/>
    <w:rsid w:val="00A02163"/>
    <w:rsid w:val="00A21140"/>
    <w:rsid w:val="00A314FE"/>
    <w:rsid w:val="00A5766C"/>
    <w:rsid w:val="00BD0178"/>
    <w:rsid w:val="00BF36F8"/>
    <w:rsid w:val="00BF4622"/>
    <w:rsid w:val="00C27FF7"/>
    <w:rsid w:val="00CD00B1"/>
    <w:rsid w:val="00CD17C1"/>
    <w:rsid w:val="00D148D3"/>
    <w:rsid w:val="00D22306"/>
    <w:rsid w:val="00D42542"/>
    <w:rsid w:val="00D8121C"/>
    <w:rsid w:val="00E22189"/>
    <w:rsid w:val="00E74069"/>
    <w:rsid w:val="00EB1F49"/>
    <w:rsid w:val="00F57BDB"/>
    <w:rsid w:val="00F621D1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D0F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D0F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D0F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D0F6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D0F6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D0F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0F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D0F6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D0F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BE5969-D790-4C6F-BFBC-15DC272C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Windows User</cp:lastModifiedBy>
  <cp:revision>2</cp:revision>
  <dcterms:created xsi:type="dcterms:W3CDTF">2023-03-17T07:11:00Z</dcterms:created>
  <dcterms:modified xsi:type="dcterms:W3CDTF">2023-03-17T07:11:00Z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