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81" w:rsidRDefault="0070458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4E10">
        <w:rPr>
          <w:rFonts w:ascii="Times New Roman" w:hAnsi="Times New Roman" w:cs="Times New Roman"/>
          <w:b/>
          <w:color w:val="000000"/>
          <w:sz w:val="24"/>
          <w:szCs w:val="24"/>
        </w:rPr>
        <w:t>Гетерополитопные</w:t>
      </w:r>
      <w:proofErr w:type="spellEnd"/>
      <w:r w:rsidRPr="00FF4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рецепторы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флуорофорными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группами</w:t>
      </w:r>
      <w:r w:rsidRPr="00FF4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основе бис(</w:t>
      </w:r>
      <w:proofErr w:type="spellStart"/>
      <w:r w:rsidRPr="00FF4E10">
        <w:rPr>
          <w:rFonts w:ascii="Times New Roman" w:hAnsi="Times New Roman" w:cs="Times New Roman"/>
          <w:b/>
          <w:color w:val="000000"/>
          <w:sz w:val="24"/>
          <w:szCs w:val="24"/>
        </w:rPr>
        <w:t>каликсареновых</w:t>
      </w:r>
      <w:proofErr w:type="spellEnd"/>
      <w:r w:rsidRPr="00FF4E10">
        <w:rPr>
          <w:rFonts w:ascii="Times New Roman" w:hAnsi="Times New Roman" w:cs="Times New Roman"/>
          <w:b/>
          <w:color w:val="000000"/>
          <w:sz w:val="24"/>
          <w:szCs w:val="24"/>
        </w:rPr>
        <w:t>) молекулярных трубок</w:t>
      </w:r>
    </w:p>
    <w:p w:rsidR="00704581" w:rsidRDefault="00704581">
      <w:pPr>
        <w:shd w:val="clear" w:color="auto" w:fill="FFFFFF"/>
        <w:jc w:val="center"/>
      </w:pPr>
      <w:r w:rsidRPr="004F7E8D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Малахова М.А.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Горбунов А.Н.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4581" w:rsidRDefault="0070458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Аспирант, 2 год обучения </w:t>
      </w:r>
    </w:p>
    <w:p w:rsidR="00704581" w:rsidRDefault="0070458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 </w:t>
      </w:r>
    </w:p>
    <w:p w:rsidR="00704581" w:rsidRDefault="0070458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704581" w:rsidRDefault="0070458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mariia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malakhova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chemistry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704581" w:rsidRDefault="00704581" w:rsidP="004462F9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845E0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молекулярных переключателей является одной из важных задач, в решении которых широко используют инструменты </w:t>
      </w:r>
      <w:proofErr w:type="spellStart"/>
      <w:r w:rsidRPr="00A845E0">
        <w:rPr>
          <w:rFonts w:ascii="Times New Roman" w:hAnsi="Times New Roman" w:cs="Times New Roman"/>
          <w:color w:val="000000"/>
          <w:sz w:val="24"/>
          <w:szCs w:val="24"/>
        </w:rPr>
        <w:t>супрамолекулярной</w:t>
      </w:r>
      <w:proofErr w:type="spellEnd"/>
      <w:r w:rsidRPr="00A845E0">
        <w:rPr>
          <w:rFonts w:ascii="Times New Roman" w:hAnsi="Times New Roman" w:cs="Times New Roman"/>
          <w:color w:val="000000"/>
          <w:sz w:val="24"/>
          <w:szCs w:val="24"/>
        </w:rPr>
        <w:t xml:space="preserve"> химии.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Удобной платформой для создания таких систем являются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каликсарены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благодаря возможности их глубокой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постсинтетической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модификации. </w:t>
      </w:r>
    </w:p>
    <w:p w:rsidR="00704581" w:rsidRDefault="00704581" w:rsidP="00632889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Перспективными соединениями для создания подобных молекулярных переключателей являются недавно синтезированные в лаборатории МЦР молекулярные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каликсареновые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трубки, состоящие из двух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каликс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[4]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закрепленных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стереоизомерной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1,3-альтернат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 связанных посредством фрагментов 1,4-замещенных 1,2,3-триазолов. Структура таких соединений геометрически наиболее близка к форме трубки, а наличие внутренней полости и двух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триазольных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рецепторных сайтов обеспечивает возможность переключения при перемещении катионов переходных металлов между сайтами связывания. Ключевая стадия синтеза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макроциклизация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ацетиленовых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азидных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производных в присутствии катионов меди(I), использование которой позволяет не только собирать две и более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каликсареновые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платформы, но и создавать рецепторный сайт, образованный двумя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триазольными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гетероциклами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двумя фенольными кольцами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каликс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[4]арена. </w:t>
      </w:r>
    </w:p>
    <w:p w:rsidR="00704581" w:rsidRPr="002C4F2A" w:rsidRDefault="004F7E8D" w:rsidP="002C4F2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2.3pt;height:238.95pt;visibility:visible">
            <v:imagedata r:id="rId5" o:title=""/>
          </v:shape>
        </w:pict>
      </w:r>
    </w:p>
    <w:p w:rsidR="00704581" w:rsidRDefault="00704581" w:rsidP="002C4F2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1. Общая схема синтеза каликсареновых молекулярных трубок; возможный механизм переключения</w:t>
      </w:r>
    </w:p>
    <w:p w:rsidR="00704581" w:rsidRDefault="00704581" w:rsidP="002C4F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4581" w:rsidRPr="004462F9" w:rsidRDefault="00704581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настоящей работе оптимизированы условия реакции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CuAAC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между азид- и ацетиленсодержащими каликсаренами и получена серия триазолсодержащих молекулярных трубок с краун–5–эфирным фрагментом и двумя триазольными сайтами связывания, один из которых содержит флуорофорные заместители. Для полученных (бис)каликсаренов было исследовано влияние ионов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1C42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осцилляцию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Ag</w:t>
      </w:r>
      <w:r w:rsidRPr="001C42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между триазольными сайтами методами флуориметрического и ЯМР-титрования.</w:t>
      </w:r>
    </w:p>
    <w:p w:rsidR="00704581" w:rsidRPr="00D03109" w:rsidRDefault="00704581">
      <w:pPr>
        <w:shd w:val="clear" w:color="auto" w:fill="FFFFFF"/>
        <w:ind w:firstLine="39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031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Исследование выполнено при поддержке Российского научного фонда, проект № 22-73-00052. </w:t>
      </w:r>
    </w:p>
    <w:sectPr w:rsidR="00704581" w:rsidRPr="00D03109" w:rsidSect="009A6D8D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8214E"/>
    <w:multiLevelType w:val="multilevel"/>
    <w:tmpl w:val="BFF21E22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9E1"/>
    <w:rsid w:val="00173B9E"/>
    <w:rsid w:val="001C42B3"/>
    <w:rsid w:val="001D3C1A"/>
    <w:rsid w:val="002910A5"/>
    <w:rsid w:val="002C4F2A"/>
    <w:rsid w:val="002F30FE"/>
    <w:rsid w:val="003319E1"/>
    <w:rsid w:val="0035579A"/>
    <w:rsid w:val="0036365A"/>
    <w:rsid w:val="00363708"/>
    <w:rsid w:val="0036694F"/>
    <w:rsid w:val="003A6E88"/>
    <w:rsid w:val="004462F9"/>
    <w:rsid w:val="004C387D"/>
    <w:rsid w:val="004F7E8D"/>
    <w:rsid w:val="00532A6F"/>
    <w:rsid w:val="00561885"/>
    <w:rsid w:val="006258C5"/>
    <w:rsid w:val="00632889"/>
    <w:rsid w:val="00641A44"/>
    <w:rsid w:val="006454BB"/>
    <w:rsid w:val="00704581"/>
    <w:rsid w:val="00727240"/>
    <w:rsid w:val="00756BAC"/>
    <w:rsid w:val="008056BD"/>
    <w:rsid w:val="00882F5F"/>
    <w:rsid w:val="00885FEF"/>
    <w:rsid w:val="00921284"/>
    <w:rsid w:val="009A6D8D"/>
    <w:rsid w:val="009B5F9A"/>
    <w:rsid w:val="00A51308"/>
    <w:rsid w:val="00A75A35"/>
    <w:rsid w:val="00A845E0"/>
    <w:rsid w:val="00C8415A"/>
    <w:rsid w:val="00D03109"/>
    <w:rsid w:val="00D73A63"/>
    <w:rsid w:val="00DC4DBF"/>
    <w:rsid w:val="00DD55F6"/>
    <w:rsid w:val="00EC1CEF"/>
    <w:rsid w:val="00F469D9"/>
    <w:rsid w:val="00F853DD"/>
    <w:rsid w:val="00FD7CE2"/>
    <w:rsid w:val="00FE1B76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F317A2-1E39-4950-B657-624F612B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8D"/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A6D8D"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A6D8D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A6D8D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A6D8D"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A6D8D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A6D8D"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3DFF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713DF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sid w:val="00713DF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sid w:val="00713D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"/>
    <w:semiHidden/>
    <w:rsid w:val="00713DF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"/>
    <w:semiHidden/>
    <w:rsid w:val="00713DFF"/>
    <w:rPr>
      <w:rFonts w:ascii="Calibri" w:eastAsia="Times New Roman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9A6D8D"/>
  </w:style>
  <w:style w:type="character" w:customStyle="1" w:styleId="WW8Num1z1">
    <w:name w:val="WW8Num1z1"/>
    <w:uiPriority w:val="99"/>
    <w:rsid w:val="009A6D8D"/>
  </w:style>
  <w:style w:type="character" w:customStyle="1" w:styleId="WW8Num1z2">
    <w:name w:val="WW8Num1z2"/>
    <w:uiPriority w:val="99"/>
    <w:rsid w:val="009A6D8D"/>
  </w:style>
  <w:style w:type="character" w:customStyle="1" w:styleId="WW8Num1z3">
    <w:name w:val="WW8Num1z3"/>
    <w:uiPriority w:val="99"/>
    <w:rsid w:val="009A6D8D"/>
  </w:style>
  <w:style w:type="character" w:customStyle="1" w:styleId="WW8Num1z4">
    <w:name w:val="WW8Num1z4"/>
    <w:uiPriority w:val="99"/>
    <w:rsid w:val="009A6D8D"/>
  </w:style>
  <w:style w:type="character" w:customStyle="1" w:styleId="WW8Num1z5">
    <w:name w:val="WW8Num1z5"/>
    <w:uiPriority w:val="99"/>
    <w:rsid w:val="009A6D8D"/>
  </w:style>
  <w:style w:type="character" w:customStyle="1" w:styleId="WW8Num1z6">
    <w:name w:val="WW8Num1z6"/>
    <w:uiPriority w:val="99"/>
    <w:rsid w:val="009A6D8D"/>
  </w:style>
  <w:style w:type="character" w:customStyle="1" w:styleId="WW8Num1z7">
    <w:name w:val="WW8Num1z7"/>
    <w:uiPriority w:val="99"/>
    <w:rsid w:val="009A6D8D"/>
  </w:style>
  <w:style w:type="character" w:customStyle="1" w:styleId="WW8Num1z8">
    <w:name w:val="WW8Num1z8"/>
    <w:uiPriority w:val="99"/>
    <w:rsid w:val="009A6D8D"/>
  </w:style>
  <w:style w:type="character" w:customStyle="1" w:styleId="a3">
    <w:name w:val="Текст выноски Знак"/>
    <w:uiPriority w:val="99"/>
    <w:rsid w:val="009A6D8D"/>
    <w:rPr>
      <w:rFonts w:ascii="Segoe UI" w:hAnsi="Segoe UI"/>
      <w:sz w:val="18"/>
    </w:rPr>
  </w:style>
  <w:style w:type="paragraph" w:customStyle="1" w:styleId="Heading">
    <w:name w:val="Heading"/>
    <w:basedOn w:val="a"/>
    <w:next w:val="a"/>
    <w:uiPriority w:val="99"/>
    <w:rsid w:val="009A6D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99"/>
    <w:rsid w:val="009A6D8D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rsid w:val="00713DFF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List"/>
    <w:basedOn w:val="a4"/>
    <w:uiPriority w:val="99"/>
    <w:rsid w:val="009A6D8D"/>
  </w:style>
  <w:style w:type="paragraph" w:styleId="a7">
    <w:name w:val="caption"/>
    <w:basedOn w:val="a"/>
    <w:uiPriority w:val="99"/>
    <w:qFormat/>
    <w:rsid w:val="009A6D8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9A6D8D"/>
    <w:pPr>
      <w:suppressLineNumbers/>
    </w:pPr>
  </w:style>
  <w:style w:type="paragraph" w:styleId="a8">
    <w:name w:val="Subtitle"/>
    <w:basedOn w:val="a"/>
    <w:next w:val="a"/>
    <w:link w:val="a9"/>
    <w:uiPriority w:val="99"/>
    <w:qFormat/>
    <w:rsid w:val="009A6D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link w:val="a8"/>
    <w:uiPriority w:val="11"/>
    <w:rsid w:val="00713DFF"/>
    <w:rPr>
      <w:rFonts w:ascii="Cambria" w:eastAsia="Times New Roman" w:hAnsi="Cambria" w:cs="Times New Roman"/>
      <w:sz w:val="24"/>
      <w:szCs w:val="24"/>
      <w:lang w:eastAsia="zh-CN"/>
    </w:rPr>
  </w:style>
  <w:style w:type="paragraph" w:styleId="aa">
    <w:name w:val="Balloon Text"/>
    <w:basedOn w:val="a"/>
    <w:link w:val="11"/>
    <w:uiPriority w:val="99"/>
    <w:rsid w:val="009A6D8D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link w:val="aa"/>
    <w:uiPriority w:val="99"/>
    <w:semiHidden/>
    <w:rsid w:val="00713DFF"/>
    <w:rPr>
      <w:rFonts w:eastAsia="Times New Roman" w:cs="Calibri"/>
      <w:sz w:val="0"/>
      <w:sz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тезисов, поданных на секцию «Химия»</vt:lpstr>
    </vt:vector>
  </TitlesOfParts>
  <Company>SPecialiST RePack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тезисов, поданных на секцию «Химия»</dc:title>
  <dc:subject/>
  <dc:creator>Малахова Мария</dc:creator>
  <cp:keywords/>
  <dc:description/>
  <cp:lastModifiedBy>Пользователь Windows</cp:lastModifiedBy>
  <cp:revision>4</cp:revision>
  <cp:lastPrinted>2023-02-15T15:00:00Z</cp:lastPrinted>
  <dcterms:created xsi:type="dcterms:W3CDTF">2023-02-16T07:49:00Z</dcterms:created>
  <dcterms:modified xsi:type="dcterms:W3CDTF">2023-03-13T13:14:00Z</dcterms:modified>
</cp:coreProperties>
</file>