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E4" w:rsidRPr="006C2950" w:rsidRDefault="00B5166E" w:rsidP="003C2684">
      <w:pPr>
        <w:shd w:val="clear" w:color="auto" w:fill="FFFFFF"/>
        <w:spacing w:line="240" w:lineRule="auto"/>
        <w:ind w:firstLine="397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/>
          <w:b/>
          <w:color w:val="000000"/>
          <w:sz w:val="24"/>
          <w:szCs w:val="24"/>
          <w:lang w:eastAsia="ru-RU"/>
        </w:rPr>
        <w:t>5-(Триазолил)изоксазолы – новый структурный тип гибридных гетероциклов.</w:t>
      </w:r>
    </w:p>
    <w:p w:rsidR="00DB6DE4" w:rsidRPr="003C2684" w:rsidRDefault="00DB6DE4" w:rsidP="009E26F5">
      <w:pPr>
        <w:shd w:val="clear" w:color="auto" w:fill="FFFFFF"/>
        <w:spacing w:line="240" w:lineRule="auto"/>
        <w:ind w:firstLine="397"/>
        <w:jc w:val="center"/>
        <w:outlineLvl w:val="0"/>
        <w:rPr>
          <w:rFonts w:eastAsia="Times New Roman"/>
          <w:b/>
          <w:i/>
          <w:color w:val="000000"/>
          <w:sz w:val="24"/>
          <w:szCs w:val="24"/>
          <w:lang w:eastAsia="ru-RU"/>
        </w:rPr>
      </w:pPr>
      <w:r w:rsidRPr="003C2684">
        <w:rPr>
          <w:rFonts w:eastAsia="Times New Roman"/>
          <w:b/>
          <w:i/>
          <w:color w:val="000000"/>
          <w:sz w:val="24"/>
          <w:szCs w:val="24"/>
          <w:lang w:eastAsia="ru-RU"/>
        </w:rPr>
        <w:t>Дронов С</w:t>
      </w:r>
      <w:r w:rsidR="004D2E01" w:rsidRPr="003C2684">
        <w:rPr>
          <w:rFonts w:eastAsia="Times New Roman"/>
          <w:b/>
          <w:i/>
          <w:color w:val="000000"/>
          <w:sz w:val="24"/>
          <w:szCs w:val="24"/>
          <w:lang w:eastAsia="ru-RU"/>
        </w:rPr>
        <w:t>.</w:t>
      </w:r>
      <w:r w:rsidRPr="003C2684">
        <w:rPr>
          <w:rFonts w:eastAsia="Times New Roman"/>
          <w:b/>
          <w:i/>
          <w:color w:val="000000"/>
          <w:sz w:val="24"/>
          <w:szCs w:val="24"/>
          <w:lang w:eastAsia="ru-RU"/>
        </w:rPr>
        <w:t xml:space="preserve"> Э</w:t>
      </w:r>
      <w:r w:rsidR="004D2E01" w:rsidRPr="003C2684">
        <w:rPr>
          <w:rFonts w:eastAsia="Times New Roman"/>
          <w:b/>
          <w:i/>
          <w:color w:val="000000"/>
          <w:sz w:val="24"/>
          <w:szCs w:val="24"/>
          <w:lang w:eastAsia="ru-RU"/>
        </w:rPr>
        <w:t>.</w:t>
      </w:r>
      <w:r w:rsidR="00BE5D0F" w:rsidRPr="003C2684">
        <w:rPr>
          <w:rFonts w:eastAsia="Times New Roman"/>
          <w:b/>
          <w:i/>
          <w:color w:val="000000"/>
          <w:sz w:val="24"/>
          <w:szCs w:val="24"/>
          <w:lang w:eastAsia="ru-RU"/>
        </w:rPr>
        <w:t>, Василенко Д.</w:t>
      </w:r>
      <w:r w:rsidR="00B0034C">
        <w:rPr>
          <w:rFonts w:eastAsia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BE5D0F" w:rsidRPr="003C2684">
        <w:rPr>
          <w:rFonts w:eastAsia="Times New Roman"/>
          <w:b/>
          <w:i/>
          <w:color w:val="000000"/>
          <w:sz w:val="24"/>
          <w:szCs w:val="24"/>
          <w:lang w:eastAsia="ru-RU"/>
        </w:rPr>
        <w:t>А.</w:t>
      </w:r>
      <w:r w:rsidR="00B0034C">
        <w:rPr>
          <w:rFonts w:eastAsia="Times New Roman"/>
          <w:b/>
          <w:i/>
          <w:color w:val="000000"/>
          <w:sz w:val="24"/>
          <w:szCs w:val="24"/>
          <w:lang w:eastAsia="ru-RU"/>
        </w:rPr>
        <w:t>, Аверина Е. Б.</w:t>
      </w:r>
    </w:p>
    <w:p w:rsidR="00DB6DE4" w:rsidRPr="003C2684" w:rsidRDefault="00792043" w:rsidP="003C2684">
      <w:pPr>
        <w:shd w:val="clear" w:color="auto" w:fill="FFFFFF"/>
        <w:spacing w:line="240" w:lineRule="auto"/>
        <w:ind w:firstLine="397"/>
        <w:jc w:val="center"/>
        <w:rPr>
          <w:rFonts w:eastAsia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/>
          <w:i/>
          <w:color w:val="000000"/>
          <w:sz w:val="24"/>
          <w:szCs w:val="24"/>
          <w:lang w:eastAsia="ru-RU"/>
        </w:rPr>
        <w:t>Аспирант</w:t>
      </w:r>
      <w:r w:rsidR="00F57381">
        <w:rPr>
          <w:rFonts w:eastAsia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i/>
          <w:color w:val="000000"/>
          <w:sz w:val="24"/>
          <w:szCs w:val="24"/>
          <w:lang w:eastAsia="ru-RU"/>
        </w:rPr>
        <w:t>1</w:t>
      </w:r>
      <w:r w:rsidR="004D2E01" w:rsidRPr="003C2684">
        <w:rPr>
          <w:rFonts w:eastAsia="Times New Roman"/>
          <w:i/>
          <w:color w:val="000000"/>
          <w:sz w:val="24"/>
          <w:szCs w:val="24"/>
          <w:lang w:eastAsia="ru-RU"/>
        </w:rPr>
        <w:t xml:space="preserve">-го </w:t>
      </w:r>
      <w:r>
        <w:rPr>
          <w:rFonts w:eastAsia="Times New Roman"/>
          <w:i/>
          <w:color w:val="000000"/>
          <w:sz w:val="24"/>
          <w:szCs w:val="24"/>
          <w:lang w:eastAsia="ru-RU"/>
        </w:rPr>
        <w:t>г.о.</w:t>
      </w:r>
    </w:p>
    <w:p w:rsidR="00DB6DE4" w:rsidRPr="003C2684" w:rsidRDefault="00DB6DE4" w:rsidP="003C2684">
      <w:pPr>
        <w:shd w:val="clear" w:color="auto" w:fill="FFFFFF"/>
        <w:spacing w:line="240" w:lineRule="auto"/>
        <w:ind w:firstLine="397"/>
        <w:jc w:val="center"/>
        <w:rPr>
          <w:rFonts w:eastAsia="Times New Roman"/>
          <w:i/>
          <w:color w:val="000000"/>
          <w:sz w:val="24"/>
          <w:szCs w:val="24"/>
          <w:lang w:eastAsia="ru-RU"/>
        </w:rPr>
      </w:pPr>
      <w:r w:rsidRPr="003C2684">
        <w:rPr>
          <w:rFonts w:eastAsia="Times New Roman"/>
          <w:i/>
          <w:color w:val="000000"/>
          <w:sz w:val="24"/>
          <w:szCs w:val="24"/>
          <w:lang w:eastAsia="ru-RU"/>
        </w:rPr>
        <w:t>Московский государственный университет имени М.В. Ломоносова,</w:t>
      </w:r>
    </w:p>
    <w:p w:rsidR="00DB6DE4" w:rsidRPr="003C2684" w:rsidRDefault="00DB6DE4" w:rsidP="009E26F5">
      <w:pPr>
        <w:shd w:val="clear" w:color="auto" w:fill="FFFFFF"/>
        <w:spacing w:line="240" w:lineRule="auto"/>
        <w:ind w:firstLine="397"/>
        <w:jc w:val="center"/>
        <w:outlineLvl w:val="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3C2684">
        <w:rPr>
          <w:rFonts w:eastAsia="Times New Roman"/>
          <w:i/>
          <w:color w:val="000000"/>
          <w:sz w:val="24"/>
          <w:szCs w:val="24"/>
          <w:lang w:eastAsia="ru-RU"/>
        </w:rPr>
        <w:t>Химический факультет, Москва, Россия</w:t>
      </w:r>
    </w:p>
    <w:p w:rsidR="005D0891" w:rsidRPr="003C2684" w:rsidRDefault="00DB6DE4" w:rsidP="009E26F5">
      <w:pPr>
        <w:shd w:val="clear" w:color="auto" w:fill="FFFFFF"/>
        <w:spacing w:line="240" w:lineRule="auto"/>
        <w:ind w:firstLine="397"/>
        <w:jc w:val="center"/>
        <w:outlineLvl w:val="0"/>
        <w:rPr>
          <w:rFonts w:eastAsia="Times New Roman"/>
          <w:i/>
          <w:color w:val="000000"/>
          <w:sz w:val="24"/>
          <w:szCs w:val="24"/>
          <w:lang w:eastAsia="ru-RU"/>
        </w:rPr>
      </w:pPr>
      <w:r w:rsidRPr="003C2684">
        <w:rPr>
          <w:rFonts w:eastAsia="Times New Roman"/>
          <w:i/>
          <w:color w:val="000000"/>
          <w:sz w:val="24"/>
          <w:szCs w:val="24"/>
          <w:lang w:eastAsia="ru-RU"/>
        </w:rPr>
        <w:t xml:space="preserve">E-mail: </w:t>
      </w:r>
      <w:hyperlink r:id="rId7" w:history="1">
        <w:r w:rsidRPr="003C2684">
          <w:rPr>
            <w:rStyle w:val="a4"/>
            <w:rFonts w:eastAsia="Times New Roman"/>
            <w:i/>
            <w:sz w:val="24"/>
            <w:szCs w:val="24"/>
            <w:lang w:val="en-US" w:eastAsia="ru-RU"/>
          </w:rPr>
          <w:t>drsevastyan</w:t>
        </w:r>
        <w:r w:rsidRPr="003C2684">
          <w:rPr>
            <w:rStyle w:val="a4"/>
            <w:rFonts w:eastAsia="Times New Roman"/>
            <w:i/>
            <w:sz w:val="24"/>
            <w:szCs w:val="24"/>
            <w:lang w:eastAsia="ru-RU"/>
          </w:rPr>
          <w:t>@</w:t>
        </w:r>
        <w:r w:rsidRPr="003C2684">
          <w:rPr>
            <w:rStyle w:val="a4"/>
            <w:rFonts w:eastAsia="Times New Roman"/>
            <w:i/>
            <w:sz w:val="24"/>
            <w:szCs w:val="24"/>
            <w:lang w:val="en-US" w:eastAsia="ru-RU"/>
          </w:rPr>
          <w:t>yandex</w:t>
        </w:r>
        <w:r w:rsidRPr="003C2684">
          <w:rPr>
            <w:rStyle w:val="a4"/>
            <w:rFonts w:eastAsia="Times New Roman"/>
            <w:i/>
            <w:sz w:val="24"/>
            <w:szCs w:val="24"/>
            <w:lang w:eastAsia="ru-RU"/>
          </w:rPr>
          <w:t>.</w:t>
        </w:r>
        <w:r w:rsidRPr="003C2684">
          <w:rPr>
            <w:rStyle w:val="a4"/>
            <w:rFonts w:eastAsia="Times New Roman"/>
            <w:i/>
            <w:sz w:val="24"/>
            <w:szCs w:val="24"/>
            <w:lang w:val="en-US" w:eastAsia="ru-RU"/>
          </w:rPr>
          <w:t>ru</w:t>
        </w:r>
      </w:hyperlink>
    </w:p>
    <w:p w:rsidR="00D6754E" w:rsidRPr="00E62B83" w:rsidRDefault="00D6754E" w:rsidP="004D60AF">
      <w:pPr>
        <w:shd w:val="clear" w:color="auto" w:fill="FFFFFF"/>
        <w:spacing w:line="240" w:lineRule="auto"/>
        <w:ind w:firstLine="397"/>
        <w:rPr>
          <w:sz w:val="24"/>
          <w:szCs w:val="24"/>
        </w:rPr>
      </w:pPr>
      <w:r w:rsidRPr="00D6754E">
        <w:rPr>
          <w:sz w:val="24"/>
          <w:szCs w:val="24"/>
        </w:rPr>
        <w:t>1,2,3-</w:t>
      </w:r>
      <w:r>
        <w:rPr>
          <w:sz w:val="24"/>
          <w:szCs w:val="24"/>
        </w:rPr>
        <w:t>Триазолы</w:t>
      </w:r>
      <w:r w:rsidRPr="00D6754E">
        <w:rPr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 w:rsidRPr="00D6754E">
        <w:rPr>
          <w:sz w:val="24"/>
          <w:szCs w:val="24"/>
        </w:rPr>
        <w:t xml:space="preserve"> </w:t>
      </w:r>
      <w:r>
        <w:rPr>
          <w:sz w:val="24"/>
          <w:szCs w:val="24"/>
        </w:rPr>
        <w:t>важным</w:t>
      </w:r>
      <w:r w:rsidRPr="00D6754E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классом</w:t>
      </w:r>
      <w:r w:rsidRPr="00D6754E">
        <w:rPr>
          <w:sz w:val="24"/>
          <w:szCs w:val="24"/>
        </w:rPr>
        <w:t xml:space="preserve"> </w:t>
      </w:r>
      <w:r>
        <w:rPr>
          <w:sz w:val="24"/>
          <w:szCs w:val="24"/>
        </w:rPr>
        <w:t>пятичленных</w:t>
      </w:r>
      <w:r w:rsidRPr="00D6754E">
        <w:rPr>
          <w:sz w:val="24"/>
          <w:szCs w:val="24"/>
        </w:rPr>
        <w:t xml:space="preserve"> </w:t>
      </w:r>
      <w:r w:rsidRPr="00C94958">
        <w:rPr>
          <w:i/>
          <w:sz w:val="24"/>
          <w:szCs w:val="24"/>
          <w:lang w:val="en-US"/>
        </w:rPr>
        <w:t>N</w:t>
      </w:r>
      <w:r w:rsidRPr="00D6754E">
        <w:rPr>
          <w:sz w:val="24"/>
          <w:szCs w:val="24"/>
        </w:rPr>
        <w:t>-</w:t>
      </w:r>
      <w:r>
        <w:rPr>
          <w:sz w:val="24"/>
          <w:szCs w:val="24"/>
        </w:rPr>
        <w:t>гетероциклов</w:t>
      </w:r>
      <w:r w:rsidRPr="00D6754E">
        <w:rPr>
          <w:sz w:val="24"/>
          <w:szCs w:val="24"/>
        </w:rPr>
        <w:t xml:space="preserve">, </w:t>
      </w:r>
      <w:r>
        <w:rPr>
          <w:sz w:val="24"/>
          <w:szCs w:val="24"/>
        </w:rPr>
        <w:t>которые активно изуч</w:t>
      </w:r>
      <w:r w:rsidR="00632295">
        <w:rPr>
          <w:sz w:val="24"/>
          <w:szCs w:val="24"/>
        </w:rPr>
        <w:t xml:space="preserve">аются в последние </w:t>
      </w:r>
      <w:r w:rsidR="00C94958">
        <w:rPr>
          <w:sz w:val="24"/>
          <w:szCs w:val="24"/>
        </w:rPr>
        <w:t>два</w:t>
      </w:r>
      <w:r w:rsidR="00632295">
        <w:rPr>
          <w:sz w:val="24"/>
          <w:szCs w:val="24"/>
        </w:rPr>
        <w:t xml:space="preserve"> десятилетия. Интерес к </w:t>
      </w:r>
      <w:r w:rsidR="00E62B83">
        <w:rPr>
          <w:sz w:val="24"/>
          <w:szCs w:val="24"/>
        </w:rPr>
        <w:t>триазолсодержащим соединениям</w:t>
      </w:r>
      <w:r w:rsidR="00632295">
        <w:rPr>
          <w:sz w:val="24"/>
          <w:szCs w:val="24"/>
        </w:rPr>
        <w:t xml:space="preserve"> связан с возможностью их широкого применения в различных областях медицинской и органической химии, а также материаловедения</w:t>
      </w:r>
      <w:r w:rsidR="00632295" w:rsidRPr="00632295">
        <w:rPr>
          <w:sz w:val="24"/>
          <w:szCs w:val="24"/>
        </w:rPr>
        <w:t xml:space="preserve"> </w:t>
      </w:r>
      <w:r w:rsidRPr="00D6754E">
        <w:rPr>
          <w:sz w:val="24"/>
          <w:szCs w:val="24"/>
        </w:rPr>
        <w:t xml:space="preserve">[1]. </w:t>
      </w:r>
      <w:r w:rsidR="00E62B83">
        <w:rPr>
          <w:sz w:val="24"/>
          <w:szCs w:val="24"/>
        </w:rPr>
        <w:t xml:space="preserve">Сочетание в одной молекуле фрагментов триазола и другого гетероцикла открывает путь к новым гибридным структурам с </w:t>
      </w:r>
      <w:r w:rsidR="00453EF2">
        <w:rPr>
          <w:sz w:val="24"/>
          <w:szCs w:val="24"/>
        </w:rPr>
        <w:t>улучшенными физико-химическими свойствами и высокой биологической активностью.</w:t>
      </w:r>
    </w:p>
    <w:p w:rsidR="003B5743" w:rsidRDefault="00453EF2" w:rsidP="00687174">
      <w:pPr>
        <w:shd w:val="clear" w:color="auto" w:fill="FFFFFF"/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Ранее в нашей лаборатории был разработан эффективный метод синтеза 3-</w:t>
      </w:r>
      <w:r>
        <w:rPr>
          <w:sz w:val="24"/>
          <w:szCs w:val="24"/>
          <w:lang w:val="en-US"/>
        </w:rPr>
        <w:t>EWG</w:t>
      </w:r>
      <w:r w:rsidRPr="00453EF2">
        <w:rPr>
          <w:sz w:val="24"/>
          <w:szCs w:val="24"/>
        </w:rPr>
        <w:t>-</w:t>
      </w:r>
      <w:r>
        <w:rPr>
          <w:sz w:val="24"/>
          <w:szCs w:val="24"/>
        </w:rPr>
        <w:t xml:space="preserve">5-азидоизоксазолов на основе реакции </w:t>
      </w:r>
      <w:r w:rsidRPr="00453EF2">
        <w:rPr>
          <w:i/>
          <w:sz w:val="24"/>
          <w:szCs w:val="24"/>
          <w:lang w:val="en-US"/>
        </w:rPr>
        <w:t>S</w:t>
      </w:r>
      <w:r w:rsidRPr="00453EF2">
        <w:rPr>
          <w:i/>
          <w:sz w:val="24"/>
          <w:szCs w:val="24"/>
          <w:vertAlign w:val="subscript"/>
          <w:lang w:val="en-US"/>
        </w:rPr>
        <w:t>N</w:t>
      </w:r>
      <w:r w:rsidRPr="00453EF2">
        <w:rPr>
          <w:i/>
          <w:sz w:val="24"/>
          <w:szCs w:val="24"/>
          <w:lang w:val="en-US"/>
        </w:rPr>
        <w:t>Ar</w:t>
      </w:r>
      <w:r w:rsidR="005B7760" w:rsidRPr="003C2684">
        <w:rPr>
          <w:sz w:val="24"/>
          <w:szCs w:val="24"/>
        </w:rPr>
        <w:t xml:space="preserve"> </w:t>
      </w:r>
      <w:r w:rsidR="003C360E">
        <w:rPr>
          <w:sz w:val="24"/>
          <w:szCs w:val="24"/>
        </w:rPr>
        <w:t xml:space="preserve">соответствующих 5-нитроизоксазолов </w:t>
      </w:r>
      <w:r w:rsidR="003C360E" w:rsidRPr="00D6754E">
        <w:rPr>
          <w:sz w:val="24"/>
          <w:szCs w:val="24"/>
        </w:rPr>
        <w:t>[</w:t>
      </w:r>
      <w:r w:rsidR="003C360E">
        <w:rPr>
          <w:sz w:val="24"/>
          <w:szCs w:val="24"/>
        </w:rPr>
        <w:t>2</w:t>
      </w:r>
      <w:r w:rsidR="003C360E" w:rsidRPr="00D6754E">
        <w:rPr>
          <w:sz w:val="24"/>
          <w:szCs w:val="24"/>
        </w:rPr>
        <w:t>]</w:t>
      </w:r>
      <w:r w:rsidR="003C360E">
        <w:rPr>
          <w:sz w:val="24"/>
          <w:szCs w:val="24"/>
        </w:rPr>
        <w:t xml:space="preserve">. </w:t>
      </w:r>
      <w:r w:rsidR="004D60AF">
        <w:rPr>
          <w:sz w:val="24"/>
          <w:szCs w:val="24"/>
        </w:rPr>
        <w:t xml:space="preserve">Также было </w:t>
      </w:r>
      <w:r w:rsidR="00DA0152">
        <w:rPr>
          <w:sz w:val="24"/>
          <w:szCs w:val="24"/>
        </w:rPr>
        <w:t>найдено</w:t>
      </w:r>
      <w:r w:rsidR="004D60AF">
        <w:rPr>
          <w:sz w:val="24"/>
          <w:szCs w:val="24"/>
        </w:rPr>
        <w:t xml:space="preserve">, что 5-азидоизоксазолы </w:t>
      </w:r>
      <w:r w:rsidR="003C360E">
        <w:rPr>
          <w:sz w:val="24"/>
          <w:szCs w:val="24"/>
        </w:rPr>
        <w:t xml:space="preserve">являются перспективными субстратами для получения </w:t>
      </w:r>
      <w:r w:rsidR="003C360E" w:rsidRPr="004D60AF">
        <w:rPr>
          <w:sz w:val="24"/>
          <w:szCs w:val="24"/>
        </w:rPr>
        <w:t>нов</w:t>
      </w:r>
      <w:r w:rsidR="003C360E">
        <w:rPr>
          <w:sz w:val="24"/>
          <w:szCs w:val="24"/>
        </w:rPr>
        <w:t>ого</w:t>
      </w:r>
      <w:r w:rsidR="003C360E" w:rsidRPr="004D60AF">
        <w:rPr>
          <w:sz w:val="24"/>
          <w:szCs w:val="24"/>
        </w:rPr>
        <w:t xml:space="preserve"> структурн</w:t>
      </w:r>
      <w:r w:rsidR="003C360E">
        <w:rPr>
          <w:sz w:val="24"/>
          <w:szCs w:val="24"/>
        </w:rPr>
        <w:t>ого</w:t>
      </w:r>
      <w:r w:rsidR="003C360E" w:rsidRPr="004D60AF">
        <w:rPr>
          <w:sz w:val="24"/>
          <w:szCs w:val="24"/>
        </w:rPr>
        <w:t xml:space="preserve"> тип</w:t>
      </w:r>
      <w:r w:rsidR="003C360E">
        <w:rPr>
          <w:sz w:val="24"/>
          <w:szCs w:val="24"/>
        </w:rPr>
        <w:t>а</w:t>
      </w:r>
      <w:r w:rsidR="003C360E" w:rsidRPr="004D60AF">
        <w:rPr>
          <w:sz w:val="24"/>
          <w:szCs w:val="24"/>
        </w:rPr>
        <w:t xml:space="preserve"> гибридных гетероциклов</w:t>
      </w:r>
      <w:r w:rsidR="003C360E">
        <w:rPr>
          <w:sz w:val="24"/>
          <w:szCs w:val="24"/>
        </w:rPr>
        <w:t xml:space="preserve"> – </w:t>
      </w:r>
      <w:r w:rsidR="004D60AF">
        <w:rPr>
          <w:sz w:val="24"/>
          <w:szCs w:val="24"/>
        </w:rPr>
        <w:t>5-(триазолил)изоксазолов</w:t>
      </w:r>
      <w:r w:rsidR="003C360E">
        <w:rPr>
          <w:sz w:val="24"/>
          <w:szCs w:val="24"/>
        </w:rPr>
        <w:t xml:space="preserve"> с использованием </w:t>
      </w:r>
      <w:r w:rsidR="00DA0152">
        <w:rPr>
          <w:sz w:val="24"/>
          <w:szCs w:val="24"/>
          <w:lang w:val="en-US"/>
        </w:rPr>
        <w:t>CuAAC</w:t>
      </w:r>
      <w:r w:rsidR="00DA0152" w:rsidRPr="00DA0152">
        <w:rPr>
          <w:sz w:val="24"/>
          <w:szCs w:val="24"/>
        </w:rPr>
        <w:t>-</w:t>
      </w:r>
      <w:r w:rsidR="00DA0152">
        <w:rPr>
          <w:sz w:val="24"/>
          <w:szCs w:val="24"/>
        </w:rPr>
        <w:t xml:space="preserve">реакций </w:t>
      </w:r>
      <w:r w:rsidR="003C360E" w:rsidRPr="00D6754E">
        <w:rPr>
          <w:sz w:val="24"/>
          <w:szCs w:val="24"/>
        </w:rPr>
        <w:t>[</w:t>
      </w:r>
      <w:r w:rsidR="003C360E">
        <w:rPr>
          <w:sz w:val="24"/>
          <w:szCs w:val="24"/>
        </w:rPr>
        <w:t>3</w:t>
      </w:r>
      <w:r w:rsidR="003C360E" w:rsidRPr="00D6754E">
        <w:rPr>
          <w:sz w:val="24"/>
          <w:szCs w:val="24"/>
        </w:rPr>
        <w:t>]</w:t>
      </w:r>
      <w:r w:rsidR="004D60AF">
        <w:rPr>
          <w:sz w:val="24"/>
          <w:szCs w:val="24"/>
        </w:rPr>
        <w:t>.</w:t>
      </w:r>
      <w:r w:rsidR="003C360E">
        <w:rPr>
          <w:sz w:val="24"/>
          <w:szCs w:val="24"/>
        </w:rPr>
        <w:t xml:space="preserve"> </w:t>
      </w:r>
      <w:r w:rsidR="004D794E">
        <w:rPr>
          <w:sz w:val="24"/>
          <w:szCs w:val="24"/>
        </w:rPr>
        <w:t xml:space="preserve">В </w:t>
      </w:r>
      <w:r w:rsidR="003C360E">
        <w:rPr>
          <w:sz w:val="24"/>
          <w:szCs w:val="24"/>
        </w:rPr>
        <w:t>настоящей работе</w:t>
      </w:r>
      <w:r w:rsidR="004D60AF">
        <w:rPr>
          <w:sz w:val="24"/>
          <w:szCs w:val="24"/>
        </w:rPr>
        <w:t xml:space="preserve"> </w:t>
      </w:r>
      <w:r w:rsidR="003C360E">
        <w:rPr>
          <w:sz w:val="24"/>
          <w:szCs w:val="24"/>
        </w:rPr>
        <w:t>3-</w:t>
      </w:r>
      <w:r w:rsidR="003C360E">
        <w:rPr>
          <w:sz w:val="24"/>
          <w:szCs w:val="24"/>
          <w:lang w:val="en-US"/>
        </w:rPr>
        <w:t>EWG</w:t>
      </w:r>
      <w:r w:rsidR="003C360E" w:rsidRPr="00453EF2">
        <w:rPr>
          <w:sz w:val="24"/>
          <w:szCs w:val="24"/>
        </w:rPr>
        <w:t>-</w:t>
      </w:r>
      <w:r w:rsidR="00C62C2C">
        <w:rPr>
          <w:sz w:val="24"/>
          <w:szCs w:val="24"/>
        </w:rPr>
        <w:t xml:space="preserve">5-азидоизоксазолы </w:t>
      </w:r>
      <w:r w:rsidR="004D794E">
        <w:rPr>
          <w:sz w:val="24"/>
          <w:szCs w:val="24"/>
        </w:rPr>
        <w:t xml:space="preserve">были изучены </w:t>
      </w:r>
      <w:r w:rsidR="00672BE8">
        <w:rPr>
          <w:sz w:val="24"/>
          <w:szCs w:val="24"/>
        </w:rPr>
        <w:t>в реакци</w:t>
      </w:r>
      <w:r w:rsidR="003C360E">
        <w:rPr>
          <w:sz w:val="24"/>
          <w:szCs w:val="24"/>
        </w:rPr>
        <w:t>ях</w:t>
      </w:r>
      <w:r w:rsidR="00672BE8">
        <w:rPr>
          <w:sz w:val="24"/>
          <w:szCs w:val="24"/>
        </w:rPr>
        <w:t xml:space="preserve"> с </w:t>
      </w:r>
      <w:r w:rsidR="00DA0152">
        <w:rPr>
          <w:sz w:val="24"/>
          <w:szCs w:val="24"/>
        </w:rPr>
        <w:t>соединениями с</w:t>
      </w:r>
      <w:r w:rsidR="004D794E">
        <w:rPr>
          <w:sz w:val="24"/>
          <w:szCs w:val="24"/>
        </w:rPr>
        <w:t xml:space="preserve"> активн</w:t>
      </w:r>
      <w:r w:rsidR="00DA0152">
        <w:rPr>
          <w:sz w:val="24"/>
          <w:szCs w:val="24"/>
        </w:rPr>
        <w:t>ой</w:t>
      </w:r>
      <w:r w:rsidR="004D794E">
        <w:rPr>
          <w:sz w:val="24"/>
          <w:szCs w:val="24"/>
        </w:rPr>
        <w:t xml:space="preserve"> метиленов</w:t>
      </w:r>
      <w:r w:rsidR="00DA0152">
        <w:rPr>
          <w:sz w:val="24"/>
          <w:szCs w:val="24"/>
        </w:rPr>
        <w:t>ой</w:t>
      </w:r>
      <w:r w:rsidR="004D794E">
        <w:rPr>
          <w:sz w:val="24"/>
          <w:szCs w:val="24"/>
        </w:rPr>
        <w:t xml:space="preserve"> групп</w:t>
      </w:r>
      <w:r w:rsidR="00DA0152">
        <w:rPr>
          <w:sz w:val="24"/>
          <w:szCs w:val="24"/>
        </w:rPr>
        <w:t>ой, в результате чего был разработан препаративный метод синтеза 5-(триазолил)изоксазолов, функционализированных по обоим гетероциклическим фрагментам</w:t>
      </w:r>
      <w:r w:rsidR="004D794E">
        <w:rPr>
          <w:sz w:val="24"/>
          <w:szCs w:val="24"/>
        </w:rPr>
        <w:t xml:space="preserve">. Было </w:t>
      </w:r>
      <w:r w:rsidR="00DA0152">
        <w:rPr>
          <w:sz w:val="24"/>
          <w:szCs w:val="24"/>
        </w:rPr>
        <w:t>показано</w:t>
      </w:r>
      <w:r w:rsidR="004D794E">
        <w:rPr>
          <w:sz w:val="24"/>
          <w:szCs w:val="24"/>
        </w:rPr>
        <w:t xml:space="preserve">, что </w:t>
      </w:r>
      <w:r w:rsidR="00DA0152">
        <w:rPr>
          <w:sz w:val="24"/>
          <w:szCs w:val="24"/>
        </w:rPr>
        <w:t>образование триазольного цикла происходит</w:t>
      </w:r>
      <w:r w:rsidR="004D794E">
        <w:rPr>
          <w:sz w:val="24"/>
          <w:szCs w:val="24"/>
        </w:rPr>
        <w:t xml:space="preserve"> в мягких условиях</w:t>
      </w:r>
      <w:r w:rsidR="0060647A">
        <w:rPr>
          <w:sz w:val="24"/>
          <w:szCs w:val="24"/>
        </w:rPr>
        <w:t xml:space="preserve"> </w:t>
      </w:r>
      <w:r w:rsidR="00DA0152">
        <w:rPr>
          <w:sz w:val="24"/>
          <w:szCs w:val="24"/>
        </w:rPr>
        <w:t xml:space="preserve">и </w:t>
      </w:r>
      <w:r w:rsidR="00B55725">
        <w:rPr>
          <w:sz w:val="24"/>
          <w:szCs w:val="24"/>
        </w:rPr>
        <w:t>приводит к</w:t>
      </w:r>
      <w:r w:rsidR="00DA0152">
        <w:rPr>
          <w:sz w:val="24"/>
          <w:szCs w:val="24"/>
        </w:rPr>
        <w:t xml:space="preserve"> получению бис(гетероциклов) </w:t>
      </w:r>
      <w:r w:rsidR="003B5743">
        <w:rPr>
          <w:sz w:val="24"/>
          <w:szCs w:val="24"/>
        </w:rPr>
        <w:t>с высокими выходами.</w:t>
      </w:r>
    </w:p>
    <w:p w:rsidR="000E2705" w:rsidRDefault="00AB5FA3" w:rsidP="001E7AA9">
      <w:pPr>
        <w:shd w:val="clear" w:color="auto" w:fill="FFFFFF"/>
        <w:spacing w:line="240" w:lineRule="auto"/>
        <w:ind w:firstLine="397"/>
        <w:jc w:val="center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819775" cy="2238375"/>
            <wp:effectExtent l="0" t="0" r="9525" b="9525"/>
            <wp:docPr id="1" name="Рисунок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705">
        <w:rPr>
          <w:sz w:val="24"/>
        </w:rPr>
        <w:t>Сх</w:t>
      </w:r>
      <w:r w:rsidR="00687174">
        <w:rPr>
          <w:sz w:val="24"/>
        </w:rPr>
        <w:t>ема 1. Синтез</w:t>
      </w:r>
      <w:r w:rsidR="00C94958">
        <w:rPr>
          <w:sz w:val="24"/>
        </w:rPr>
        <w:t xml:space="preserve"> 5-(триазолил)изоксазолов</w:t>
      </w:r>
    </w:p>
    <w:p w:rsidR="00DA0152" w:rsidRPr="00687174" w:rsidRDefault="00DA0152" w:rsidP="00DA0152">
      <w:pPr>
        <w:shd w:val="clear" w:color="auto" w:fill="FFFFFF"/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Таким образом</w:t>
      </w:r>
      <w:r w:rsidR="00C94958">
        <w:rPr>
          <w:sz w:val="24"/>
          <w:szCs w:val="24"/>
        </w:rPr>
        <w:t>,</w:t>
      </w:r>
      <w:r>
        <w:rPr>
          <w:sz w:val="24"/>
          <w:szCs w:val="24"/>
        </w:rPr>
        <w:t xml:space="preserve"> были разработаны синтетические подходы к получению 5-триазолил(изоксазолов) </w:t>
      </w:r>
      <w:r w:rsidRPr="003B5743">
        <w:rPr>
          <w:sz w:val="24"/>
          <w:szCs w:val="24"/>
        </w:rPr>
        <w:t xml:space="preserve">с различными </w:t>
      </w:r>
      <w:r>
        <w:rPr>
          <w:sz w:val="24"/>
          <w:szCs w:val="24"/>
        </w:rPr>
        <w:t>функциональными группами, что значительно расширяет библиотеку изоксазол- и триазолсодержащих соединений с потенциальной биологической активностью.</w:t>
      </w:r>
    </w:p>
    <w:p w:rsidR="007C63D1" w:rsidRPr="001E7AA9" w:rsidRDefault="001E7AA9" w:rsidP="001E7AA9">
      <w:pPr>
        <w:shd w:val="clear" w:color="auto" w:fill="FFFFFF"/>
        <w:spacing w:line="240" w:lineRule="auto"/>
        <w:ind w:firstLine="0"/>
        <w:jc w:val="center"/>
        <w:rPr>
          <w:rFonts w:eastAsia="Times New Roman"/>
          <w:b/>
          <w:color w:val="000000"/>
          <w:sz w:val="24"/>
          <w:szCs w:val="24"/>
          <w:lang w:val="en-US" w:eastAsia="ru-RU"/>
        </w:rPr>
      </w:pPr>
      <w:r w:rsidRPr="001E7AA9">
        <w:rPr>
          <w:rFonts w:eastAsia="Times New Roman"/>
          <w:b/>
          <w:color w:val="000000"/>
          <w:sz w:val="24"/>
          <w:szCs w:val="24"/>
          <w:lang w:eastAsia="ru-RU"/>
        </w:rPr>
        <w:t>Литература</w:t>
      </w:r>
    </w:p>
    <w:p w:rsidR="00B5166E" w:rsidRPr="00CD2DFA" w:rsidRDefault="00B5166E" w:rsidP="00370D6F">
      <w:pPr>
        <w:shd w:val="clear" w:color="auto" w:fill="FFFFFF"/>
        <w:spacing w:line="240" w:lineRule="auto"/>
        <w:ind w:firstLine="397"/>
        <w:jc w:val="left"/>
        <w:rPr>
          <w:rFonts w:eastAsia="Times New Roman"/>
          <w:color w:val="000000"/>
          <w:sz w:val="24"/>
          <w:szCs w:val="24"/>
          <w:lang w:val="en-US" w:eastAsia="ru-RU"/>
        </w:rPr>
      </w:pPr>
      <w:r w:rsidRPr="00B5166E">
        <w:rPr>
          <w:rFonts w:eastAsia="Times New Roman"/>
          <w:color w:val="000000"/>
          <w:sz w:val="24"/>
          <w:szCs w:val="24"/>
          <w:lang w:val="en-US" w:eastAsia="ru-RU"/>
        </w:rPr>
        <w:t xml:space="preserve">1. </w:t>
      </w:r>
      <w:r w:rsidR="00CD2DFA">
        <w:rPr>
          <w:rFonts w:eastAsia="Times New Roman"/>
          <w:color w:val="000000"/>
          <w:sz w:val="24"/>
          <w:szCs w:val="24"/>
          <w:lang w:val="en-US" w:eastAsia="ru-RU"/>
        </w:rPr>
        <w:t>Dheer</w:t>
      </w:r>
      <w:r w:rsidR="00CD2DFA" w:rsidRPr="00CD2DFA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CD2DFA">
        <w:rPr>
          <w:rFonts w:eastAsia="Times New Roman"/>
          <w:color w:val="000000"/>
          <w:sz w:val="24"/>
          <w:szCs w:val="24"/>
          <w:lang w:val="en-US" w:eastAsia="ru-RU"/>
        </w:rPr>
        <w:t>D., Singh</w:t>
      </w:r>
      <w:r w:rsidR="00CD2DFA" w:rsidRPr="00CD2DFA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CD2DFA">
        <w:rPr>
          <w:rFonts w:eastAsia="Times New Roman"/>
          <w:color w:val="000000"/>
          <w:sz w:val="24"/>
          <w:szCs w:val="24"/>
          <w:lang w:val="en-US" w:eastAsia="ru-RU"/>
        </w:rPr>
        <w:t xml:space="preserve">V., </w:t>
      </w:r>
      <w:r w:rsidR="00CD2DFA" w:rsidRPr="00CD2DFA">
        <w:rPr>
          <w:rFonts w:eastAsia="Times New Roman"/>
          <w:color w:val="000000"/>
          <w:sz w:val="24"/>
          <w:szCs w:val="24"/>
          <w:lang w:val="en-US" w:eastAsia="ru-RU"/>
        </w:rPr>
        <w:t>Shankar</w:t>
      </w:r>
      <w:r w:rsidR="00CD2DFA">
        <w:rPr>
          <w:rFonts w:eastAsia="Times New Roman"/>
          <w:color w:val="000000"/>
          <w:sz w:val="24"/>
          <w:szCs w:val="24"/>
          <w:lang w:val="en-US" w:eastAsia="ru-RU"/>
        </w:rPr>
        <w:t xml:space="preserve"> R. </w:t>
      </w:r>
      <w:r w:rsidRPr="00B5166E">
        <w:rPr>
          <w:rFonts w:eastAsia="Times New Roman"/>
          <w:color w:val="000000"/>
          <w:sz w:val="24"/>
          <w:szCs w:val="24"/>
          <w:lang w:val="en-US" w:eastAsia="ru-RU"/>
        </w:rPr>
        <w:t>Medicinal attributes of 1,2,3-triazoles: Current developments</w:t>
      </w:r>
      <w:r w:rsidR="00CD2DFA">
        <w:rPr>
          <w:rFonts w:eastAsia="Times New Roman"/>
          <w:color w:val="000000"/>
          <w:sz w:val="24"/>
          <w:szCs w:val="24"/>
          <w:lang w:val="en-US" w:eastAsia="ru-RU"/>
        </w:rPr>
        <w:t xml:space="preserve"> // Bioorg.</w:t>
      </w:r>
      <w:r w:rsidR="00CD2DFA" w:rsidRPr="00CD2DFA">
        <w:rPr>
          <w:rFonts w:eastAsia="Times New Roman"/>
          <w:color w:val="000000"/>
          <w:sz w:val="24"/>
          <w:szCs w:val="24"/>
          <w:lang w:val="en-US" w:eastAsia="ru-RU"/>
        </w:rPr>
        <w:t xml:space="preserve"> Chem</w:t>
      </w:r>
      <w:r w:rsidR="00CD2DFA">
        <w:rPr>
          <w:rFonts w:eastAsia="Times New Roman"/>
          <w:color w:val="000000"/>
          <w:sz w:val="24"/>
          <w:szCs w:val="24"/>
          <w:lang w:val="en-US" w:eastAsia="ru-RU"/>
        </w:rPr>
        <w:t>., 2017, Vol.</w:t>
      </w:r>
      <w:r w:rsidR="00CD2DFA" w:rsidRPr="00CD2DFA">
        <w:rPr>
          <w:rFonts w:eastAsia="Times New Roman"/>
          <w:color w:val="000000"/>
          <w:sz w:val="24"/>
          <w:szCs w:val="24"/>
          <w:lang w:val="en-US" w:eastAsia="ru-RU"/>
        </w:rPr>
        <w:t xml:space="preserve"> 71</w:t>
      </w:r>
      <w:r w:rsidR="00CD2DFA">
        <w:rPr>
          <w:rFonts w:eastAsia="Times New Roman"/>
          <w:color w:val="000000"/>
          <w:sz w:val="24"/>
          <w:szCs w:val="24"/>
          <w:lang w:val="en-US" w:eastAsia="ru-RU"/>
        </w:rPr>
        <w:t>, P.</w:t>
      </w:r>
      <w:r w:rsidR="00CD2DFA" w:rsidRPr="00CD2DFA">
        <w:rPr>
          <w:rFonts w:eastAsia="Times New Roman"/>
          <w:color w:val="000000"/>
          <w:sz w:val="24"/>
          <w:szCs w:val="24"/>
          <w:lang w:val="en-US" w:eastAsia="ru-RU"/>
        </w:rPr>
        <w:t xml:space="preserve"> 30–54</w:t>
      </w:r>
      <w:r w:rsidR="00CD2DFA">
        <w:rPr>
          <w:rFonts w:eastAsia="Times New Roman"/>
          <w:color w:val="000000"/>
          <w:sz w:val="24"/>
          <w:szCs w:val="24"/>
          <w:lang w:val="en-US" w:eastAsia="ru-RU"/>
        </w:rPr>
        <w:t>.</w:t>
      </w:r>
    </w:p>
    <w:p w:rsidR="00C2206A" w:rsidRDefault="00F84FCB" w:rsidP="00370D6F">
      <w:pPr>
        <w:shd w:val="clear" w:color="auto" w:fill="FFFFFF"/>
        <w:spacing w:line="240" w:lineRule="auto"/>
        <w:ind w:firstLine="397"/>
        <w:jc w:val="left"/>
        <w:rPr>
          <w:sz w:val="24"/>
          <w:szCs w:val="24"/>
          <w:lang w:val="en-US"/>
        </w:rPr>
      </w:pPr>
      <w:r>
        <w:rPr>
          <w:rFonts w:eastAsia="Times New Roman"/>
          <w:color w:val="000000"/>
          <w:sz w:val="24"/>
          <w:szCs w:val="24"/>
          <w:lang w:val="en-US" w:eastAsia="ru-RU"/>
        </w:rPr>
        <w:t>2</w:t>
      </w:r>
      <w:r w:rsidR="00AE7BDF" w:rsidRPr="001E7AA9">
        <w:rPr>
          <w:rFonts w:eastAsia="Times New Roman"/>
          <w:color w:val="000000"/>
          <w:sz w:val="24"/>
          <w:szCs w:val="24"/>
          <w:lang w:val="en-US" w:eastAsia="ru-RU"/>
        </w:rPr>
        <w:t>.</w:t>
      </w:r>
      <w:r w:rsidR="004911D8" w:rsidRPr="001E7AA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4911D8" w:rsidRPr="005C1848">
        <w:rPr>
          <w:rFonts w:eastAsia="Times New Roman"/>
          <w:color w:val="000000"/>
          <w:sz w:val="24"/>
          <w:szCs w:val="24"/>
          <w:lang w:val="en-US" w:eastAsia="ru-RU"/>
        </w:rPr>
        <w:t>Vasilenko</w:t>
      </w:r>
      <w:r w:rsidR="004911D8" w:rsidRPr="001E7AA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4911D8" w:rsidRPr="005C1848">
        <w:rPr>
          <w:rFonts w:eastAsia="Times New Roman"/>
          <w:color w:val="000000"/>
          <w:sz w:val="24"/>
          <w:szCs w:val="24"/>
          <w:lang w:val="en-US" w:eastAsia="ru-RU"/>
        </w:rPr>
        <w:t>D</w:t>
      </w:r>
      <w:r w:rsidR="004911D8" w:rsidRPr="001E7AA9">
        <w:rPr>
          <w:rFonts w:eastAsia="Times New Roman"/>
          <w:color w:val="000000"/>
          <w:sz w:val="24"/>
          <w:szCs w:val="24"/>
          <w:lang w:val="en-US" w:eastAsia="ru-RU"/>
        </w:rPr>
        <w:t>.</w:t>
      </w:r>
      <w:r w:rsidR="004911D8" w:rsidRPr="005C1848">
        <w:rPr>
          <w:rFonts w:eastAsia="Times New Roman"/>
          <w:color w:val="000000"/>
          <w:sz w:val="24"/>
          <w:szCs w:val="24"/>
          <w:lang w:val="en-US" w:eastAsia="ru-RU"/>
        </w:rPr>
        <w:t>A</w:t>
      </w:r>
      <w:r w:rsidR="004911D8" w:rsidRPr="001E7AA9">
        <w:rPr>
          <w:rFonts w:eastAsia="Times New Roman"/>
          <w:color w:val="000000"/>
          <w:sz w:val="24"/>
          <w:szCs w:val="24"/>
          <w:lang w:val="en-US" w:eastAsia="ru-RU"/>
        </w:rPr>
        <w:t xml:space="preserve">., </w:t>
      </w:r>
      <w:r w:rsidR="004911D8" w:rsidRPr="005C1848">
        <w:rPr>
          <w:rFonts w:eastAsia="Times New Roman"/>
          <w:color w:val="000000"/>
          <w:sz w:val="24"/>
          <w:szCs w:val="24"/>
          <w:lang w:val="en-US" w:eastAsia="ru-RU"/>
        </w:rPr>
        <w:t>Dronov</w:t>
      </w:r>
      <w:r w:rsidR="004911D8" w:rsidRPr="001E7AA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4911D8" w:rsidRPr="005C1848">
        <w:rPr>
          <w:rFonts w:eastAsia="Times New Roman"/>
          <w:color w:val="000000"/>
          <w:sz w:val="24"/>
          <w:szCs w:val="24"/>
          <w:lang w:val="en-US" w:eastAsia="ru-RU"/>
        </w:rPr>
        <w:t>S</w:t>
      </w:r>
      <w:r w:rsidR="004911D8" w:rsidRPr="001E7AA9">
        <w:rPr>
          <w:rFonts w:eastAsia="Times New Roman"/>
          <w:color w:val="000000"/>
          <w:sz w:val="24"/>
          <w:szCs w:val="24"/>
          <w:lang w:val="en-US" w:eastAsia="ru-RU"/>
        </w:rPr>
        <w:t>.</w:t>
      </w:r>
      <w:r w:rsidR="004911D8" w:rsidRPr="005C1848">
        <w:rPr>
          <w:rFonts w:eastAsia="Times New Roman"/>
          <w:color w:val="000000"/>
          <w:sz w:val="24"/>
          <w:szCs w:val="24"/>
          <w:lang w:val="en-US" w:eastAsia="ru-RU"/>
        </w:rPr>
        <w:t>E</w:t>
      </w:r>
      <w:r w:rsidR="004911D8" w:rsidRPr="001E7AA9">
        <w:rPr>
          <w:rFonts w:eastAsia="Times New Roman"/>
          <w:color w:val="000000"/>
          <w:sz w:val="24"/>
          <w:szCs w:val="24"/>
          <w:lang w:val="en-US" w:eastAsia="ru-RU"/>
        </w:rPr>
        <w:t xml:space="preserve">., </w:t>
      </w:r>
      <w:r w:rsidR="004911D8" w:rsidRPr="005C1848">
        <w:rPr>
          <w:rFonts w:eastAsia="Times New Roman"/>
          <w:color w:val="000000"/>
          <w:sz w:val="24"/>
          <w:szCs w:val="24"/>
          <w:lang w:val="en-US" w:eastAsia="ru-RU"/>
        </w:rPr>
        <w:t>Parfiryeu</w:t>
      </w:r>
      <w:r w:rsidR="005C1848" w:rsidRPr="001E7AA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5C1848" w:rsidRPr="005C1848">
        <w:rPr>
          <w:rFonts w:eastAsia="Times New Roman"/>
          <w:color w:val="000000"/>
          <w:sz w:val="24"/>
          <w:szCs w:val="24"/>
          <w:lang w:val="en-US" w:eastAsia="ru-RU"/>
        </w:rPr>
        <w:t>D</w:t>
      </w:r>
      <w:r w:rsidR="005C1848" w:rsidRPr="001E7AA9">
        <w:rPr>
          <w:rFonts w:eastAsia="Times New Roman"/>
          <w:color w:val="000000"/>
          <w:sz w:val="24"/>
          <w:szCs w:val="24"/>
          <w:lang w:val="en-US" w:eastAsia="ru-RU"/>
        </w:rPr>
        <w:t>.</w:t>
      </w:r>
      <w:r w:rsidR="005C1848" w:rsidRPr="005C1848">
        <w:rPr>
          <w:rFonts w:eastAsia="Times New Roman"/>
          <w:color w:val="000000"/>
          <w:sz w:val="24"/>
          <w:szCs w:val="24"/>
          <w:lang w:val="en-US" w:eastAsia="ru-RU"/>
        </w:rPr>
        <w:t>U</w:t>
      </w:r>
      <w:r w:rsidR="005C1848" w:rsidRPr="001E7AA9">
        <w:rPr>
          <w:rFonts w:eastAsia="Times New Roman"/>
          <w:color w:val="000000"/>
          <w:sz w:val="24"/>
          <w:szCs w:val="24"/>
          <w:lang w:val="en-US" w:eastAsia="ru-RU"/>
        </w:rPr>
        <w:t>.</w:t>
      </w:r>
      <w:r w:rsidR="001E7AA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Pr="00F84FCB">
        <w:rPr>
          <w:i/>
          <w:color w:val="000000"/>
          <w:sz w:val="24"/>
          <w:szCs w:val="24"/>
          <w:lang w:val="en-US"/>
        </w:rPr>
        <w:t>et al</w:t>
      </w:r>
      <w:r w:rsidRPr="00370D6F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370D6F" w:rsidRPr="00370D6F">
        <w:rPr>
          <w:rFonts w:eastAsia="Times New Roman"/>
          <w:color w:val="000000"/>
          <w:sz w:val="24"/>
          <w:szCs w:val="24"/>
          <w:lang w:val="en-US" w:eastAsia="ru-RU"/>
        </w:rPr>
        <w:t>5-Nitroisoxazoles in S</w:t>
      </w:r>
      <w:r w:rsidR="00370D6F" w:rsidRPr="00370D6F">
        <w:rPr>
          <w:rFonts w:eastAsia="Times New Roman"/>
          <w:color w:val="000000"/>
          <w:sz w:val="24"/>
          <w:szCs w:val="24"/>
          <w:vertAlign w:val="subscript"/>
          <w:lang w:val="en-US" w:eastAsia="ru-RU"/>
        </w:rPr>
        <w:t>N</w:t>
      </w:r>
      <w:r w:rsidR="00370D6F" w:rsidRPr="00370D6F">
        <w:rPr>
          <w:rFonts w:eastAsia="Times New Roman"/>
          <w:color w:val="000000"/>
          <w:sz w:val="24"/>
          <w:szCs w:val="24"/>
          <w:lang w:val="en-US" w:eastAsia="ru-RU"/>
        </w:rPr>
        <w:t>Ar reac</w:t>
      </w:r>
      <w:r w:rsidR="00370D6F">
        <w:rPr>
          <w:rFonts w:eastAsia="Times New Roman"/>
          <w:color w:val="000000"/>
          <w:sz w:val="24"/>
          <w:szCs w:val="24"/>
          <w:lang w:val="en-US" w:eastAsia="ru-RU"/>
        </w:rPr>
        <w:t xml:space="preserve">tions: access to </w:t>
      </w:r>
      <w:r w:rsidR="00370D6F" w:rsidRPr="00370D6F">
        <w:rPr>
          <w:rFonts w:eastAsia="Times New Roman"/>
          <w:color w:val="000000"/>
          <w:sz w:val="24"/>
          <w:szCs w:val="24"/>
          <w:lang w:val="en-US" w:eastAsia="ru-RU"/>
        </w:rPr>
        <w:t>polysubstituted isoxazole derivatives</w:t>
      </w:r>
      <w:r w:rsidR="00370D6F">
        <w:rPr>
          <w:rFonts w:eastAsia="Times New Roman"/>
          <w:color w:val="000000"/>
          <w:sz w:val="24"/>
          <w:szCs w:val="24"/>
          <w:lang w:val="en-US" w:eastAsia="ru-RU"/>
        </w:rPr>
        <w:t xml:space="preserve"> //</w:t>
      </w:r>
      <w:r w:rsidR="005C1848" w:rsidRPr="001E7AA9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5C1848" w:rsidRPr="005C1848">
        <w:rPr>
          <w:sz w:val="24"/>
          <w:szCs w:val="24"/>
          <w:lang w:val="en-US"/>
        </w:rPr>
        <w:t>Org</w:t>
      </w:r>
      <w:r w:rsidR="005C1848" w:rsidRPr="001E7AA9">
        <w:rPr>
          <w:sz w:val="24"/>
          <w:szCs w:val="24"/>
          <w:lang w:val="en-US"/>
        </w:rPr>
        <w:t xml:space="preserve">. </w:t>
      </w:r>
      <w:r w:rsidR="005C1848" w:rsidRPr="005C1848">
        <w:rPr>
          <w:sz w:val="24"/>
          <w:szCs w:val="24"/>
          <w:lang w:val="en-US"/>
        </w:rPr>
        <w:t>Biomol</w:t>
      </w:r>
      <w:r w:rsidR="005C1848" w:rsidRPr="001E7AA9">
        <w:rPr>
          <w:sz w:val="24"/>
          <w:szCs w:val="24"/>
          <w:lang w:val="en-US"/>
        </w:rPr>
        <w:t xml:space="preserve">. </w:t>
      </w:r>
      <w:r w:rsidR="005C1848" w:rsidRPr="005C1848">
        <w:rPr>
          <w:sz w:val="24"/>
          <w:szCs w:val="24"/>
          <w:lang w:val="en-US"/>
        </w:rPr>
        <w:t>Chem</w:t>
      </w:r>
      <w:r w:rsidR="005C1848" w:rsidRPr="001E7AA9">
        <w:rPr>
          <w:sz w:val="24"/>
          <w:szCs w:val="24"/>
          <w:lang w:val="en-US"/>
        </w:rPr>
        <w:t xml:space="preserve">., </w:t>
      </w:r>
      <w:r w:rsidR="005C1848" w:rsidRPr="00370D6F">
        <w:rPr>
          <w:sz w:val="24"/>
          <w:szCs w:val="24"/>
          <w:lang w:val="en-US"/>
        </w:rPr>
        <w:t>2021</w:t>
      </w:r>
      <w:r w:rsidR="005C1848" w:rsidRPr="001E7AA9">
        <w:rPr>
          <w:sz w:val="24"/>
          <w:szCs w:val="24"/>
          <w:lang w:val="en-US"/>
        </w:rPr>
        <w:t xml:space="preserve">, </w:t>
      </w:r>
      <w:r w:rsidR="00370D6F">
        <w:rPr>
          <w:sz w:val="24"/>
          <w:szCs w:val="24"/>
          <w:lang w:val="en-US"/>
        </w:rPr>
        <w:t xml:space="preserve">Vol. </w:t>
      </w:r>
      <w:r w:rsidR="005C1848" w:rsidRPr="001E7AA9">
        <w:rPr>
          <w:sz w:val="24"/>
          <w:szCs w:val="24"/>
          <w:lang w:val="en-US"/>
        </w:rPr>
        <w:t>19,</w:t>
      </w:r>
      <w:r w:rsidR="00370D6F">
        <w:rPr>
          <w:sz w:val="24"/>
          <w:szCs w:val="24"/>
          <w:lang w:val="en-US"/>
        </w:rPr>
        <w:t xml:space="preserve"> P.</w:t>
      </w:r>
      <w:r w:rsidR="005C1848" w:rsidRPr="001E7AA9">
        <w:rPr>
          <w:sz w:val="24"/>
          <w:szCs w:val="24"/>
          <w:lang w:val="en-US"/>
        </w:rPr>
        <w:t xml:space="preserve"> 6447</w:t>
      </w:r>
      <w:r w:rsidR="00370D6F">
        <w:rPr>
          <w:sz w:val="24"/>
          <w:szCs w:val="24"/>
          <w:lang w:val="en-US"/>
        </w:rPr>
        <w:t>-6454</w:t>
      </w:r>
      <w:r w:rsidR="005C1848" w:rsidRPr="001E7AA9">
        <w:rPr>
          <w:sz w:val="24"/>
          <w:szCs w:val="24"/>
          <w:lang w:val="en-US"/>
        </w:rPr>
        <w:t>.</w:t>
      </w:r>
    </w:p>
    <w:p w:rsidR="00F84FCB" w:rsidRPr="00B5166E" w:rsidRDefault="00F84FCB" w:rsidP="00370D6F">
      <w:pPr>
        <w:shd w:val="clear" w:color="auto" w:fill="FFFFFF"/>
        <w:spacing w:line="240" w:lineRule="auto"/>
        <w:ind w:firstLine="397"/>
        <w:jc w:val="left"/>
        <w:rPr>
          <w:rFonts w:eastAsia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  <w:lang w:val="en-US"/>
        </w:rPr>
        <w:t>3.</w:t>
      </w:r>
      <w:r w:rsidRPr="00F84FC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Vasilenko D. A., Dronov S.n E., Grishin Y. K., Averina E. B. </w:t>
      </w:r>
      <w:r w:rsidRPr="006E6E57">
        <w:rPr>
          <w:sz w:val="24"/>
          <w:szCs w:val="24"/>
          <w:lang w:val="en-US"/>
        </w:rPr>
        <w:t>An Efficient Access to 5-(1,2,3-Triazol-1-yl)isoxazoles – Previously Unknown Structural Type of Triazole-isoxazole Hybrid Molecule</w:t>
      </w:r>
      <w:r>
        <w:rPr>
          <w:sz w:val="24"/>
          <w:szCs w:val="24"/>
          <w:lang w:val="en-US"/>
        </w:rPr>
        <w:t xml:space="preserve"> // </w:t>
      </w:r>
      <w:r w:rsidRPr="00D94530">
        <w:rPr>
          <w:sz w:val="24"/>
          <w:szCs w:val="24"/>
          <w:lang w:val="en-US"/>
        </w:rPr>
        <w:t>Asian J. Org. Chem.</w:t>
      </w:r>
      <w:r>
        <w:rPr>
          <w:sz w:val="24"/>
          <w:szCs w:val="24"/>
          <w:lang w:val="en-US"/>
        </w:rPr>
        <w:t xml:space="preserve">, 2022, Vol. 11, </w:t>
      </w:r>
      <w:r w:rsidR="00B5166E" w:rsidRPr="00B5166E">
        <w:rPr>
          <w:sz w:val="24"/>
          <w:szCs w:val="24"/>
          <w:lang w:val="en-US"/>
        </w:rPr>
        <w:t>e202200355</w:t>
      </w:r>
      <w:r w:rsidR="00B5166E">
        <w:rPr>
          <w:sz w:val="24"/>
          <w:szCs w:val="24"/>
        </w:rPr>
        <w:t>.</w:t>
      </w:r>
    </w:p>
    <w:sectPr w:rsidR="00F84FCB" w:rsidRPr="00B5166E" w:rsidSect="003C268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11100"/>
    <w:multiLevelType w:val="multilevel"/>
    <w:tmpl w:val="45763DD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D3"/>
    <w:rsid w:val="00023312"/>
    <w:rsid w:val="000E2705"/>
    <w:rsid w:val="000F09D6"/>
    <w:rsid w:val="001260FD"/>
    <w:rsid w:val="0013212E"/>
    <w:rsid w:val="001E7AA9"/>
    <w:rsid w:val="00246CAD"/>
    <w:rsid w:val="002A03D0"/>
    <w:rsid w:val="002D40E5"/>
    <w:rsid w:val="002E1F27"/>
    <w:rsid w:val="00370D6F"/>
    <w:rsid w:val="00372021"/>
    <w:rsid w:val="003923DE"/>
    <w:rsid w:val="003B5743"/>
    <w:rsid w:val="003C2684"/>
    <w:rsid w:val="003C360E"/>
    <w:rsid w:val="003C70BC"/>
    <w:rsid w:val="003D7175"/>
    <w:rsid w:val="003E5842"/>
    <w:rsid w:val="00434CEE"/>
    <w:rsid w:val="00453EF2"/>
    <w:rsid w:val="004911D8"/>
    <w:rsid w:val="004A6604"/>
    <w:rsid w:val="004B1536"/>
    <w:rsid w:val="004D1D14"/>
    <w:rsid w:val="004D2E01"/>
    <w:rsid w:val="004D60AF"/>
    <w:rsid w:val="004D794E"/>
    <w:rsid w:val="004F0D0F"/>
    <w:rsid w:val="00587C89"/>
    <w:rsid w:val="005B7760"/>
    <w:rsid w:val="005C1848"/>
    <w:rsid w:val="005D0891"/>
    <w:rsid w:val="0060647A"/>
    <w:rsid w:val="00632295"/>
    <w:rsid w:val="00647BB4"/>
    <w:rsid w:val="00672BE8"/>
    <w:rsid w:val="00672EFF"/>
    <w:rsid w:val="00687174"/>
    <w:rsid w:val="006B6E4E"/>
    <w:rsid w:val="006C2950"/>
    <w:rsid w:val="006C6674"/>
    <w:rsid w:val="006D5ED3"/>
    <w:rsid w:val="006E0833"/>
    <w:rsid w:val="006E229A"/>
    <w:rsid w:val="006F4D92"/>
    <w:rsid w:val="00703C55"/>
    <w:rsid w:val="00706B58"/>
    <w:rsid w:val="00742CA0"/>
    <w:rsid w:val="0078044E"/>
    <w:rsid w:val="00792043"/>
    <w:rsid w:val="007C63D1"/>
    <w:rsid w:val="007C6F86"/>
    <w:rsid w:val="007D0FBF"/>
    <w:rsid w:val="007F0A4F"/>
    <w:rsid w:val="00801F53"/>
    <w:rsid w:val="008B4C8E"/>
    <w:rsid w:val="008C4648"/>
    <w:rsid w:val="008F0695"/>
    <w:rsid w:val="009202B6"/>
    <w:rsid w:val="00962243"/>
    <w:rsid w:val="00970A58"/>
    <w:rsid w:val="009E26F5"/>
    <w:rsid w:val="00AB5FA3"/>
    <w:rsid w:val="00AE07A8"/>
    <w:rsid w:val="00AE7BDF"/>
    <w:rsid w:val="00B0034C"/>
    <w:rsid w:val="00B06168"/>
    <w:rsid w:val="00B171D8"/>
    <w:rsid w:val="00B5166E"/>
    <w:rsid w:val="00B55725"/>
    <w:rsid w:val="00BC5FFA"/>
    <w:rsid w:val="00BE5D0F"/>
    <w:rsid w:val="00C108CD"/>
    <w:rsid w:val="00C13F7A"/>
    <w:rsid w:val="00C2206A"/>
    <w:rsid w:val="00C5167C"/>
    <w:rsid w:val="00C62C2C"/>
    <w:rsid w:val="00C94958"/>
    <w:rsid w:val="00CD2DFA"/>
    <w:rsid w:val="00D1790D"/>
    <w:rsid w:val="00D266D7"/>
    <w:rsid w:val="00D27A17"/>
    <w:rsid w:val="00D6754E"/>
    <w:rsid w:val="00D95666"/>
    <w:rsid w:val="00DA0152"/>
    <w:rsid w:val="00DB6DE4"/>
    <w:rsid w:val="00DC74E6"/>
    <w:rsid w:val="00E62B83"/>
    <w:rsid w:val="00F57381"/>
    <w:rsid w:val="00F72FE6"/>
    <w:rsid w:val="00F74636"/>
    <w:rsid w:val="00F84FCB"/>
    <w:rsid w:val="00F94F68"/>
    <w:rsid w:val="00F95E57"/>
    <w:rsid w:val="00FC5C4E"/>
    <w:rsid w:val="00FC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43"/>
    <w:pPr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962243"/>
    <w:pPr>
      <w:pageBreakBefore/>
      <w:numPr>
        <w:numId w:val="3"/>
      </w:numPr>
      <w:spacing w:before="360" w:after="400"/>
      <w:outlineLvl w:val="0"/>
    </w:pPr>
    <w:rPr>
      <w:b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62243"/>
    <w:pPr>
      <w:numPr>
        <w:ilvl w:val="1"/>
        <w:numId w:val="3"/>
      </w:numPr>
      <w:spacing w:before="40"/>
      <w:ind w:left="924" w:hanging="357"/>
      <w:outlineLvl w:val="1"/>
    </w:pPr>
    <w:rPr>
      <w:b/>
      <w:i/>
      <w:sz w:val="36"/>
      <w:szCs w:val="36"/>
      <w:lang w:val="x-none" w:eastAsia="x-none"/>
    </w:rPr>
  </w:style>
  <w:style w:type="paragraph" w:styleId="3">
    <w:name w:val="heading 3"/>
    <w:basedOn w:val="a0"/>
    <w:next w:val="a"/>
    <w:link w:val="30"/>
    <w:uiPriority w:val="9"/>
    <w:unhideWhenUsed/>
    <w:qFormat/>
    <w:rsid w:val="00962243"/>
    <w:pPr>
      <w:numPr>
        <w:ilvl w:val="2"/>
        <w:numId w:val="3"/>
      </w:numPr>
      <w:spacing w:before="360" w:after="240" w:line="240" w:lineRule="auto"/>
      <w:ind w:left="1077" w:hanging="720"/>
      <w:outlineLvl w:val="2"/>
    </w:pPr>
    <w:rPr>
      <w:i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962243"/>
    <w:pPr>
      <w:keepNext/>
      <w:keepLines/>
      <w:spacing w:before="40"/>
      <w:outlineLvl w:val="3"/>
    </w:pPr>
    <w:rPr>
      <w:rFonts w:eastAsia="Times New Roman"/>
      <w:i/>
      <w:iCs/>
      <w:lang w:val="x-none"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62243"/>
    <w:rPr>
      <w:rFonts w:ascii="Times New Roman" w:hAnsi="Times New Roman" w:cs="Times New Roman"/>
      <w:b/>
      <w:sz w:val="44"/>
      <w:szCs w:val="44"/>
    </w:rPr>
  </w:style>
  <w:style w:type="paragraph" w:styleId="a0">
    <w:name w:val="List Paragraph"/>
    <w:basedOn w:val="a"/>
    <w:uiPriority w:val="34"/>
    <w:qFormat/>
    <w:rsid w:val="00962243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962243"/>
    <w:rPr>
      <w:rFonts w:ascii="Times New Roman" w:hAnsi="Times New Roman" w:cs="Times New Roman"/>
      <w:b/>
      <w:i/>
      <w:sz w:val="36"/>
      <w:szCs w:val="36"/>
    </w:rPr>
  </w:style>
  <w:style w:type="character" w:customStyle="1" w:styleId="30">
    <w:name w:val="Заголовок 3 Знак"/>
    <w:link w:val="3"/>
    <w:uiPriority w:val="9"/>
    <w:rsid w:val="00962243"/>
    <w:rPr>
      <w:rFonts w:ascii="Times New Roman" w:hAnsi="Times New Roman" w:cs="Times New Roman"/>
      <w:i/>
      <w:sz w:val="32"/>
      <w:szCs w:val="32"/>
    </w:rPr>
  </w:style>
  <w:style w:type="character" w:customStyle="1" w:styleId="40">
    <w:name w:val="Заголовок 4 Знак"/>
    <w:link w:val="4"/>
    <w:uiPriority w:val="9"/>
    <w:rsid w:val="00962243"/>
    <w:rPr>
      <w:rFonts w:ascii="Times New Roman" w:eastAsia="Times New Roman" w:hAnsi="Times New Roman" w:cs="Times New Roman"/>
      <w:i/>
      <w:iCs/>
      <w:sz w:val="28"/>
      <w:szCs w:val="28"/>
    </w:rPr>
  </w:style>
  <w:style w:type="character" w:styleId="a4">
    <w:name w:val="Hyperlink"/>
    <w:uiPriority w:val="99"/>
    <w:unhideWhenUsed/>
    <w:rsid w:val="00DB6DE4"/>
    <w:rPr>
      <w:color w:val="0563C1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9E26F5"/>
    <w:rPr>
      <w:rFonts w:ascii="Tahoma" w:hAnsi="Tahoma"/>
      <w:sz w:val="16"/>
      <w:szCs w:val="16"/>
      <w:lang w:val="x-none"/>
    </w:rPr>
  </w:style>
  <w:style w:type="character" w:customStyle="1" w:styleId="a6">
    <w:name w:val="Схема документа Знак"/>
    <w:link w:val="a5"/>
    <w:uiPriority w:val="99"/>
    <w:semiHidden/>
    <w:rsid w:val="009E26F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43"/>
    <w:pPr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962243"/>
    <w:pPr>
      <w:pageBreakBefore/>
      <w:numPr>
        <w:numId w:val="3"/>
      </w:numPr>
      <w:spacing w:before="360" w:after="400"/>
      <w:outlineLvl w:val="0"/>
    </w:pPr>
    <w:rPr>
      <w:b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62243"/>
    <w:pPr>
      <w:numPr>
        <w:ilvl w:val="1"/>
        <w:numId w:val="3"/>
      </w:numPr>
      <w:spacing w:before="40"/>
      <w:ind w:left="924" w:hanging="357"/>
      <w:outlineLvl w:val="1"/>
    </w:pPr>
    <w:rPr>
      <w:b/>
      <w:i/>
      <w:sz w:val="36"/>
      <w:szCs w:val="36"/>
      <w:lang w:val="x-none" w:eastAsia="x-none"/>
    </w:rPr>
  </w:style>
  <w:style w:type="paragraph" w:styleId="3">
    <w:name w:val="heading 3"/>
    <w:basedOn w:val="a0"/>
    <w:next w:val="a"/>
    <w:link w:val="30"/>
    <w:uiPriority w:val="9"/>
    <w:unhideWhenUsed/>
    <w:qFormat/>
    <w:rsid w:val="00962243"/>
    <w:pPr>
      <w:numPr>
        <w:ilvl w:val="2"/>
        <w:numId w:val="3"/>
      </w:numPr>
      <w:spacing w:before="360" w:after="240" w:line="240" w:lineRule="auto"/>
      <w:ind w:left="1077" w:hanging="720"/>
      <w:outlineLvl w:val="2"/>
    </w:pPr>
    <w:rPr>
      <w:i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962243"/>
    <w:pPr>
      <w:keepNext/>
      <w:keepLines/>
      <w:spacing w:before="40"/>
      <w:outlineLvl w:val="3"/>
    </w:pPr>
    <w:rPr>
      <w:rFonts w:eastAsia="Times New Roman"/>
      <w:i/>
      <w:iCs/>
      <w:lang w:val="x-none"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62243"/>
    <w:rPr>
      <w:rFonts w:ascii="Times New Roman" w:hAnsi="Times New Roman" w:cs="Times New Roman"/>
      <w:b/>
      <w:sz w:val="44"/>
      <w:szCs w:val="44"/>
    </w:rPr>
  </w:style>
  <w:style w:type="paragraph" w:styleId="a0">
    <w:name w:val="List Paragraph"/>
    <w:basedOn w:val="a"/>
    <w:uiPriority w:val="34"/>
    <w:qFormat/>
    <w:rsid w:val="00962243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962243"/>
    <w:rPr>
      <w:rFonts w:ascii="Times New Roman" w:hAnsi="Times New Roman" w:cs="Times New Roman"/>
      <w:b/>
      <w:i/>
      <w:sz w:val="36"/>
      <w:szCs w:val="36"/>
    </w:rPr>
  </w:style>
  <w:style w:type="character" w:customStyle="1" w:styleId="30">
    <w:name w:val="Заголовок 3 Знак"/>
    <w:link w:val="3"/>
    <w:uiPriority w:val="9"/>
    <w:rsid w:val="00962243"/>
    <w:rPr>
      <w:rFonts w:ascii="Times New Roman" w:hAnsi="Times New Roman" w:cs="Times New Roman"/>
      <w:i/>
      <w:sz w:val="32"/>
      <w:szCs w:val="32"/>
    </w:rPr>
  </w:style>
  <w:style w:type="character" w:customStyle="1" w:styleId="40">
    <w:name w:val="Заголовок 4 Знак"/>
    <w:link w:val="4"/>
    <w:uiPriority w:val="9"/>
    <w:rsid w:val="00962243"/>
    <w:rPr>
      <w:rFonts w:ascii="Times New Roman" w:eastAsia="Times New Roman" w:hAnsi="Times New Roman" w:cs="Times New Roman"/>
      <w:i/>
      <w:iCs/>
      <w:sz w:val="28"/>
      <w:szCs w:val="28"/>
    </w:rPr>
  </w:style>
  <w:style w:type="character" w:styleId="a4">
    <w:name w:val="Hyperlink"/>
    <w:uiPriority w:val="99"/>
    <w:unhideWhenUsed/>
    <w:rsid w:val="00DB6DE4"/>
    <w:rPr>
      <w:color w:val="0563C1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9E26F5"/>
    <w:rPr>
      <w:rFonts w:ascii="Tahoma" w:hAnsi="Tahoma"/>
      <w:sz w:val="16"/>
      <w:szCs w:val="16"/>
      <w:lang w:val="x-none"/>
    </w:rPr>
  </w:style>
  <w:style w:type="character" w:customStyle="1" w:styleId="a6">
    <w:name w:val="Схема документа Знак"/>
    <w:link w:val="a5"/>
    <w:uiPriority w:val="99"/>
    <w:semiHidden/>
    <w:rsid w:val="009E26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drsevastya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DDBE-6F57-4709-BEC4-83B5E952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Links>
    <vt:vector size="6" baseType="variant">
      <vt:variant>
        <vt:i4>5111910</vt:i4>
      </vt:variant>
      <vt:variant>
        <vt:i4>0</vt:i4>
      </vt:variant>
      <vt:variant>
        <vt:i4>0</vt:i4>
      </vt:variant>
      <vt:variant>
        <vt:i4>5</vt:i4>
      </vt:variant>
      <vt:variant>
        <vt:lpwstr>mailto:drsevastyan@yandex.ru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Sevastian Dronov</dc:creator>
  <cp:lastModifiedBy>Владелец</cp:lastModifiedBy>
  <cp:revision>2</cp:revision>
  <dcterms:created xsi:type="dcterms:W3CDTF">2023-02-15T13:44:00Z</dcterms:created>
  <dcterms:modified xsi:type="dcterms:W3CDTF">2023-02-15T13:44:00Z</dcterms:modified>
</cp:coreProperties>
</file>