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437" w:rsidRPr="00597437" w:rsidRDefault="00597437" w:rsidP="001942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974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Синтез и биологическая активность </w:t>
      </w:r>
      <w:r w:rsidR="00FC61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</w:t>
      </w:r>
      <w:r w:rsidR="00847C5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‑</w:t>
      </w:r>
      <w:r w:rsidR="00FC61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арил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аминотиазолов,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содержащих</w:t>
      </w:r>
      <w:proofErr w:type="gramEnd"/>
    </w:p>
    <w:p w:rsidR="00597437" w:rsidRDefault="00597437" w:rsidP="001942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5974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имидазо</w:t>
      </w:r>
      <w:proofErr w:type="spellEnd"/>
      <w:r w:rsidRPr="005974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[</w:t>
      </w:r>
      <w:r w:rsidRPr="001A0C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2,1</w:t>
      </w:r>
      <w:r w:rsidR="00847C5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‑</w:t>
      </w:r>
      <w:r w:rsidRPr="001A0C4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b</w:t>
      </w:r>
      <w:r w:rsidRPr="005974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]</w:t>
      </w:r>
      <w:proofErr w:type="spellStart"/>
      <w:r w:rsidRPr="005974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тиазольный</w:t>
      </w:r>
      <w:proofErr w:type="spellEnd"/>
      <w:r w:rsidRPr="005974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фрагмент</w:t>
      </w:r>
    </w:p>
    <w:p w:rsidR="001F49F5" w:rsidRPr="001A0C42" w:rsidRDefault="001F49F5" w:rsidP="001942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Дуда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А</w:t>
      </w:r>
      <w:r w:rsidRPr="001F49F5">
        <w:rPr>
          <w:rFonts w:ascii="Times New Roman" w:hAnsi="Times New Roman" w:cs="Times New Roman"/>
          <w:b/>
          <w:i/>
          <w:color w:val="000000"/>
          <w:sz w:val="24"/>
          <w:szCs w:val="24"/>
        </w:rPr>
        <w:t>.,</w:t>
      </w:r>
      <w:r w:rsidRPr="001F49F5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1,2</w:t>
      </w:r>
      <w:r w:rsidRPr="001F49F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1A0C4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Зубарев А.А</w:t>
      </w:r>
      <w:r w:rsidRPr="001A0C42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 w:rsidRPr="001A0C42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2076B4" w:rsidRPr="001A0C4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, Семенов В.В.</w:t>
      </w:r>
      <w:r w:rsidR="002076B4" w:rsidRPr="001A0C42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  <w:lang w:val="ru-RU"/>
        </w:rPr>
        <w:t>1</w:t>
      </w:r>
    </w:p>
    <w:p w:rsidR="001F49F5" w:rsidRPr="001F49F5" w:rsidRDefault="00B03432" w:rsidP="001942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Студент, 4</w:t>
      </w:r>
      <w:r w:rsidR="001F49F5" w:rsidRPr="001F49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курс </w:t>
      </w:r>
      <w:proofErr w:type="spellStart"/>
      <w:r w:rsidR="001F49F5" w:rsidRPr="001F49F5">
        <w:rPr>
          <w:rFonts w:ascii="Times New Roman" w:hAnsi="Times New Roman" w:cs="Times New Roman"/>
          <w:i/>
          <w:color w:val="000000"/>
          <w:sz w:val="24"/>
          <w:szCs w:val="24"/>
        </w:rPr>
        <w:t>специалитета</w:t>
      </w:r>
      <w:proofErr w:type="spellEnd"/>
    </w:p>
    <w:p w:rsidR="001F49F5" w:rsidRPr="001F49F5" w:rsidRDefault="001F49F5" w:rsidP="001942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F49F5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1F49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Институт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органической химии </w:t>
      </w:r>
      <w:r w:rsidRPr="001F49F5">
        <w:rPr>
          <w:rFonts w:ascii="Times New Roman" w:hAnsi="Times New Roman" w:cs="Times New Roman"/>
          <w:i/>
          <w:color w:val="000000"/>
          <w:sz w:val="24"/>
          <w:szCs w:val="24"/>
        </w:rPr>
        <w:t>РАН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имени Н.Д. Зелинского</w:t>
      </w:r>
      <w:r w:rsidRPr="001F49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Москва</w:t>
      </w:r>
      <w:r w:rsidRPr="001F49F5">
        <w:rPr>
          <w:rFonts w:ascii="Times New Roman" w:hAnsi="Times New Roman" w:cs="Times New Roman"/>
          <w:i/>
          <w:color w:val="000000"/>
          <w:sz w:val="24"/>
          <w:szCs w:val="24"/>
        </w:rPr>
        <w:t>, Россия</w:t>
      </w:r>
    </w:p>
    <w:p w:rsidR="001F49F5" w:rsidRPr="001F49F5" w:rsidRDefault="001F49F5" w:rsidP="001942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F49F5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1F49F5">
        <w:rPr>
          <w:rFonts w:ascii="Times New Roman" w:hAnsi="Times New Roman" w:cs="Times New Roman"/>
          <w:i/>
          <w:color w:val="000000"/>
          <w:sz w:val="24"/>
          <w:szCs w:val="24"/>
        </w:rPr>
        <w:t>Российский химико</w:t>
      </w:r>
      <w:r w:rsidR="00847C5C">
        <w:rPr>
          <w:rFonts w:ascii="Times New Roman" w:hAnsi="Times New Roman" w:cs="Times New Roman"/>
          <w:color w:val="000000"/>
          <w:sz w:val="24"/>
          <w:szCs w:val="24"/>
        </w:rPr>
        <w:t>‑</w:t>
      </w:r>
      <w:r w:rsidRPr="001F49F5">
        <w:rPr>
          <w:rFonts w:ascii="Times New Roman" w:hAnsi="Times New Roman" w:cs="Times New Roman"/>
          <w:i/>
          <w:color w:val="000000"/>
          <w:sz w:val="24"/>
          <w:szCs w:val="24"/>
        </w:rPr>
        <w:t>технологический университет имени Д.И. Менделеева,</w:t>
      </w:r>
    </w:p>
    <w:p w:rsidR="001F49F5" w:rsidRPr="001F49F5" w:rsidRDefault="001F49F5" w:rsidP="001942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F49F5">
        <w:rPr>
          <w:rFonts w:ascii="Times New Roman" w:hAnsi="Times New Roman" w:cs="Times New Roman"/>
          <w:i/>
          <w:color w:val="000000"/>
          <w:sz w:val="24"/>
          <w:szCs w:val="24"/>
        </w:rPr>
        <w:t>Высший химический колледж РАН, Москва, Россия</w:t>
      </w:r>
    </w:p>
    <w:p w:rsidR="001F49F5" w:rsidRPr="00573761" w:rsidRDefault="001F49F5" w:rsidP="001942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F49F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="00847C5C">
        <w:rPr>
          <w:rFonts w:ascii="Times New Roman" w:hAnsi="Times New Roman" w:cs="Times New Roman"/>
          <w:color w:val="000000"/>
          <w:sz w:val="24"/>
          <w:szCs w:val="24"/>
          <w:lang w:val="ru-RU"/>
        </w:rPr>
        <w:t>‑</w:t>
      </w:r>
      <w:r w:rsidRPr="001F49F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57376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howl</w:t>
      </w:r>
      <w:r w:rsidRPr="00573761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ru-RU"/>
        </w:rPr>
        <w:t>0369@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gmail</w:t>
      </w:r>
      <w:proofErr w:type="spellEnd"/>
      <w:r w:rsidRPr="00573761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ru-RU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com</w:t>
      </w:r>
    </w:p>
    <w:p w:rsidR="006A271E" w:rsidRPr="005976F8" w:rsidRDefault="005B1707" w:rsidP="001942D5">
      <w:pPr>
        <w:pStyle w:val="lomonosov1"/>
      </w:pPr>
      <w:r>
        <w:rPr>
          <w:lang w:val="ru-RU"/>
        </w:rPr>
        <w:t>П</w:t>
      </w:r>
      <w:proofErr w:type="spellStart"/>
      <w:r w:rsidR="006A271E" w:rsidRPr="009923D6">
        <w:t>роизводные</w:t>
      </w:r>
      <w:proofErr w:type="spellEnd"/>
      <w:r w:rsidR="006A271E" w:rsidRPr="009923D6">
        <w:t xml:space="preserve"> </w:t>
      </w:r>
      <w:proofErr w:type="spellStart"/>
      <w:r w:rsidR="006A271E" w:rsidRPr="009923D6">
        <w:t>имидазо</w:t>
      </w:r>
      <w:proofErr w:type="spellEnd"/>
      <w:r w:rsidR="006A271E" w:rsidRPr="00573761">
        <w:rPr>
          <w:lang w:val="ru-RU"/>
        </w:rPr>
        <w:t>[</w:t>
      </w:r>
      <w:r w:rsidR="006A271E" w:rsidRPr="001A0C42">
        <w:rPr>
          <w:lang w:val="ru-RU"/>
        </w:rPr>
        <w:t>2,1</w:t>
      </w:r>
      <w:r w:rsidR="00847C5C">
        <w:rPr>
          <w:lang w:val="ru-RU"/>
        </w:rPr>
        <w:t>‑</w:t>
      </w:r>
      <w:r w:rsidR="006A271E" w:rsidRPr="005B1707">
        <w:rPr>
          <w:i/>
          <w:lang w:val="en-US"/>
        </w:rPr>
        <w:t>b</w:t>
      </w:r>
      <w:r w:rsidR="006A271E" w:rsidRPr="00573761">
        <w:rPr>
          <w:lang w:val="ru-RU"/>
        </w:rPr>
        <w:t>]</w:t>
      </w:r>
      <w:proofErr w:type="spellStart"/>
      <w:r w:rsidR="006A271E" w:rsidRPr="009923D6">
        <w:t>тиазола</w:t>
      </w:r>
      <w:proofErr w:type="spellEnd"/>
      <w:r w:rsidR="006A271E" w:rsidRPr="009923D6">
        <w:t xml:space="preserve"> проявляют</w:t>
      </w:r>
      <w:r>
        <w:rPr>
          <w:lang w:val="ru-RU"/>
        </w:rPr>
        <w:t xml:space="preserve"> разнообразную</w:t>
      </w:r>
      <w:r w:rsidR="006A271E" w:rsidRPr="009923D6">
        <w:t xml:space="preserve"> биоло</w:t>
      </w:r>
      <w:r>
        <w:t xml:space="preserve">гическую активность: </w:t>
      </w:r>
      <w:proofErr w:type="spellStart"/>
      <w:r>
        <w:t>фунгицидн</w:t>
      </w:r>
      <w:r>
        <w:rPr>
          <w:lang w:val="ru-RU"/>
        </w:rPr>
        <w:t>ую</w:t>
      </w:r>
      <w:proofErr w:type="spellEnd"/>
      <w:r w:rsidR="006A271E" w:rsidRPr="009923D6">
        <w:t>,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антиоксидантную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кардиотоническую</w:t>
      </w:r>
      <w:proofErr w:type="spellEnd"/>
      <w:r w:rsidR="006A271E">
        <w:rPr>
          <w:lang w:val="ru-RU"/>
        </w:rPr>
        <w:t>,</w:t>
      </w:r>
      <w:r w:rsidR="006A271E" w:rsidRPr="009923D6">
        <w:t xml:space="preserve"> </w:t>
      </w:r>
      <w:proofErr w:type="spellStart"/>
      <w:r w:rsidR="006A271E" w:rsidRPr="009923D6">
        <w:t>анти</w:t>
      </w:r>
      <w:r>
        <w:t>бактериальн</w:t>
      </w:r>
      <w:r>
        <w:rPr>
          <w:lang w:val="ru-RU"/>
        </w:rPr>
        <w:t>ую</w:t>
      </w:r>
      <w:proofErr w:type="spellEnd"/>
      <w:r>
        <w:t xml:space="preserve"> и другие</w:t>
      </w:r>
      <w:r w:rsidR="006A271E">
        <w:t>.</w:t>
      </w:r>
      <w:r w:rsidR="006A271E" w:rsidRPr="005976F8">
        <w:t xml:space="preserve"> </w:t>
      </w:r>
      <w:proofErr w:type="spellStart"/>
      <w:r w:rsidR="006A271E">
        <w:t>Имидазо</w:t>
      </w:r>
      <w:proofErr w:type="spellEnd"/>
      <w:r w:rsidR="002076B4" w:rsidRPr="002076B4">
        <w:rPr>
          <w:lang w:val="ru-RU"/>
        </w:rPr>
        <w:t>[</w:t>
      </w:r>
      <w:r w:rsidR="002076B4" w:rsidRPr="001A0C42">
        <w:rPr>
          <w:lang w:val="ru-RU"/>
        </w:rPr>
        <w:t>2,1</w:t>
      </w:r>
      <w:r w:rsidR="00847C5C">
        <w:rPr>
          <w:lang w:val="ru-RU"/>
        </w:rPr>
        <w:t>‑</w:t>
      </w:r>
      <w:r w:rsidR="002076B4" w:rsidRPr="00560838">
        <w:rPr>
          <w:i/>
          <w:lang w:val="en-US"/>
        </w:rPr>
        <w:t>b</w:t>
      </w:r>
      <w:r w:rsidR="002076B4" w:rsidRPr="002076B4">
        <w:rPr>
          <w:lang w:val="ru-RU"/>
        </w:rPr>
        <w:t>]</w:t>
      </w:r>
      <w:proofErr w:type="spellStart"/>
      <w:r w:rsidR="006A271E">
        <w:t>тиазольный</w:t>
      </w:r>
      <w:proofErr w:type="spellEnd"/>
      <w:r w:rsidR="006A271E">
        <w:t xml:space="preserve"> фрагмент встречается в</w:t>
      </w:r>
      <w:r w:rsidR="006A271E" w:rsidRPr="005976F8">
        <w:rPr>
          <w:lang w:val="ru-RU"/>
        </w:rPr>
        <w:t xml:space="preserve"> </w:t>
      </w:r>
      <w:r w:rsidR="006A271E">
        <w:t>структуре различных лекарственных препаратов</w:t>
      </w:r>
      <w:r w:rsidR="006A271E">
        <w:rPr>
          <w:lang w:val="ru-RU"/>
        </w:rPr>
        <w:t xml:space="preserve">, </w:t>
      </w:r>
      <w:r w:rsidR="006A271E">
        <w:t>например</w:t>
      </w:r>
      <w:r w:rsidR="006A271E">
        <w:rPr>
          <w:lang w:val="ru-RU"/>
        </w:rPr>
        <w:t>,</w:t>
      </w:r>
      <w:r w:rsidR="006A271E">
        <w:t xml:space="preserve"> </w:t>
      </w:r>
      <w:r w:rsidR="008C463B">
        <w:rPr>
          <w:lang w:val="ru-RU"/>
        </w:rPr>
        <w:t xml:space="preserve">в </w:t>
      </w:r>
      <w:proofErr w:type="spellStart"/>
      <w:r w:rsidR="006A271E">
        <w:t>левамизол</w:t>
      </w:r>
      <w:proofErr w:type="spellEnd"/>
      <w:r w:rsidR="006A271E">
        <w:rPr>
          <w:lang w:val="ru-RU"/>
        </w:rPr>
        <w:t>е и</w:t>
      </w:r>
      <w:r w:rsidR="006A271E">
        <w:t xml:space="preserve"> </w:t>
      </w:r>
      <w:proofErr w:type="spellStart"/>
      <w:r w:rsidR="006A271E">
        <w:t>квизартиниб</w:t>
      </w:r>
      <w:proofErr w:type="spellEnd"/>
      <w:r w:rsidR="006A271E">
        <w:rPr>
          <w:lang w:val="ru-RU"/>
        </w:rPr>
        <w:t>е</w:t>
      </w:r>
      <w:r w:rsidR="006A271E">
        <w:t>.</w:t>
      </w:r>
    </w:p>
    <w:p w:rsidR="006A271E" w:rsidRDefault="005B1707" w:rsidP="001942D5">
      <w:pPr>
        <w:pStyle w:val="lomonosov1"/>
        <w:rPr>
          <w:lang w:val="ru-RU"/>
        </w:rPr>
      </w:pPr>
      <w:r>
        <w:rPr>
          <w:lang w:val="ru-RU"/>
        </w:rPr>
        <w:t xml:space="preserve">В продолжение работ по синтезу и изучению биологической активности </w:t>
      </w:r>
      <w:proofErr w:type="spellStart"/>
      <w:r>
        <w:rPr>
          <w:lang w:val="ru-RU"/>
        </w:rPr>
        <w:t>дизамещенных</w:t>
      </w:r>
      <w:proofErr w:type="spellEnd"/>
      <w:r>
        <w:rPr>
          <w:lang w:val="ru-RU"/>
        </w:rPr>
        <w:t xml:space="preserve"> пятичленных </w:t>
      </w:r>
      <w:proofErr w:type="spellStart"/>
      <w:r>
        <w:rPr>
          <w:lang w:val="ru-RU"/>
        </w:rPr>
        <w:t>гетероциклов</w:t>
      </w:r>
      <w:proofErr w:type="spellEnd"/>
      <w:r>
        <w:rPr>
          <w:lang w:val="ru-RU"/>
        </w:rPr>
        <w:t xml:space="preserve">, нами </w:t>
      </w:r>
      <w:r w:rsidR="006A271E" w:rsidRPr="009923D6">
        <w:t>был</w:t>
      </w:r>
      <w:r>
        <w:rPr>
          <w:lang w:val="ru-RU"/>
        </w:rPr>
        <w:t>и получены 2</w:t>
      </w:r>
      <w:r w:rsidR="00847C5C">
        <w:rPr>
          <w:lang w:val="ru-RU"/>
        </w:rPr>
        <w:t>‑</w:t>
      </w:r>
      <w:r>
        <w:rPr>
          <w:lang w:val="ru-RU"/>
        </w:rPr>
        <w:t>аминотиазолы</w:t>
      </w:r>
      <w:r w:rsidR="00560838">
        <w:rPr>
          <w:lang w:val="ru-RU"/>
        </w:rPr>
        <w:t xml:space="preserve"> </w:t>
      </w:r>
      <w:r w:rsidR="00560838" w:rsidRPr="00560838">
        <w:rPr>
          <w:b/>
          <w:lang w:val="ru-RU"/>
        </w:rPr>
        <w:t>5</w:t>
      </w:r>
      <w:r>
        <w:rPr>
          <w:lang w:val="ru-RU"/>
        </w:rPr>
        <w:t>,</w:t>
      </w:r>
      <w:r w:rsidR="00560838">
        <w:rPr>
          <w:lang w:val="ru-RU"/>
        </w:rPr>
        <w:t xml:space="preserve"> содержащие в положении 4 </w:t>
      </w:r>
      <w:proofErr w:type="spellStart"/>
      <w:r w:rsidR="00560838">
        <w:rPr>
          <w:lang w:val="ru-RU"/>
        </w:rPr>
        <w:t>имидазо</w:t>
      </w:r>
      <w:proofErr w:type="spellEnd"/>
      <w:r w:rsidR="00560838" w:rsidRPr="00573761">
        <w:rPr>
          <w:lang w:val="ru-RU"/>
        </w:rPr>
        <w:t>[</w:t>
      </w:r>
      <w:r w:rsidR="00560838" w:rsidRPr="001A0C42">
        <w:rPr>
          <w:lang w:val="ru-RU"/>
        </w:rPr>
        <w:t>2,1</w:t>
      </w:r>
      <w:r w:rsidR="00847C5C">
        <w:rPr>
          <w:lang w:val="ru-RU"/>
        </w:rPr>
        <w:t>‑</w:t>
      </w:r>
      <w:r w:rsidR="00560838" w:rsidRPr="00560838">
        <w:rPr>
          <w:i/>
          <w:lang w:val="en-US"/>
        </w:rPr>
        <w:t>b</w:t>
      </w:r>
      <w:r w:rsidR="00560838" w:rsidRPr="00573761">
        <w:rPr>
          <w:lang w:val="ru-RU"/>
        </w:rPr>
        <w:t>]</w:t>
      </w:r>
      <w:proofErr w:type="spellStart"/>
      <w:r w:rsidR="00560838">
        <w:rPr>
          <w:lang w:val="ru-RU"/>
        </w:rPr>
        <w:t>тиазольный</w:t>
      </w:r>
      <w:proofErr w:type="spellEnd"/>
      <w:r w:rsidR="00560838">
        <w:rPr>
          <w:lang w:val="ru-RU"/>
        </w:rPr>
        <w:t xml:space="preserve"> фрагмент, а так же</w:t>
      </w:r>
      <w:r w:rsidR="00560838">
        <w:t xml:space="preserve"> различны</w:t>
      </w:r>
      <w:r w:rsidR="00560838">
        <w:rPr>
          <w:lang w:val="ru-RU"/>
        </w:rPr>
        <w:t>е арильные</w:t>
      </w:r>
      <w:r w:rsidR="008C463B">
        <w:t xml:space="preserve"> заместители</w:t>
      </w:r>
      <w:r w:rsidR="00560838">
        <w:rPr>
          <w:lang w:val="ru-RU"/>
        </w:rPr>
        <w:t xml:space="preserve"> при аминогруппе</w:t>
      </w:r>
      <w:r w:rsidR="006A271E" w:rsidRPr="009923D6">
        <w:t>.</w:t>
      </w:r>
      <w:r w:rsidR="006A271E" w:rsidRPr="00573761">
        <w:rPr>
          <w:lang w:val="ru-RU"/>
        </w:rPr>
        <w:t xml:space="preserve"> </w:t>
      </w:r>
      <w:r w:rsidR="00FC614E">
        <w:rPr>
          <w:lang w:val="ru-RU"/>
        </w:rPr>
        <w:t>Целевые</w:t>
      </w:r>
      <w:r w:rsidR="006A271E">
        <w:rPr>
          <w:lang w:val="ru-RU"/>
        </w:rPr>
        <w:t xml:space="preserve"> соединения получали </w:t>
      </w:r>
      <w:proofErr w:type="spellStart"/>
      <w:r w:rsidR="006A271E">
        <w:rPr>
          <w:lang w:val="ru-RU"/>
        </w:rPr>
        <w:t>клик</w:t>
      </w:r>
      <w:r w:rsidR="00847C5C">
        <w:rPr>
          <w:lang w:val="ru-RU"/>
        </w:rPr>
        <w:t>‑</w:t>
      </w:r>
      <w:r w:rsidR="006A271E">
        <w:rPr>
          <w:lang w:val="ru-RU"/>
        </w:rPr>
        <w:t>реакцией</w:t>
      </w:r>
      <w:proofErr w:type="spellEnd"/>
      <w:r w:rsidR="006A271E">
        <w:rPr>
          <w:lang w:val="ru-RU"/>
        </w:rPr>
        <w:t xml:space="preserve"> </w:t>
      </w:r>
      <w:proofErr w:type="gramStart"/>
      <w:r w:rsidR="006A271E">
        <w:rPr>
          <w:lang w:val="ru-RU"/>
        </w:rPr>
        <w:t>между</w:t>
      </w:r>
      <w:proofErr w:type="gramEnd"/>
      <w:r w:rsidR="006A271E">
        <w:rPr>
          <w:lang w:val="ru-RU"/>
        </w:rPr>
        <w:t xml:space="preserve"> замещенной </w:t>
      </w:r>
      <w:proofErr w:type="spellStart"/>
      <w:r w:rsidR="006A271E">
        <w:rPr>
          <w:lang w:val="ru-RU"/>
        </w:rPr>
        <w:t>тиом</w:t>
      </w:r>
      <w:r w:rsidR="003A11F8">
        <w:rPr>
          <w:lang w:val="ru-RU"/>
        </w:rPr>
        <w:t>очевиной</w:t>
      </w:r>
      <w:proofErr w:type="spellEnd"/>
      <w:r w:rsidR="003A11F8">
        <w:rPr>
          <w:lang w:val="ru-RU"/>
        </w:rPr>
        <w:t xml:space="preserve"> </w:t>
      </w:r>
      <w:r w:rsidR="003A11F8" w:rsidRPr="003A11F8">
        <w:rPr>
          <w:b/>
          <w:lang w:val="ru-RU"/>
        </w:rPr>
        <w:t>6</w:t>
      </w:r>
      <w:r w:rsidR="006A271E">
        <w:rPr>
          <w:lang w:val="ru-RU"/>
        </w:rPr>
        <w:t xml:space="preserve"> и </w:t>
      </w:r>
      <w:proofErr w:type="spellStart"/>
      <w:r w:rsidR="006A271E">
        <w:rPr>
          <w:lang w:val="ru-RU"/>
        </w:rPr>
        <w:t>имидазо</w:t>
      </w:r>
      <w:proofErr w:type="spellEnd"/>
      <w:r w:rsidR="006A271E" w:rsidRPr="00573761">
        <w:rPr>
          <w:lang w:val="ru-RU"/>
        </w:rPr>
        <w:t>[</w:t>
      </w:r>
      <w:r w:rsidR="001A0C42" w:rsidRPr="001A0C42">
        <w:rPr>
          <w:lang w:val="ru-RU"/>
        </w:rPr>
        <w:t>2,1</w:t>
      </w:r>
      <w:r w:rsidR="00847C5C">
        <w:rPr>
          <w:lang w:val="ru-RU"/>
        </w:rPr>
        <w:t>‑</w:t>
      </w:r>
      <w:r w:rsidR="006A271E" w:rsidRPr="00560838">
        <w:rPr>
          <w:i/>
          <w:lang w:val="en-US"/>
        </w:rPr>
        <w:t>b</w:t>
      </w:r>
      <w:r w:rsidR="006A271E" w:rsidRPr="00573761">
        <w:rPr>
          <w:lang w:val="ru-RU"/>
        </w:rPr>
        <w:t>]</w:t>
      </w:r>
      <w:proofErr w:type="spellStart"/>
      <w:r w:rsidR="006A271E">
        <w:rPr>
          <w:lang w:val="ru-RU"/>
        </w:rPr>
        <w:t>тиазольным</w:t>
      </w:r>
      <w:proofErr w:type="spellEnd"/>
      <w:r w:rsidR="006A271E">
        <w:rPr>
          <w:lang w:val="ru-RU"/>
        </w:rPr>
        <w:t xml:space="preserve"> производным </w:t>
      </w:r>
      <w:r w:rsidR="00560838">
        <w:rPr>
          <w:b/>
          <w:lang w:val="ru-RU"/>
        </w:rPr>
        <w:t>4</w:t>
      </w:r>
      <w:r w:rsidR="006A271E">
        <w:rPr>
          <w:lang w:val="ru-RU"/>
        </w:rPr>
        <w:t>.</w:t>
      </w:r>
    </w:p>
    <w:p w:rsidR="006A271E" w:rsidRDefault="006A271E" w:rsidP="001942D5">
      <w:pPr>
        <w:pStyle w:val="lomonosov1"/>
        <w:rPr>
          <w:lang w:val="ru-RU"/>
        </w:rPr>
      </w:pPr>
      <w:r>
        <w:rPr>
          <w:lang w:val="ru-RU"/>
        </w:rPr>
        <w:t xml:space="preserve">Синтез </w:t>
      </w:r>
      <w:proofErr w:type="spellStart"/>
      <w:r>
        <w:rPr>
          <w:lang w:val="ru-RU"/>
        </w:rPr>
        <w:t>имидазо</w:t>
      </w:r>
      <w:proofErr w:type="spellEnd"/>
      <w:r w:rsidRPr="002661E7">
        <w:rPr>
          <w:lang w:val="ru-RU"/>
        </w:rPr>
        <w:t>[</w:t>
      </w:r>
      <w:r w:rsidRPr="001A0C42">
        <w:rPr>
          <w:lang w:val="ru-RU"/>
        </w:rPr>
        <w:t>2,1</w:t>
      </w:r>
      <w:r w:rsidR="00847C5C">
        <w:rPr>
          <w:lang w:val="ru-RU"/>
        </w:rPr>
        <w:t>‑</w:t>
      </w:r>
      <w:r w:rsidRPr="00560838">
        <w:rPr>
          <w:i/>
          <w:lang w:val="en-US"/>
        </w:rPr>
        <w:t>b</w:t>
      </w:r>
      <w:r w:rsidRPr="002661E7">
        <w:rPr>
          <w:lang w:val="ru-RU"/>
        </w:rPr>
        <w:t>]</w:t>
      </w:r>
      <w:proofErr w:type="spellStart"/>
      <w:r w:rsidR="00560838">
        <w:rPr>
          <w:lang w:val="ru-RU"/>
        </w:rPr>
        <w:t>тиазола</w:t>
      </w:r>
      <w:proofErr w:type="spellEnd"/>
      <w:r>
        <w:rPr>
          <w:lang w:val="ru-RU"/>
        </w:rPr>
        <w:t xml:space="preserve"> </w:t>
      </w:r>
      <w:r w:rsidRPr="002661E7">
        <w:rPr>
          <w:b/>
          <w:lang w:val="ru-RU"/>
        </w:rPr>
        <w:t>4</w:t>
      </w:r>
      <w:r>
        <w:rPr>
          <w:lang w:val="ru-RU"/>
        </w:rPr>
        <w:t xml:space="preserve"> был осуществлен по схеме, включающей в себя </w:t>
      </w:r>
      <w:r w:rsidRPr="00A020A7">
        <w:rPr>
          <w:lang w:val="ru-RU"/>
        </w:rPr>
        <w:t>3 стадии</w:t>
      </w:r>
      <w:r>
        <w:rPr>
          <w:lang w:val="ru-RU"/>
        </w:rPr>
        <w:t xml:space="preserve">: </w:t>
      </w:r>
      <w:proofErr w:type="spellStart"/>
      <w:r>
        <w:rPr>
          <w:lang w:val="ru-RU"/>
        </w:rPr>
        <w:t>алкилирование</w:t>
      </w:r>
      <w:proofErr w:type="spellEnd"/>
      <w:r>
        <w:rPr>
          <w:lang w:val="ru-RU"/>
        </w:rPr>
        <w:t xml:space="preserve"> 2</w:t>
      </w:r>
      <w:r w:rsidR="00847C5C">
        <w:rPr>
          <w:lang w:val="ru-RU"/>
        </w:rPr>
        <w:t>‑</w:t>
      </w:r>
      <w:r>
        <w:rPr>
          <w:lang w:val="ru-RU"/>
        </w:rPr>
        <w:t xml:space="preserve">амиотиазола </w:t>
      </w:r>
      <w:r w:rsidRPr="002661E7">
        <w:rPr>
          <w:b/>
          <w:lang w:val="ru-RU"/>
        </w:rPr>
        <w:t>1</w:t>
      </w:r>
      <w:r>
        <w:rPr>
          <w:lang w:val="ru-RU"/>
        </w:rPr>
        <w:t xml:space="preserve"> и его последующую внутримолекулярную конденсацию, затем </w:t>
      </w:r>
      <w:proofErr w:type="spellStart"/>
      <w:r>
        <w:rPr>
          <w:lang w:val="ru-RU"/>
        </w:rPr>
        <w:t>ацилирование</w:t>
      </w:r>
      <w:proofErr w:type="spellEnd"/>
      <w:r>
        <w:rPr>
          <w:lang w:val="ru-RU"/>
        </w:rPr>
        <w:t xml:space="preserve"> полученного гетероциклического соединения </w:t>
      </w:r>
      <w:r w:rsidRPr="002661E7">
        <w:rPr>
          <w:b/>
          <w:lang w:val="ru-RU"/>
        </w:rPr>
        <w:t>2</w:t>
      </w:r>
      <w:r w:rsidR="003A11F8">
        <w:rPr>
          <w:lang w:val="ru-RU"/>
        </w:rPr>
        <w:t>,</w:t>
      </w:r>
      <w:r w:rsidR="00560838">
        <w:rPr>
          <w:lang w:val="ru-RU"/>
        </w:rPr>
        <w:t xml:space="preserve"> </w:t>
      </w:r>
      <w:proofErr w:type="spellStart"/>
      <w:r w:rsidR="00560838">
        <w:rPr>
          <w:lang w:val="ru-RU"/>
        </w:rPr>
        <w:t>бромирование</w:t>
      </w:r>
      <w:proofErr w:type="spellEnd"/>
      <w:r w:rsidR="00847C5C">
        <w:rPr>
          <w:lang w:val="ru-RU"/>
        </w:rPr>
        <w:t xml:space="preserve"> </w:t>
      </w:r>
      <w:r w:rsidR="003A11F8">
        <w:rPr>
          <w:lang w:val="ru-RU"/>
        </w:rPr>
        <w:t xml:space="preserve">кетона </w:t>
      </w:r>
      <w:r w:rsidR="003A11F8" w:rsidRPr="003A11F8">
        <w:rPr>
          <w:b/>
          <w:lang w:val="ru-RU"/>
        </w:rPr>
        <w:t>3</w:t>
      </w:r>
      <w:r w:rsidR="003A11F8">
        <w:rPr>
          <w:lang w:val="ru-RU"/>
        </w:rPr>
        <w:t xml:space="preserve"> </w:t>
      </w:r>
      <w:r w:rsidRPr="003A11F8">
        <w:rPr>
          <w:lang w:val="ru-RU"/>
        </w:rPr>
        <w:t>в</w:t>
      </w:r>
      <w:r>
        <w:rPr>
          <w:lang w:val="ru-RU"/>
        </w:rPr>
        <w:t xml:space="preserve"> кислой среде </w:t>
      </w:r>
      <w:r w:rsidR="008C463B">
        <w:rPr>
          <w:lang w:val="ru-RU"/>
        </w:rPr>
        <w:t>(С</w:t>
      </w:r>
      <w:r w:rsidR="00F71353">
        <w:rPr>
          <w:lang w:val="ru-RU"/>
        </w:rPr>
        <w:t>хема 1)</w:t>
      </w:r>
      <w:r>
        <w:rPr>
          <w:lang w:val="ru-RU"/>
        </w:rPr>
        <w:t>.</w:t>
      </w:r>
    </w:p>
    <w:p w:rsidR="008054A5" w:rsidRDefault="006A271E" w:rsidP="001942D5">
      <w:pPr>
        <w:pStyle w:val="lomonosov1"/>
        <w:rPr>
          <w:lang w:val="ru-RU"/>
        </w:rPr>
      </w:pPr>
      <w:proofErr w:type="gramStart"/>
      <w:r>
        <w:rPr>
          <w:lang w:val="ru-RU"/>
        </w:rPr>
        <w:t>Необходимые</w:t>
      </w:r>
      <w:proofErr w:type="gramEnd"/>
      <w:r>
        <w:rPr>
          <w:lang w:val="ru-RU"/>
        </w:rPr>
        <w:t xml:space="preserve"> для синтеза замещенные </w:t>
      </w:r>
      <w:proofErr w:type="spellStart"/>
      <w:r>
        <w:rPr>
          <w:lang w:val="ru-RU"/>
        </w:rPr>
        <w:t>тиомочевины</w:t>
      </w:r>
      <w:proofErr w:type="spellEnd"/>
      <w:r w:rsidR="003A11F8">
        <w:rPr>
          <w:lang w:val="ru-RU"/>
        </w:rPr>
        <w:t xml:space="preserve"> </w:t>
      </w:r>
      <w:r w:rsidR="003A11F8" w:rsidRPr="003A11F8">
        <w:rPr>
          <w:b/>
          <w:lang w:val="ru-RU"/>
        </w:rPr>
        <w:t>6</w:t>
      </w:r>
      <w:r w:rsidR="003A11F8">
        <w:rPr>
          <w:lang w:val="ru-RU"/>
        </w:rPr>
        <w:t xml:space="preserve"> </w:t>
      </w:r>
      <w:r>
        <w:rPr>
          <w:lang w:val="ru-RU"/>
        </w:rPr>
        <w:t>получали из коммерчески доступных аминов.</w:t>
      </w:r>
    </w:p>
    <w:p w:rsidR="00FA6948" w:rsidRDefault="008054A5" w:rsidP="0078264F">
      <w:pPr>
        <w:pStyle w:val="lomonosov1"/>
        <w:ind w:firstLine="0"/>
        <w:jc w:val="center"/>
        <w:rPr>
          <w:lang w:val="ru-RU"/>
        </w:rPr>
      </w:pPr>
      <w:r w:rsidRPr="003E0BAF">
        <w:rPr>
          <w:noProof/>
          <w:lang w:val="ru-RU" w:eastAsia="ru-RU"/>
        </w:rPr>
        <w:drawing>
          <wp:inline distT="0" distB="0" distL="0" distR="0">
            <wp:extent cx="5824855" cy="889000"/>
            <wp:effectExtent l="0" t="0" r="4445" b="6350"/>
            <wp:docPr id="1" name="Рисунок 1" descr="C:\Users\hehehahahihi\Desktop\pishi otchet\Lomonosov2023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hehahahihi\Desktop\pishi otchet\Lomonosov2023\untitl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85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833" w:rsidRPr="003449DD">
        <w:rPr>
          <w:lang w:val="ru-RU"/>
        </w:rPr>
        <w:t>С</w:t>
      </w:r>
      <w:r w:rsidR="00FA6948">
        <w:rPr>
          <w:lang w:val="ru-RU"/>
        </w:rPr>
        <w:t>хема 1.</w:t>
      </w:r>
      <w:r w:rsidR="00FC614E">
        <w:rPr>
          <w:lang w:val="ru-RU"/>
        </w:rPr>
        <w:t xml:space="preserve"> Получение соединений </w:t>
      </w:r>
      <w:r w:rsidR="00FC614E" w:rsidRPr="00FC614E">
        <w:rPr>
          <w:b/>
          <w:lang w:val="ru-RU"/>
        </w:rPr>
        <w:t>5</w:t>
      </w:r>
    </w:p>
    <w:p w:rsidR="00BF2FF5" w:rsidRDefault="00BF2FF5" w:rsidP="00BF2FF5">
      <w:pPr>
        <w:pStyle w:val="lomonosov1"/>
        <w:jc w:val="center"/>
        <w:rPr>
          <w:lang w:val="ru-RU"/>
        </w:rPr>
      </w:pPr>
    </w:p>
    <w:p w:rsidR="00C02862" w:rsidRPr="00C02862" w:rsidRDefault="00597437" w:rsidP="001942D5">
      <w:pPr>
        <w:pStyle w:val="lomonosov1"/>
        <w:rPr>
          <w:lang w:val="ru-RU"/>
        </w:rPr>
      </w:pPr>
      <w:r w:rsidRPr="00597437">
        <w:rPr>
          <w:szCs w:val="28"/>
        </w:rPr>
        <w:t>Исследования биологической активности провод</w:t>
      </w:r>
      <w:r>
        <w:rPr>
          <w:szCs w:val="28"/>
        </w:rPr>
        <w:t>ились на зародышах морского ежа.</w:t>
      </w:r>
      <w:r w:rsidR="00560838">
        <w:rPr>
          <w:szCs w:val="28"/>
          <w:lang w:val="ru-RU"/>
        </w:rPr>
        <w:t xml:space="preserve"> Данная тест</w:t>
      </w:r>
      <w:r w:rsidR="00847C5C">
        <w:rPr>
          <w:szCs w:val="28"/>
          <w:lang w:val="ru-RU"/>
        </w:rPr>
        <w:t>‑</w:t>
      </w:r>
      <w:r w:rsidR="00560838">
        <w:rPr>
          <w:szCs w:val="28"/>
          <w:lang w:val="ru-RU"/>
        </w:rPr>
        <w:t xml:space="preserve">система позволяет одновременно определять </w:t>
      </w:r>
      <w:proofErr w:type="spellStart"/>
      <w:r w:rsidR="00560838">
        <w:rPr>
          <w:szCs w:val="28"/>
          <w:lang w:val="ru-RU"/>
        </w:rPr>
        <w:t>антипр</w:t>
      </w:r>
      <w:bookmarkStart w:id="0" w:name="_GoBack"/>
      <w:bookmarkEnd w:id="0"/>
      <w:r w:rsidR="00560838">
        <w:rPr>
          <w:szCs w:val="28"/>
          <w:lang w:val="ru-RU"/>
        </w:rPr>
        <w:t>олиферативную</w:t>
      </w:r>
      <w:proofErr w:type="spellEnd"/>
      <w:r w:rsidR="00560838">
        <w:rPr>
          <w:szCs w:val="28"/>
          <w:lang w:val="ru-RU"/>
        </w:rPr>
        <w:t xml:space="preserve"> и </w:t>
      </w:r>
      <w:proofErr w:type="spellStart"/>
      <w:r w:rsidR="00560838">
        <w:rPr>
          <w:szCs w:val="28"/>
          <w:lang w:val="ru-RU"/>
        </w:rPr>
        <w:t>антитубулиновую</w:t>
      </w:r>
      <w:proofErr w:type="spellEnd"/>
      <w:r w:rsidR="00560838">
        <w:rPr>
          <w:szCs w:val="28"/>
          <w:lang w:val="ru-RU"/>
        </w:rPr>
        <w:t xml:space="preserve"> </w:t>
      </w:r>
      <w:r w:rsidR="008C463B">
        <w:rPr>
          <w:szCs w:val="28"/>
          <w:lang w:val="ru-RU"/>
        </w:rPr>
        <w:t>активность соединений.</w:t>
      </w:r>
      <w:r w:rsidRPr="00597437">
        <w:rPr>
          <w:szCs w:val="28"/>
        </w:rPr>
        <w:t xml:space="preserve"> </w:t>
      </w:r>
      <w:r>
        <w:rPr>
          <w:szCs w:val="28"/>
          <w:lang w:val="ru-RU"/>
        </w:rPr>
        <w:t>Н</w:t>
      </w:r>
      <w:proofErr w:type="spellStart"/>
      <w:r>
        <w:rPr>
          <w:szCs w:val="28"/>
        </w:rPr>
        <w:t>аибольшую</w:t>
      </w:r>
      <w:proofErr w:type="spellEnd"/>
      <w:r>
        <w:rPr>
          <w:szCs w:val="28"/>
        </w:rPr>
        <w:t xml:space="preserve"> активность проявили</w:t>
      </w:r>
      <w:r w:rsidR="0090564F">
        <w:rPr>
          <w:szCs w:val="28"/>
        </w:rPr>
        <w:t xml:space="preserve"> соединения, содержащие </w:t>
      </w:r>
      <w:r w:rsidR="0090564F">
        <w:rPr>
          <w:szCs w:val="28"/>
          <w:lang w:val="ru-RU"/>
        </w:rPr>
        <w:t>в качестве</w:t>
      </w:r>
      <w:r w:rsidR="008C463B">
        <w:rPr>
          <w:szCs w:val="28"/>
          <w:lang w:val="ru-RU"/>
        </w:rPr>
        <w:t xml:space="preserve"> заместителя</w:t>
      </w:r>
      <w:r w:rsidR="0090564F">
        <w:rPr>
          <w:szCs w:val="28"/>
          <w:lang w:val="ru-RU"/>
        </w:rPr>
        <w:t xml:space="preserve"> </w:t>
      </w:r>
      <w:r w:rsidR="0090564F">
        <w:rPr>
          <w:szCs w:val="28"/>
          <w:lang w:val="en-US"/>
        </w:rPr>
        <w:t>R</w:t>
      </w:r>
      <w:r w:rsidR="0090564F">
        <w:rPr>
          <w:szCs w:val="28"/>
          <w:lang w:val="ru-RU"/>
        </w:rPr>
        <w:t xml:space="preserve">: </w:t>
      </w:r>
      <w:r w:rsidR="0090564F" w:rsidRPr="0090564F">
        <w:rPr>
          <w:szCs w:val="28"/>
          <w:lang w:val="ru-RU"/>
        </w:rPr>
        <w:t>4</w:t>
      </w:r>
      <w:r w:rsidR="00847C5C">
        <w:rPr>
          <w:szCs w:val="28"/>
          <w:lang w:val="ru-RU"/>
        </w:rPr>
        <w:t>‑</w:t>
      </w:r>
      <w:r w:rsidR="0090564F">
        <w:rPr>
          <w:szCs w:val="28"/>
          <w:lang w:val="ru-RU"/>
        </w:rPr>
        <w:t xml:space="preserve">метилфенил </w:t>
      </w:r>
      <w:r w:rsidR="003F31C9">
        <w:rPr>
          <w:b/>
          <w:szCs w:val="28"/>
          <w:lang w:val="ru-RU"/>
        </w:rPr>
        <w:t>5</w:t>
      </w:r>
      <w:r w:rsidR="0090564F" w:rsidRPr="0090564F">
        <w:rPr>
          <w:b/>
          <w:szCs w:val="28"/>
          <w:lang w:val="en-US"/>
        </w:rPr>
        <w:t>a</w:t>
      </w:r>
      <w:r w:rsidR="0090564F" w:rsidRPr="0090564F">
        <w:rPr>
          <w:szCs w:val="28"/>
          <w:lang w:val="ru-RU"/>
        </w:rPr>
        <w:t xml:space="preserve">, </w:t>
      </w:r>
      <w:r w:rsidR="0090564F">
        <w:rPr>
          <w:szCs w:val="28"/>
          <w:lang w:val="ru-RU"/>
        </w:rPr>
        <w:t>4</w:t>
      </w:r>
      <w:r w:rsidR="00847C5C">
        <w:rPr>
          <w:szCs w:val="28"/>
          <w:lang w:val="ru-RU"/>
        </w:rPr>
        <w:t>‑</w:t>
      </w:r>
      <w:r w:rsidR="0090564F">
        <w:rPr>
          <w:szCs w:val="28"/>
          <w:lang w:val="ru-RU"/>
        </w:rPr>
        <w:t xml:space="preserve">этоксифенил </w:t>
      </w:r>
      <w:r w:rsidR="003F31C9">
        <w:rPr>
          <w:b/>
          <w:szCs w:val="28"/>
          <w:lang w:val="ru-RU"/>
        </w:rPr>
        <w:t>5</w:t>
      </w:r>
      <w:r w:rsidR="0090564F" w:rsidRPr="0090564F">
        <w:rPr>
          <w:b/>
          <w:szCs w:val="28"/>
          <w:lang w:val="en-US"/>
        </w:rPr>
        <w:t>b</w:t>
      </w:r>
      <w:r w:rsidR="0090564F">
        <w:rPr>
          <w:szCs w:val="28"/>
          <w:lang w:val="ru-RU"/>
        </w:rPr>
        <w:t>, 4</w:t>
      </w:r>
      <w:r w:rsidR="00847C5C">
        <w:rPr>
          <w:szCs w:val="28"/>
          <w:lang w:val="ru-RU"/>
        </w:rPr>
        <w:t>‑</w:t>
      </w:r>
      <w:r w:rsidR="0090564F">
        <w:rPr>
          <w:szCs w:val="28"/>
          <w:lang w:val="ru-RU"/>
        </w:rPr>
        <w:t xml:space="preserve">метоксифенил </w:t>
      </w:r>
      <w:r w:rsidR="003F31C9">
        <w:rPr>
          <w:b/>
          <w:szCs w:val="28"/>
          <w:lang w:val="ru-RU"/>
        </w:rPr>
        <w:t>5</w:t>
      </w:r>
      <w:r w:rsidR="0090564F" w:rsidRPr="0090564F">
        <w:rPr>
          <w:b/>
          <w:szCs w:val="28"/>
          <w:lang w:val="en-US"/>
        </w:rPr>
        <w:t>c</w:t>
      </w:r>
      <w:r w:rsidR="0090564F" w:rsidRPr="0090564F">
        <w:rPr>
          <w:szCs w:val="28"/>
          <w:lang w:val="ru-RU"/>
        </w:rPr>
        <w:t xml:space="preserve">, </w:t>
      </w:r>
      <w:r w:rsidR="0090564F">
        <w:rPr>
          <w:szCs w:val="28"/>
          <w:lang w:val="ru-RU"/>
        </w:rPr>
        <w:t>индан</w:t>
      </w:r>
      <w:r w:rsidR="00847C5C">
        <w:rPr>
          <w:szCs w:val="28"/>
          <w:lang w:val="ru-RU"/>
        </w:rPr>
        <w:t>‑</w:t>
      </w:r>
      <w:r w:rsidR="008C463B">
        <w:rPr>
          <w:szCs w:val="28"/>
          <w:lang w:val="ru-RU"/>
        </w:rPr>
        <w:t>4</w:t>
      </w:r>
      <w:r w:rsidR="00847C5C">
        <w:rPr>
          <w:szCs w:val="28"/>
          <w:lang w:val="ru-RU"/>
        </w:rPr>
        <w:t>‑</w:t>
      </w:r>
      <w:r w:rsidR="008C463B">
        <w:rPr>
          <w:szCs w:val="28"/>
          <w:lang w:val="ru-RU"/>
        </w:rPr>
        <w:t>ил</w:t>
      </w:r>
      <w:r w:rsidR="0090564F">
        <w:rPr>
          <w:szCs w:val="28"/>
          <w:lang w:val="ru-RU"/>
        </w:rPr>
        <w:t xml:space="preserve"> </w:t>
      </w:r>
      <w:r w:rsidR="003F31C9">
        <w:rPr>
          <w:b/>
          <w:szCs w:val="28"/>
          <w:lang w:val="ru-RU"/>
        </w:rPr>
        <w:t>5</w:t>
      </w:r>
      <w:r w:rsidR="0090564F">
        <w:rPr>
          <w:b/>
          <w:szCs w:val="28"/>
          <w:lang w:val="en-US"/>
        </w:rPr>
        <w:t>d</w:t>
      </w:r>
      <w:r w:rsidR="0090564F" w:rsidRPr="0090564F">
        <w:rPr>
          <w:szCs w:val="28"/>
          <w:lang w:val="ru-RU"/>
        </w:rPr>
        <w:t>, 3,4</w:t>
      </w:r>
      <w:r w:rsidR="00847C5C">
        <w:rPr>
          <w:szCs w:val="28"/>
          <w:lang w:val="ru-RU"/>
        </w:rPr>
        <w:t>‑</w:t>
      </w:r>
      <w:r w:rsidR="0090564F">
        <w:rPr>
          <w:szCs w:val="28"/>
          <w:lang w:val="ru-RU"/>
        </w:rPr>
        <w:t xml:space="preserve">этилендиоксифенил </w:t>
      </w:r>
      <w:r w:rsidR="003F31C9">
        <w:rPr>
          <w:b/>
          <w:szCs w:val="28"/>
          <w:lang w:val="ru-RU"/>
        </w:rPr>
        <w:t>5</w:t>
      </w:r>
      <w:r w:rsidR="0090564F" w:rsidRPr="0090564F">
        <w:rPr>
          <w:b/>
          <w:szCs w:val="28"/>
          <w:lang w:val="en-US"/>
        </w:rPr>
        <w:t>e</w:t>
      </w:r>
      <w:r w:rsidR="0090564F" w:rsidRPr="0090564F">
        <w:rPr>
          <w:szCs w:val="28"/>
          <w:lang w:val="ru-RU"/>
        </w:rPr>
        <w:t>.</w:t>
      </w:r>
      <w:r w:rsidR="00C02862">
        <w:rPr>
          <w:szCs w:val="28"/>
          <w:lang w:val="ru-RU"/>
        </w:rPr>
        <w:t xml:space="preserve"> </w:t>
      </w:r>
      <w:r w:rsidR="008C463B">
        <w:rPr>
          <w:szCs w:val="28"/>
          <w:lang w:val="ru-RU"/>
        </w:rPr>
        <w:t xml:space="preserve">Для сравнения в </w:t>
      </w:r>
      <w:r w:rsidR="008C463B">
        <w:rPr>
          <w:lang w:val="ru-RU"/>
        </w:rPr>
        <w:t>Т</w:t>
      </w:r>
      <w:r w:rsidR="00C02862">
        <w:rPr>
          <w:lang w:val="ru-RU"/>
        </w:rPr>
        <w:t>аблице</w:t>
      </w:r>
      <w:r w:rsidR="00F71353">
        <w:rPr>
          <w:lang w:val="ru-RU"/>
        </w:rPr>
        <w:t xml:space="preserve"> 1</w:t>
      </w:r>
      <w:r w:rsidR="008C463B">
        <w:rPr>
          <w:lang w:val="ru-RU"/>
        </w:rPr>
        <w:t xml:space="preserve"> приведены данные по активности природных ингибиторов полимеризации </w:t>
      </w:r>
      <w:proofErr w:type="spellStart"/>
      <w:r w:rsidR="008C463B">
        <w:rPr>
          <w:lang w:val="ru-RU"/>
        </w:rPr>
        <w:t>тубулина</w:t>
      </w:r>
      <w:proofErr w:type="spellEnd"/>
      <w:r w:rsidR="008C463B">
        <w:rPr>
          <w:lang w:val="ru-RU"/>
        </w:rPr>
        <w:t xml:space="preserve"> – </w:t>
      </w:r>
      <w:proofErr w:type="spellStart"/>
      <w:r w:rsidR="008C463B">
        <w:rPr>
          <w:lang w:val="ru-RU"/>
        </w:rPr>
        <w:t>подофиллотоксина</w:t>
      </w:r>
      <w:proofErr w:type="spellEnd"/>
      <w:r w:rsidR="008C463B">
        <w:rPr>
          <w:lang w:val="ru-RU"/>
        </w:rPr>
        <w:t xml:space="preserve"> и </w:t>
      </w:r>
      <w:proofErr w:type="spellStart"/>
      <w:r w:rsidR="008C463B">
        <w:rPr>
          <w:lang w:val="ru-RU"/>
        </w:rPr>
        <w:t>комбретастатина</w:t>
      </w:r>
      <w:proofErr w:type="spellEnd"/>
      <w:r w:rsidR="008C463B">
        <w:rPr>
          <w:lang w:val="ru-RU"/>
        </w:rPr>
        <w:t xml:space="preserve"> А</w:t>
      </w:r>
      <w:proofErr w:type="gramStart"/>
      <w:r w:rsidR="008C463B">
        <w:rPr>
          <w:lang w:val="ru-RU"/>
        </w:rPr>
        <w:t>4</w:t>
      </w:r>
      <w:proofErr w:type="gramEnd"/>
      <w:r w:rsidR="008C463B">
        <w:rPr>
          <w:lang w:val="ru-RU"/>
        </w:rPr>
        <w:t>.</w:t>
      </w:r>
    </w:p>
    <w:p w:rsidR="00A020A7" w:rsidRDefault="00A020A7" w:rsidP="00C02862">
      <w:pPr>
        <w:pStyle w:val="lomonosov1"/>
        <w:ind w:firstLine="0"/>
        <w:rPr>
          <w:sz w:val="22"/>
          <w:lang w:val="ru-RU"/>
        </w:rPr>
      </w:pPr>
    </w:p>
    <w:p w:rsidR="00C02862" w:rsidRPr="00560838" w:rsidRDefault="00C02862" w:rsidP="00C02862">
      <w:pPr>
        <w:pStyle w:val="lomonosov1"/>
        <w:jc w:val="left"/>
        <w:rPr>
          <w:lang w:val="ru-RU"/>
        </w:rPr>
      </w:pPr>
      <w:r>
        <w:rPr>
          <w:lang w:val="ru-RU"/>
        </w:rPr>
        <w:t xml:space="preserve">Таблица 1. Биологическая </w:t>
      </w:r>
      <w:r w:rsidR="00560838">
        <w:rPr>
          <w:lang w:val="ru-RU"/>
        </w:rPr>
        <w:t>активность некоторых полученных</w:t>
      </w:r>
      <w:r>
        <w:rPr>
          <w:lang w:val="ru-RU"/>
        </w:rPr>
        <w:t xml:space="preserve"> соединений</w:t>
      </w:r>
      <w:r w:rsidR="00560838">
        <w:rPr>
          <w:lang w:val="ru-RU"/>
        </w:rPr>
        <w:t xml:space="preserve">, </w:t>
      </w:r>
      <w:r w:rsidR="00560838">
        <w:rPr>
          <w:lang w:val="en-US"/>
        </w:rPr>
        <w:t>EC</w:t>
      </w:r>
      <w:r w:rsidR="00560838" w:rsidRPr="00560838">
        <w:rPr>
          <w:lang w:val="ru-RU"/>
        </w:rPr>
        <w:t xml:space="preserve">, </w:t>
      </w:r>
      <w:proofErr w:type="spellStart"/>
      <w:r w:rsidR="00560838">
        <w:rPr>
          <w:lang w:val="en-US"/>
        </w:rPr>
        <w:t>μM</w:t>
      </w:r>
      <w:proofErr w:type="spellEnd"/>
      <w:r w:rsidR="00560838" w:rsidRPr="00560838">
        <w:rPr>
          <w:lang w:val="ru-RU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1283"/>
        <w:gridCol w:w="1155"/>
        <w:gridCol w:w="1181"/>
        <w:gridCol w:w="1232"/>
        <w:gridCol w:w="1111"/>
        <w:gridCol w:w="1067"/>
        <w:gridCol w:w="1067"/>
        <w:gridCol w:w="1067"/>
      </w:tblGrid>
      <w:tr w:rsidR="00A020A7" w:rsidRPr="00C02862" w:rsidTr="00A020A7">
        <w:tc>
          <w:tcPr>
            <w:tcW w:w="1283" w:type="dxa"/>
          </w:tcPr>
          <w:p w:rsidR="00A020A7" w:rsidRPr="00F71353" w:rsidRDefault="00A020A7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 w:rsidRPr="00C02862">
              <w:rPr>
                <w:lang w:val="en-US"/>
              </w:rPr>
              <w:t>Compound</w:t>
            </w:r>
          </w:p>
        </w:tc>
        <w:tc>
          <w:tcPr>
            <w:tcW w:w="1155" w:type="dxa"/>
          </w:tcPr>
          <w:p w:rsidR="00A020A7" w:rsidRPr="00F71353" w:rsidRDefault="006A271E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 w:rsidRPr="00F71353">
              <w:rPr>
                <w:lang w:val="ru-RU"/>
              </w:rPr>
              <w:t>5</w:t>
            </w:r>
            <w:r w:rsidR="00A020A7" w:rsidRPr="00C02862">
              <w:rPr>
                <w:lang w:val="en-US"/>
              </w:rPr>
              <w:t>a</w:t>
            </w:r>
          </w:p>
        </w:tc>
        <w:tc>
          <w:tcPr>
            <w:tcW w:w="1181" w:type="dxa"/>
          </w:tcPr>
          <w:p w:rsidR="00A020A7" w:rsidRPr="00F71353" w:rsidRDefault="006A271E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 w:rsidRPr="00F71353">
              <w:rPr>
                <w:lang w:val="ru-RU"/>
              </w:rPr>
              <w:t>5</w:t>
            </w:r>
            <w:r w:rsidR="00A020A7" w:rsidRPr="00C02862">
              <w:rPr>
                <w:lang w:val="en-US"/>
              </w:rPr>
              <w:t>b</w:t>
            </w:r>
          </w:p>
        </w:tc>
        <w:tc>
          <w:tcPr>
            <w:tcW w:w="1232" w:type="dxa"/>
          </w:tcPr>
          <w:p w:rsidR="00A020A7" w:rsidRPr="00F71353" w:rsidRDefault="006A271E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 w:rsidRPr="00F71353">
              <w:rPr>
                <w:lang w:val="ru-RU"/>
              </w:rPr>
              <w:t>5</w:t>
            </w:r>
            <w:r w:rsidR="00A020A7" w:rsidRPr="00C02862">
              <w:rPr>
                <w:lang w:val="en-US"/>
              </w:rPr>
              <w:t>c</w:t>
            </w:r>
          </w:p>
        </w:tc>
        <w:tc>
          <w:tcPr>
            <w:tcW w:w="1111" w:type="dxa"/>
          </w:tcPr>
          <w:p w:rsidR="00A020A7" w:rsidRPr="00F71353" w:rsidRDefault="006A271E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 w:rsidRPr="00F71353">
              <w:rPr>
                <w:lang w:val="ru-RU"/>
              </w:rPr>
              <w:t>5</w:t>
            </w:r>
            <w:r w:rsidR="00A020A7" w:rsidRPr="00C02862">
              <w:rPr>
                <w:lang w:val="en-US"/>
              </w:rPr>
              <w:t>d</w:t>
            </w:r>
          </w:p>
        </w:tc>
        <w:tc>
          <w:tcPr>
            <w:tcW w:w="1067" w:type="dxa"/>
          </w:tcPr>
          <w:p w:rsidR="00A020A7" w:rsidRPr="00F71353" w:rsidRDefault="006A271E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 w:rsidRPr="00F71353">
              <w:rPr>
                <w:lang w:val="ru-RU"/>
              </w:rPr>
              <w:t>5</w:t>
            </w:r>
            <w:r w:rsidR="00A020A7" w:rsidRPr="00C02862">
              <w:rPr>
                <w:lang w:val="en-US"/>
              </w:rPr>
              <w:t>e</w:t>
            </w:r>
          </w:p>
        </w:tc>
        <w:tc>
          <w:tcPr>
            <w:tcW w:w="1067" w:type="dxa"/>
          </w:tcPr>
          <w:p w:rsidR="00A020A7" w:rsidRPr="00F71353" w:rsidRDefault="00A020A7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 w:rsidRPr="00C02862">
              <w:rPr>
                <w:lang w:val="en-US"/>
              </w:rPr>
              <w:t>PT</w:t>
            </w:r>
          </w:p>
        </w:tc>
        <w:tc>
          <w:tcPr>
            <w:tcW w:w="1067" w:type="dxa"/>
          </w:tcPr>
          <w:p w:rsidR="00A020A7" w:rsidRPr="00F71353" w:rsidRDefault="00A020A7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 w:rsidRPr="00C02862">
              <w:rPr>
                <w:lang w:val="en-US"/>
              </w:rPr>
              <w:t>CA</w:t>
            </w:r>
            <w:r w:rsidRPr="00F71353">
              <w:rPr>
                <w:lang w:val="ru-RU"/>
              </w:rPr>
              <w:t>4</w:t>
            </w:r>
          </w:p>
        </w:tc>
      </w:tr>
      <w:tr w:rsidR="00A020A7" w:rsidRPr="00C02862" w:rsidTr="00A020A7">
        <w:tc>
          <w:tcPr>
            <w:tcW w:w="1283" w:type="dxa"/>
          </w:tcPr>
          <w:p w:rsidR="00A020A7" w:rsidRPr="00F71353" w:rsidRDefault="00A020A7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 w:rsidRPr="00C02862">
              <w:rPr>
                <w:bCs/>
                <w:lang w:val="en-US"/>
              </w:rPr>
              <w:t>Cleavage</w:t>
            </w:r>
            <w:r w:rsidRPr="00F71353">
              <w:rPr>
                <w:lang w:val="ru-RU"/>
              </w:rPr>
              <w:t xml:space="preserve"> </w:t>
            </w:r>
            <w:r w:rsidRPr="00C02862">
              <w:rPr>
                <w:bCs/>
                <w:lang w:val="en-US"/>
              </w:rPr>
              <w:t>alteration</w:t>
            </w:r>
          </w:p>
        </w:tc>
        <w:tc>
          <w:tcPr>
            <w:tcW w:w="1155" w:type="dxa"/>
          </w:tcPr>
          <w:p w:rsidR="00A020A7" w:rsidRPr="00C02862" w:rsidRDefault="001A0C42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0.</w:t>
            </w:r>
            <w:r w:rsidR="00A020A7" w:rsidRPr="00F71353">
              <w:rPr>
                <w:lang w:val="ru-RU"/>
              </w:rPr>
              <w:t>005</w:t>
            </w:r>
          </w:p>
          <w:p w:rsidR="00A020A7" w:rsidRPr="00C02862" w:rsidRDefault="00A020A7" w:rsidP="00A020A7">
            <w:pPr>
              <w:pStyle w:val="lomonosov1"/>
              <w:ind w:firstLine="0"/>
              <w:jc w:val="center"/>
              <w:rPr>
                <w:lang w:val="ru-RU"/>
              </w:rPr>
            </w:pPr>
          </w:p>
        </w:tc>
        <w:tc>
          <w:tcPr>
            <w:tcW w:w="1181" w:type="dxa"/>
          </w:tcPr>
          <w:p w:rsidR="00A020A7" w:rsidRPr="00C02862" w:rsidRDefault="001A0C42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0.</w:t>
            </w:r>
            <w:r w:rsidR="00A020A7" w:rsidRPr="00C02862">
              <w:rPr>
                <w:lang w:val="en-US"/>
              </w:rPr>
              <w:t>05</w:t>
            </w:r>
          </w:p>
        </w:tc>
        <w:tc>
          <w:tcPr>
            <w:tcW w:w="1232" w:type="dxa"/>
          </w:tcPr>
          <w:p w:rsidR="00A020A7" w:rsidRPr="00C02862" w:rsidRDefault="001A0C42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0.</w:t>
            </w:r>
            <w:r w:rsidR="00A020A7" w:rsidRPr="00C02862">
              <w:rPr>
                <w:lang w:val="en-US"/>
              </w:rPr>
              <w:t>002</w:t>
            </w:r>
          </w:p>
        </w:tc>
        <w:tc>
          <w:tcPr>
            <w:tcW w:w="1111" w:type="dxa"/>
          </w:tcPr>
          <w:p w:rsidR="0090564F" w:rsidRPr="00C02862" w:rsidRDefault="001A0C42" w:rsidP="0090564F">
            <w:pPr>
              <w:pStyle w:val="lomonosov1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0.</w:t>
            </w:r>
            <w:r w:rsidR="0090564F" w:rsidRPr="00C02862">
              <w:rPr>
                <w:lang w:val="en-US"/>
              </w:rPr>
              <w:t>05</w:t>
            </w:r>
          </w:p>
          <w:p w:rsidR="00A020A7" w:rsidRPr="00C02862" w:rsidRDefault="00A020A7" w:rsidP="00A020A7">
            <w:pPr>
              <w:pStyle w:val="lomonosov1"/>
              <w:ind w:firstLine="0"/>
              <w:jc w:val="center"/>
              <w:rPr>
                <w:lang w:val="ru-RU"/>
              </w:rPr>
            </w:pPr>
          </w:p>
        </w:tc>
        <w:tc>
          <w:tcPr>
            <w:tcW w:w="1067" w:type="dxa"/>
          </w:tcPr>
          <w:p w:rsidR="00A020A7" w:rsidRPr="00C02862" w:rsidRDefault="001A0C42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0.</w:t>
            </w:r>
            <w:r w:rsidR="0090564F" w:rsidRPr="00C02862">
              <w:rPr>
                <w:lang w:val="en-US"/>
              </w:rPr>
              <w:t>005</w:t>
            </w:r>
          </w:p>
        </w:tc>
        <w:tc>
          <w:tcPr>
            <w:tcW w:w="1067" w:type="dxa"/>
          </w:tcPr>
          <w:p w:rsidR="00A020A7" w:rsidRPr="00C02862" w:rsidRDefault="001A0C42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0.</w:t>
            </w:r>
            <w:r w:rsidR="00A020A7" w:rsidRPr="00C02862">
              <w:rPr>
                <w:lang w:val="en-US"/>
              </w:rPr>
              <w:t>02</w:t>
            </w:r>
          </w:p>
        </w:tc>
        <w:tc>
          <w:tcPr>
            <w:tcW w:w="1067" w:type="dxa"/>
          </w:tcPr>
          <w:p w:rsidR="00A020A7" w:rsidRPr="00C02862" w:rsidRDefault="001A0C42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0.</w:t>
            </w:r>
            <w:r w:rsidR="00A020A7" w:rsidRPr="00C02862">
              <w:rPr>
                <w:lang w:val="en-US"/>
              </w:rPr>
              <w:t>002</w:t>
            </w:r>
          </w:p>
        </w:tc>
      </w:tr>
      <w:tr w:rsidR="00A020A7" w:rsidRPr="00C02862" w:rsidTr="00A020A7">
        <w:tc>
          <w:tcPr>
            <w:tcW w:w="1283" w:type="dxa"/>
          </w:tcPr>
          <w:p w:rsidR="00A020A7" w:rsidRPr="00C02862" w:rsidRDefault="00A020A7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 w:rsidRPr="00C02862">
              <w:rPr>
                <w:bCs/>
                <w:lang w:val="en-US"/>
              </w:rPr>
              <w:t>Cleavage</w:t>
            </w:r>
          </w:p>
          <w:p w:rsidR="00A020A7" w:rsidRPr="00C02862" w:rsidRDefault="00A020A7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 w:rsidRPr="00C02862">
              <w:rPr>
                <w:bCs/>
                <w:lang w:val="en-US"/>
              </w:rPr>
              <w:t>arrest</w:t>
            </w:r>
          </w:p>
        </w:tc>
        <w:tc>
          <w:tcPr>
            <w:tcW w:w="1155" w:type="dxa"/>
          </w:tcPr>
          <w:p w:rsidR="00A020A7" w:rsidRPr="00C02862" w:rsidRDefault="001A0C42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0.</w:t>
            </w:r>
            <w:r w:rsidR="00A020A7" w:rsidRPr="00C02862">
              <w:rPr>
                <w:lang w:val="en-US"/>
              </w:rPr>
              <w:t>1</w:t>
            </w:r>
          </w:p>
        </w:tc>
        <w:tc>
          <w:tcPr>
            <w:tcW w:w="1181" w:type="dxa"/>
          </w:tcPr>
          <w:p w:rsidR="00A020A7" w:rsidRPr="00C02862" w:rsidRDefault="001A0C42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0.</w:t>
            </w:r>
            <w:r w:rsidR="00A020A7" w:rsidRPr="00C02862">
              <w:rPr>
                <w:lang w:val="en-US"/>
              </w:rPr>
              <w:t>2</w:t>
            </w:r>
          </w:p>
        </w:tc>
        <w:tc>
          <w:tcPr>
            <w:tcW w:w="1232" w:type="dxa"/>
          </w:tcPr>
          <w:p w:rsidR="00A020A7" w:rsidRPr="00C02862" w:rsidRDefault="001A0C42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0.</w:t>
            </w:r>
            <w:r w:rsidR="00A020A7" w:rsidRPr="00C02862">
              <w:rPr>
                <w:lang w:val="en-US"/>
              </w:rPr>
              <w:t>005</w:t>
            </w:r>
          </w:p>
        </w:tc>
        <w:tc>
          <w:tcPr>
            <w:tcW w:w="1111" w:type="dxa"/>
          </w:tcPr>
          <w:p w:rsidR="00A020A7" w:rsidRPr="00C02862" w:rsidRDefault="001A0C42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0.</w:t>
            </w:r>
            <w:r w:rsidR="0090564F" w:rsidRPr="00C02862">
              <w:rPr>
                <w:lang w:val="en-US"/>
              </w:rPr>
              <w:t>2</w:t>
            </w:r>
          </w:p>
        </w:tc>
        <w:tc>
          <w:tcPr>
            <w:tcW w:w="1067" w:type="dxa"/>
          </w:tcPr>
          <w:p w:rsidR="00A020A7" w:rsidRPr="00C02862" w:rsidRDefault="001A0C42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0.</w:t>
            </w:r>
            <w:r w:rsidR="0090564F" w:rsidRPr="00C02862">
              <w:rPr>
                <w:lang w:val="en-US"/>
              </w:rPr>
              <w:t>05</w:t>
            </w:r>
          </w:p>
        </w:tc>
        <w:tc>
          <w:tcPr>
            <w:tcW w:w="1067" w:type="dxa"/>
          </w:tcPr>
          <w:p w:rsidR="00A020A7" w:rsidRPr="00C02862" w:rsidRDefault="001A0C42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0.</w:t>
            </w:r>
            <w:r w:rsidR="00A020A7" w:rsidRPr="00C02862">
              <w:rPr>
                <w:lang w:val="en-US"/>
              </w:rPr>
              <w:t>05</w:t>
            </w:r>
          </w:p>
        </w:tc>
        <w:tc>
          <w:tcPr>
            <w:tcW w:w="1067" w:type="dxa"/>
          </w:tcPr>
          <w:p w:rsidR="00A020A7" w:rsidRPr="00C02862" w:rsidRDefault="001A0C42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0.</w:t>
            </w:r>
            <w:r w:rsidR="00A020A7" w:rsidRPr="00C02862">
              <w:rPr>
                <w:lang w:val="en-US"/>
              </w:rPr>
              <w:t>01</w:t>
            </w:r>
          </w:p>
        </w:tc>
      </w:tr>
      <w:tr w:rsidR="00A020A7" w:rsidRPr="00C02862" w:rsidTr="0092051E">
        <w:tc>
          <w:tcPr>
            <w:tcW w:w="1283" w:type="dxa"/>
            <w:tcBorders>
              <w:bottom w:val="single" w:sz="4" w:space="0" w:color="auto"/>
            </w:tcBorders>
          </w:tcPr>
          <w:p w:rsidR="00A020A7" w:rsidRPr="00C02862" w:rsidRDefault="00A020A7" w:rsidP="00A020A7">
            <w:pPr>
              <w:pStyle w:val="lomonosov1"/>
              <w:ind w:firstLine="0"/>
              <w:jc w:val="center"/>
              <w:rPr>
                <w:lang w:val="en-US"/>
              </w:rPr>
            </w:pPr>
            <w:r w:rsidRPr="00C02862">
              <w:rPr>
                <w:lang w:val="en-US"/>
              </w:rPr>
              <w:t>Embryo spinning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A020A7" w:rsidRPr="00C02862" w:rsidRDefault="001A0C42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0.</w:t>
            </w:r>
            <w:r w:rsidR="00A020A7" w:rsidRPr="00C02862">
              <w:rPr>
                <w:lang w:val="en-US"/>
              </w:rPr>
              <w:t>2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A020A7" w:rsidRPr="00C02862" w:rsidRDefault="001A0C42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0.</w:t>
            </w:r>
            <w:r w:rsidR="00A020A7" w:rsidRPr="00C02862">
              <w:rPr>
                <w:lang w:val="en-US"/>
              </w:rPr>
              <w:t>2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A020A7" w:rsidRPr="00C02862" w:rsidRDefault="001A0C42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0.</w:t>
            </w:r>
            <w:r w:rsidR="00A020A7" w:rsidRPr="00C02862">
              <w:rPr>
                <w:lang w:val="en-US"/>
              </w:rPr>
              <w:t>1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020A7" w:rsidRPr="00C02862" w:rsidRDefault="001A0C42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0.</w:t>
            </w:r>
            <w:r w:rsidR="0090564F" w:rsidRPr="00C02862">
              <w:rPr>
                <w:lang w:val="en-US"/>
              </w:rPr>
              <w:t>2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A020A7" w:rsidRPr="00C02862" w:rsidRDefault="0090564F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 w:rsidRPr="00C02862">
              <w:rPr>
                <w:lang w:val="ru-RU"/>
              </w:rPr>
              <w:t>1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A020A7" w:rsidRPr="00C02862" w:rsidRDefault="001A0C42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0.</w:t>
            </w:r>
            <w:r w:rsidR="00A020A7" w:rsidRPr="00C02862">
              <w:rPr>
                <w:lang w:val="en-US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A020A7" w:rsidRPr="00C02862" w:rsidRDefault="001A0C42" w:rsidP="00A020A7">
            <w:pPr>
              <w:pStyle w:val="lomonosov1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0.</w:t>
            </w:r>
            <w:r w:rsidR="00A020A7" w:rsidRPr="00C02862">
              <w:rPr>
                <w:lang w:val="en-US"/>
              </w:rPr>
              <w:t>05</w:t>
            </w:r>
          </w:p>
        </w:tc>
      </w:tr>
      <w:tr w:rsidR="0092051E" w:rsidRPr="00C02862" w:rsidTr="007967EF">
        <w:tc>
          <w:tcPr>
            <w:tcW w:w="9163" w:type="dxa"/>
            <w:gridSpan w:val="8"/>
            <w:tcBorders>
              <w:bottom w:val="single" w:sz="4" w:space="0" w:color="auto"/>
            </w:tcBorders>
          </w:tcPr>
          <w:p w:rsidR="0092051E" w:rsidRPr="00C02862" w:rsidRDefault="0092051E" w:rsidP="0092051E">
            <w:pPr>
              <w:pStyle w:val="lomonosov1"/>
              <w:rPr>
                <w:lang w:val="ru-RU"/>
              </w:rPr>
            </w:pPr>
            <w:r w:rsidRPr="00C02862">
              <w:rPr>
                <w:b/>
                <w:lang w:val="en-US"/>
              </w:rPr>
              <w:t>PT</w:t>
            </w:r>
            <w:r w:rsidRPr="00C02862">
              <w:rPr>
                <w:lang w:val="ru-RU"/>
              </w:rPr>
              <w:t xml:space="preserve"> </w:t>
            </w:r>
            <w:r w:rsidR="00847C5C">
              <w:rPr>
                <w:lang w:val="ru-RU"/>
              </w:rPr>
              <w:t>‑</w:t>
            </w:r>
            <w:r w:rsidRPr="00C02862">
              <w:rPr>
                <w:lang w:val="ru-RU"/>
              </w:rPr>
              <w:t xml:space="preserve"> </w:t>
            </w:r>
            <w:proofErr w:type="spellStart"/>
            <w:r w:rsidRPr="00C02862">
              <w:rPr>
                <w:lang w:val="ru-RU"/>
              </w:rPr>
              <w:t>Подофиллотоксин</w:t>
            </w:r>
            <w:proofErr w:type="spellEnd"/>
            <w:r w:rsidRPr="00C02862">
              <w:rPr>
                <w:lang w:val="ru-RU"/>
              </w:rPr>
              <w:t xml:space="preserve">, </w:t>
            </w:r>
            <w:r w:rsidRPr="00C02862">
              <w:rPr>
                <w:b/>
                <w:lang w:val="en-US"/>
              </w:rPr>
              <w:t>CA</w:t>
            </w:r>
            <w:r w:rsidRPr="00C02862">
              <w:rPr>
                <w:b/>
                <w:lang w:val="ru-RU"/>
              </w:rPr>
              <w:t>4</w:t>
            </w:r>
            <w:r w:rsidRPr="00C02862">
              <w:rPr>
                <w:lang w:val="ru-RU"/>
              </w:rPr>
              <w:t xml:space="preserve"> </w:t>
            </w:r>
            <w:r w:rsidR="001A0C42">
              <w:rPr>
                <w:lang w:val="ru-RU"/>
              </w:rPr>
              <w:t>–</w:t>
            </w:r>
            <w:r w:rsidRPr="00C02862">
              <w:rPr>
                <w:lang w:val="ru-RU"/>
              </w:rPr>
              <w:t xml:space="preserve"> </w:t>
            </w:r>
            <w:proofErr w:type="spellStart"/>
            <w:r w:rsidRPr="00C02862">
              <w:rPr>
                <w:lang w:val="ru-RU"/>
              </w:rPr>
              <w:t>Комбретастатин</w:t>
            </w:r>
            <w:proofErr w:type="spellEnd"/>
          </w:p>
        </w:tc>
      </w:tr>
    </w:tbl>
    <w:p w:rsidR="00847C5C" w:rsidRDefault="00847C5C" w:rsidP="00847C5C">
      <w:pPr>
        <w:pStyle w:val="lomonosov1"/>
        <w:ind w:firstLine="0"/>
        <w:rPr>
          <w:bCs/>
        </w:rPr>
      </w:pPr>
    </w:p>
    <w:p w:rsidR="001942D5" w:rsidRPr="00FC614E" w:rsidRDefault="00FC614E" w:rsidP="00847C5C">
      <w:pPr>
        <w:pStyle w:val="lomonosov1"/>
        <w:ind w:firstLine="0"/>
        <w:rPr>
          <w:lang w:val="ru-RU"/>
        </w:rPr>
      </w:pPr>
      <w:proofErr w:type="gramStart"/>
      <w:r w:rsidRPr="00C02862">
        <w:rPr>
          <w:bCs/>
          <w:lang w:val="en-US"/>
        </w:rPr>
        <w:t>Cleavage</w:t>
      </w:r>
      <w:r w:rsidRPr="00F71353">
        <w:rPr>
          <w:lang w:val="ru-RU"/>
        </w:rPr>
        <w:t xml:space="preserve"> </w:t>
      </w:r>
      <w:r w:rsidRPr="00C02862">
        <w:rPr>
          <w:bCs/>
          <w:lang w:val="en-US"/>
        </w:rPr>
        <w:t>alteration</w:t>
      </w:r>
      <w:r>
        <w:rPr>
          <w:bCs/>
          <w:lang w:val="ru-RU"/>
        </w:rPr>
        <w:t xml:space="preserve"> – концентрация, нарушающая цикл деления клетки.</w:t>
      </w:r>
      <w:proofErr w:type="gramEnd"/>
      <w:r>
        <w:rPr>
          <w:bCs/>
          <w:lang w:val="ru-RU"/>
        </w:rPr>
        <w:t xml:space="preserve"> </w:t>
      </w:r>
      <w:proofErr w:type="gramStart"/>
      <w:r w:rsidRPr="00C02862">
        <w:rPr>
          <w:bCs/>
          <w:lang w:val="en-US"/>
        </w:rPr>
        <w:t>Cleavage</w:t>
      </w:r>
      <w:r w:rsidR="00847C5C">
        <w:rPr>
          <w:lang w:val="ru-RU"/>
        </w:rPr>
        <w:t xml:space="preserve"> </w:t>
      </w:r>
      <w:r w:rsidR="00847C5C" w:rsidRPr="001942D5">
        <w:rPr>
          <w:bCs/>
          <w:lang w:val="ru-RU"/>
        </w:rPr>
        <w:t>а</w:t>
      </w:r>
      <w:proofErr w:type="spellStart"/>
      <w:r w:rsidRPr="00C02862">
        <w:rPr>
          <w:bCs/>
          <w:lang w:val="en-US"/>
        </w:rPr>
        <w:t>rrest</w:t>
      </w:r>
      <w:proofErr w:type="spellEnd"/>
      <w:r>
        <w:rPr>
          <w:bCs/>
          <w:lang w:val="ru-RU"/>
        </w:rPr>
        <w:t xml:space="preserve"> – концентрация прерывания деления.</w:t>
      </w:r>
      <w:proofErr w:type="gramEnd"/>
      <w:r>
        <w:rPr>
          <w:bCs/>
          <w:lang w:val="ru-RU"/>
        </w:rPr>
        <w:t xml:space="preserve"> </w:t>
      </w:r>
      <w:proofErr w:type="gramStart"/>
      <w:r w:rsidRPr="00C02862">
        <w:rPr>
          <w:lang w:val="en-US"/>
        </w:rPr>
        <w:t>Embryo</w:t>
      </w:r>
      <w:r w:rsidRPr="00FC614E">
        <w:rPr>
          <w:lang w:val="ru-RU"/>
        </w:rPr>
        <w:t xml:space="preserve"> </w:t>
      </w:r>
      <w:r w:rsidRPr="00C02862">
        <w:rPr>
          <w:lang w:val="en-US"/>
        </w:rPr>
        <w:t>spinning</w:t>
      </w:r>
      <w:r>
        <w:rPr>
          <w:lang w:val="ru-RU"/>
        </w:rPr>
        <w:t xml:space="preserve"> – концентрация, при которой нарушается </w:t>
      </w:r>
      <w:proofErr w:type="spellStart"/>
      <w:r>
        <w:rPr>
          <w:lang w:val="ru-RU"/>
        </w:rPr>
        <w:t>тубулин</w:t>
      </w:r>
      <w:r w:rsidR="00847C5C">
        <w:rPr>
          <w:lang w:val="ru-RU"/>
        </w:rPr>
        <w:t>‑</w:t>
      </w:r>
      <w:r>
        <w:rPr>
          <w:lang w:val="ru-RU"/>
        </w:rPr>
        <w:t>зависимое</w:t>
      </w:r>
      <w:proofErr w:type="spellEnd"/>
      <w:r>
        <w:rPr>
          <w:lang w:val="ru-RU"/>
        </w:rPr>
        <w:t xml:space="preserve"> движение зародышей.</w:t>
      </w:r>
      <w:proofErr w:type="gramEnd"/>
    </w:p>
    <w:sectPr w:rsidR="001942D5" w:rsidRPr="00FC614E" w:rsidSect="0078264F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F7F" w:rsidRDefault="00023F7F" w:rsidP="006D5E35">
      <w:pPr>
        <w:spacing w:line="240" w:lineRule="auto"/>
      </w:pPr>
      <w:r>
        <w:separator/>
      </w:r>
    </w:p>
  </w:endnote>
  <w:endnote w:type="continuationSeparator" w:id="0">
    <w:p w:rsidR="00023F7F" w:rsidRDefault="00023F7F" w:rsidP="006D5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F7F" w:rsidRDefault="00023F7F" w:rsidP="006D5E35">
      <w:pPr>
        <w:spacing w:line="240" w:lineRule="auto"/>
      </w:pPr>
      <w:r>
        <w:separator/>
      </w:r>
    </w:p>
  </w:footnote>
  <w:footnote w:type="continuationSeparator" w:id="0">
    <w:p w:rsidR="00023F7F" w:rsidRDefault="00023F7F" w:rsidP="006D5E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BF7"/>
    <w:rsid w:val="00023F7F"/>
    <w:rsid w:val="000B53C4"/>
    <w:rsid w:val="00137D02"/>
    <w:rsid w:val="00142D3C"/>
    <w:rsid w:val="001942D5"/>
    <w:rsid w:val="001A0C42"/>
    <w:rsid w:val="001A6BF7"/>
    <w:rsid w:val="001F49F5"/>
    <w:rsid w:val="002076B4"/>
    <w:rsid w:val="002170B2"/>
    <w:rsid w:val="00231833"/>
    <w:rsid w:val="00234803"/>
    <w:rsid w:val="002661E7"/>
    <w:rsid w:val="00267BC8"/>
    <w:rsid w:val="003449DD"/>
    <w:rsid w:val="00366913"/>
    <w:rsid w:val="003A11F8"/>
    <w:rsid w:val="003D05D2"/>
    <w:rsid w:val="003D48C9"/>
    <w:rsid w:val="003F31C9"/>
    <w:rsid w:val="00421CBD"/>
    <w:rsid w:val="004B4F11"/>
    <w:rsid w:val="00560838"/>
    <w:rsid w:val="00573761"/>
    <w:rsid w:val="00597437"/>
    <w:rsid w:val="005B1707"/>
    <w:rsid w:val="005B6886"/>
    <w:rsid w:val="005E3D57"/>
    <w:rsid w:val="00632A27"/>
    <w:rsid w:val="0064423E"/>
    <w:rsid w:val="006629B2"/>
    <w:rsid w:val="006A271E"/>
    <w:rsid w:val="006D5E35"/>
    <w:rsid w:val="0078264F"/>
    <w:rsid w:val="008054A5"/>
    <w:rsid w:val="00847C5C"/>
    <w:rsid w:val="00870E19"/>
    <w:rsid w:val="008B5988"/>
    <w:rsid w:val="008C463B"/>
    <w:rsid w:val="0090564F"/>
    <w:rsid w:val="0092051E"/>
    <w:rsid w:val="009923D6"/>
    <w:rsid w:val="00A020A7"/>
    <w:rsid w:val="00A0676F"/>
    <w:rsid w:val="00A6015C"/>
    <w:rsid w:val="00AF07AF"/>
    <w:rsid w:val="00B03432"/>
    <w:rsid w:val="00B83C66"/>
    <w:rsid w:val="00BF2FF5"/>
    <w:rsid w:val="00BF66B2"/>
    <w:rsid w:val="00C02862"/>
    <w:rsid w:val="00D06CD7"/>
    <w:rsid w:val="00E22491"/>
    <w:rsid w:val="00F45A88"/>
    <w:rsid w:val="00F71353"/>
    <w:rsid w:val="00FA2785"/>
    <w:rsid w:val="00FA6948"/>
    <w:rsid w:val="00FC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70B2"/>
  </w:style>
  <w:style w:type="paragraph" w:styleId="1">
    <w:name w:val="heading 1"/>
    <w:basedOn w:val="a"/>
    <w:next w:val="a"/>
    <w:rsid w:val="002170B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2170B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2170B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2170B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2170B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2170B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2170B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2170B2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6D5E35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E35"/>
  </w:style>
  <w:style w:type="paragraph" w:styleId="a7">
    <w:name w:val="footer"/>
    <w:basedOn w:val="a"/>
    <w:link w:val="a8"/>
    <w:uiPriority w:val="99"/>
    <w:unhideWhenUsed/>
    <w:rsid w:val="006D5E35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E35"/>
  </w:style>
  <w:style w:type="paragraph" w:customStyle="1" w:styleId="lomonosov1">
    <w:name w:val="lomonosov1"/>
    <w:basedOn w:val="a"/>
    <w:link w:val="lomonosov1Char"/>
    <w:qFormat/>
    <w:rsid w:val="00B03432"/>
    <w:pPr>
      <w:spacing w:line="240" w:lineRule="auto"/>
      <w:ind w:firstLine="40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lomonosov1Char">
    <w:name w:val="lomonosov1 Char"/>
    <w:basedOn w:val="a0"/>
    <w:link w:val="lomonosov1"/>
    <w:rsid w:val="00B03432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A020A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826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2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8F166-9C4C-4A37-8B9E-D5DAFA7B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hehehahahihi</dc:creator>
  <cp:lastModifiedBy>Windows User</cp:lastModifiedBy>
  <cp:revision>3</cp:revision>
  <dcterms:created xsi:type="dcterms:W3CDTF">2023-02-16T15:58:00Z</dcterms:created>
  <dcterms:modified xsi:type="dcterms:W3CDTF">2023-03-11T14:39:00Z</dcterms:modified>
</cp:coreProperties>
</file>