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C8" w:rsidRPr="00EC6956" w:rsidRDefault="00CC63C8" w:rsidP="00CC63C8">
      <w:pPr>
        <w:jc w:val="center"/>
        <w:rPr>
          <w:b/>
          <w:bCs/>
        </w:rPr>
      </w:pPr>
      <w:r w:rsidRPr="00EC6956">
        <w:rPr>
          <w:b/>
          <w:bCs/>
        </w:rPr>
        <w:t xml:space="preserve">Синтез новых </w:t>
      </w:r>
      <w:proofErr w:type="spellStart"/>
      <w:r w:rsidRPr="00EC6956">
        <w:rPr>
          <w:b/>
          <w:bCs/>
        </w:rPr>
        <w:t>фторированных</w:t>
      </w:r>
      <w:proofErr w:type="spellEnd"/>
      <w:r w:rsidRPr="00EC6956">
        <w:rPr>
          <w:b/>
          <w:bCs/>
        </w:rPr>
        <w:t xml:space="preserve"> </w:t>
      </w:r>
      <w:proofErr w:type="spellStart"/>
      <w:r w:rsidRPr="00EC6956">
        <w:rPr>
          <w:b/>
          <w:bCs/>
        </w:rPr>
        <w:t>мезо-дизамещённых</w:t>
      </w:r>
      <w:proofErr w:type="spellEnd"/>
      <w:r w:rsidRPr="00EC6956">
        <w:rPr>
          <w:b/>
          <w:bCs/>
        </w:rPr>
        <w:t xml:space="preserve"> </w:t>
      </w:r>
      <w:proofErr w:type="spellStart"/>
      <w:r w:rsidRPr="00EC6956">
        <w:rPr>
          <w:b/>
          <w:bCs/>
        </w:rPr>
        <w:t>дипиррометанов</w:t>
      </w:r>
      <w:proofErr w:type="spellEnd"/>
      <w:r w:rsidRPr="00EC6956">
        <w:rPr>
          <w:b/>
          <w:bCs/>
        </w:rPr>
        <w:t xml:space="preserve"> </w:t>
      </w:r>
    </w:p>
    <w:p w:rsidR="00130241" w:rsidRDefault="00CC6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63C8">
        <w:rPr>
          <w:b/>
          <w:i/>
          <w:iCs/>
          <w:color w:val="000000"/>
        </w:rPr>
        <w:t xml:space="preserve">Кузнецова П.Л., </w:t>
      </w:r>
      <w:proofErr w:type="spellStart"/>
      <w:r w:rsidR="00B62D11">
        <w:rPr>
          <w:b/>
          <w:i/>
          <w:iCs/>
          <w:color w:val="000000"/>
        </w:rPr>
        <w:t>Шамбалова</w:t>
      </w:r>
      <w:proofErr w:type="spellEnd"/>
      <w:r w:rsidR="00B62D11">
        <w:rPr>
          <w:b/>
          <w:i/>
          <w:iCs/>
          <w:color w:val="000000"/>
        </w:rPr>
        <w:t xml:space="preserve"> В.Э., </w:t>
      </w:r>
      <w:r w:rsidRPr="00CC63C8">
        <w:rPr>
          <w:b/>
          <w:i/>
          <w:iCs/>
          <w:color w:val="000000"/>
        </w:rPr>
        <w:t>Алдошин А.С.</w:t>
      </w:r>
      <w:r w:rsidR="00276551" w:rsidRPr="00CC63C8">
        <w:rPr>
          <w:b/>
          <w:i/>
          <w:iCs/>
          <w:color w:val="000000"/>
        </w:rPr>
        <w:t>,</w:t>
      </w:r>
      <w:r w:rsidR="00276551">
        <w:rPr>
          <w:b/>
          <w:i/>
          <w:iCs/>
          <w:color w:val="000000"/>
          <w:vertAlign w:val="superscript"/>
        </w:rPr>
        <w:t xml:space="preserve"> </w:t>
      </w:r>
      <w:proofErr w:type="spellStart"/>
      <w:r w:rsidR="00276551" w:rsidRPr="00CC63C8">
        <w:rPr>
          <w:b/>
          <w:i/>
          <w:iCs/>
          <w:color w:val="000000"/>
        </w:rPr>
        <w:t>Ненайденко</w:t>
      </w:r>
      <w:proofErr w:type="spellEnd"/>
      <w:r w:rsidRPr="00CC63C8">
        <w:rPr>
          <w:b/>
          <w:i/>
          <w:iCs/>
          <w:color w:val="000000"/>
        </w:rPr>
        <w:t xml:space="preserve"> В.Г.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C63C8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130241" w:rsidRPr="00921D45" w:rsidRDefault="00EB1F49" w:rsidP="002765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:rsidR="00CC63C8" w:rsidRDefault="00391C38" w:rsidP="00CC6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Default="00EB1F49" w:rsidP="00CC6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276551" w:rsidRPr="00835058">
          <w:rPr>
            <w:rStyle w:val="a9"/>
            <w:i/>
            <w:lang w:val="en-US"/>
          </w:rPr>
          <w:t>pooollyooon</w:t>
        </w:r>
        <w:r w:rsidR="00276551" w:rsidRPr="00835058">
          <w:rPr>
            <w:rStyle w:val="a9"/>
            <w:i/>
          </w:rPr>
          <w:t>@</w:t>
        </w:r>
        <w:r w:rsidR="00276551" w:rsidRPr="00835058">
          <w:rPr>
            <w:rStyle w:val="a9"/>
            <w:i/>
            <w:lang w:val="en-US"/>
          </w:rPr>
          <w:t>gmail</w:t>
        </w:r>
        <w:r w:rsidR="00276551" w:rsidRPr="00835058">
          <w:rPr>
            <w:rStyle w:val="a9"/>
            <w:i/>
          </w:rPr>
          <w:t>.</w:t>
        </w:r>
        <w:r w:rsidR="00276551" w:rsidRPr="00835058">
          <w:rPr>
            <w:rStyle w:val="a9"/>
            <w:i/>
            <w:lang w:val="en-US"/>
          </w:rPr>
          <w:t>com</w:t>
        </w:r>
      </w:hyperlink>
    </w:p>
    <w:p w:rsidR="00CC63C8" w:rsidRPr="007E6A29" w:rsidRDefault="00CC63C8" w:rsidP="003112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933CBD">
        <w:rPr>
          <w:color w:val="000000"/>
        </w:rPr>
        <w:t>Дипиррометаны</w:t>
      </w:r>
      <w:proofErr w:type="spellEnd"/>
      <w:r w:rsidR="00AF4428" w:rsidRPr="00933CBD">
        <w:rPr>
          <w:color w:val="000000"/>
        </w:rPr>
        <w:t xml:space="preserve"> </w:t>
      </w:r>
      <w:r w:rsidR="00527D2C" w:rsidRPr="00933CBD">
        <w:rPr>
          <w:color w:val="000000"/>
        </w:rPr>
        <w:t>—</w:t>
      </w:r>
      <w:r w:rsidR="00AF4428" w:rsidRPr="00933CBD">
        <w:rPr>
          <w:color w:val="000000"/>
        </w:rPr>
        <w:t xml:space="preserve"> </w:t>
      </w:r>
      <w:r w:rsidR="00AC40E7" w:rsidRPr="00933CBD">
        <w:rPr>
          <w:color w:val="000000"/>
        </w:rPr>
        <w:t>важный</w:t>
      </w:r>
      <w:r w:rsidRPr="00933CBD">
        <w:rPr>
          <w:color w:val="000000"/>
        </w:rPr>
        <w:t xml:space="preserve"> класс </w:t>
      </w:r>
      <w:r w:rsidR="00933CBD" w:rsidRPr="00933CBD">
        <w:rPr>
          <w:color w:val="000000"/>
        </w:rPr>
        <w:t xml:space="preserve">органических </w:t>
      </w:r>
      <w:r w:rsidRPr="00933CBD">
        <w:rPr>
          <w:color w:val="000000"/>
        </w:rPr>
        <w:t xml:space="preserve">соединений. Они являются эффективными </w:t>
      </w:r>
      <w:proofErr w:type="spellStart"/>
      <w:r w:rsidRPr="00933CBD">
        <w:rPr>
          <w:color w:val="000000"/>
        </w:rPr>
        <w:t>прекурсорами</w:t>
      </w:r>
      <w:proofErr w:type="spellEnd"/>
      <w:r w:rsidRPr="00933CBD">
        <w:rPr>
          <w:color w:val="000000"/>
        </w:rPr>
        <w:t xml:space="preserve"> для получения </w:t>
      </w:r>
      <w:r w:rsidR="00983151">
        <w:rPr>
          <w:color w:val="000000"/>
        </w:rPr>
        <w:t>порфиринов</w:t>
      </w:r>
      <w:r w:rsidRPr="00933CBD">
        <w:rPr>
          <w:color w:val="000000"/>
        </w:rPr>
        <w:t xml:space="preserve">, </w:t>
      </w:r>
      <w:proofErr w:type="spellStart"/>
      <w:r w:rsidRPr="00933CBD">
        <w:rPr>
          <w:color w:val="000000"/>
        </w:rPr>
        <w:t>каликспи</w:t>
      </w:r>
      <w:r w:rsidR="00EB63FC">
        <w:rPr>
          <w:color w:val="000000"/>
        </w:rPr>
        <w:t>рролов</w:t>
      </w:r>
      <w:proofErr w:type="spellEnd"/>
      <w:r w:rsidR="00EB63FC">
        <w:rPr>
          <w:color w:val="000000"/>
        </w:rPr>
        <w:t xml:space="preserve">, хлоринов, </w:t>
      </w:r>
      <w:proofErr w:type="spellStart"/>
      <w:r w:rsidR="00983151">
        <w:rPr>
          <w:color w:val="000000"/>
        </w:rPr>
        <w:t>корролов</w:t>
      </w:r>
      <w:proofErr w:type="spellEnd"/>
      <w:r w:rsidR="00933CBD">
        <w:rPr>
          <w:color w:val="000000"/>
        </w:rPr>
        <w:t xml:space="preserve"> и прочих порфириноидов. </w:t>
      </w:r>
      <w:r w:rsidR="00933CBD" w:rsidRPr="00933CBD">
        <w:rPr>
          <w:color w:val="000000"/>
        </w:rPr>
        <w:t>[1</w:t>
      </w:r>
      <w:r w:rsidR="00983151" w:rsidRPr="00D21EBB">
        <w:rPr>
          <w:color w:val="000000"/>
        </w:rPr>
        <w:t xml:space="preserve">, </w:t>
      </w:r>
      <w:r w:rsidR="007E6A29">
        <w:rPr>
          <w:color w:val="000000"/>
        </w:rPr>
        <w:t>2</w:t>
      </w:r>
      <w:r w:rsidR="00933CBD" w:rsidRPr="00933CBD">
        <w:rPr>
          <w:color w:val="000000"/>
        </w:rPr>
        <w:t>]</w:t>
      </w:r>
      <w:r w:rsidR="003112AA">
        <w:rPr>
          <w:color w:val="000000"/>
        </w:rPr>
        <w:t xml:space="preserve"> </w:t>
      </w:r>
      <w:r w:rsidR="00983151" w:rsidRPr="00933CBD">
        <w:rPr>
          <w:color w:val="000000"/>
        </w:rPr>
        <w:t xml:space="preserve">Дипиррометаны </w:t>
      </w:r>
      <w:r w:rsidR="00527D2C" w:rsidRPr="00933CBD">
        <w:rPr>
          <w:color w:val="000000"/>
        </w:rPr>
        <w:t>обладают высокой комплексообразующей способностью</w:t>
      </w:r>
      <w:r w:rsidR="00983151">
        <w:rPr>
          <w:color w:val="000000"/>
        </w:rPr>
        <w:t xml:space="preserve"> </w:t>
      </w:r>
      <w:r w:rsidR="00EB63FC">
        <w:rPr>
          <w:color w:val="000000"/>
        </w:rPr>
        <w:t>[</w:t>
      </w:r>
      <w:r w:rsidR="00EB63FC" w:rsidRPr="00EB63FC">
        <w:rPr>
          <w:color w:val="000000"/>
        </w:rPr>
        <w:t>3</w:t>
      </w:r>
      <w:r w:rsidR="00983151" w:rsidRPr="00983151">
        <w:rPr>
          <w:color w:val="000000"/>
        </w:rPr>
        <w:t>]</w:t>
      </w:r>
      <w:r w:rsidR="00527D2C" w:rsidRPr="00933CBD">
        <w:rPr>
          <w:color w:val="000000"/>
        </w:rPr>
        <w:t xml:space="preserve"> и</w:t>
      </w:r>
      <w:r w:rsidR="00983151" w:rsidRPr="00983151">
        <w:rPr>
          <w:color w:val="000000"/>
        </w:rPr>
        <w:t xml:space="preserve"> </w:t>
      </w:r>
      <w:r w:rsidR="007E6A29">
        <w:rPr>
          <w:color w:val="000000"/>
        </w:rPr>
        <w:t xml:space="preserve">являются основой для создания </w:t>
      </w:r>
      <w:r w:rsidR="00983151">
        <w:rPr>
          <w:color w:val="000000"/>
        </w:rPr>
        <w:t>сенсоров</w:t>
      </w:r>
      <w:r w:rsidR="007E6A29">
        <w:rPr>
          <w:color w:val="000000"/>
        </w:rPr>
        <w:t xml:space="preserve"> ионов различного заряда</w:t>
      </w:r>
      <w:r w:rsidR="00527D2C" w:rsidRPr="00933CBD">
        <w:rPr>
          <w:color w:val="000000"/>
        </w:rPr>
        <w:t>.</w:t>
      </w:r>
      <w:r w:rsidR="006424D1" w:rsidRPr="00933CBD">
        <w:rPr>
          <w:color w:val="000000"/>
        </w:rPr>
        <w:t xml:space="preserve"> </w:t>
      </w:r>
      <w:r w:rsidR="00681D60">
        <w:rPr>
          <w:color w:val="000000"/>
        </w:rPr>
        <w:t>[</w:t>
      </w:r>
      <w:r w:rsidR="00681D60" w:rsidRPr="009A7D10">
        <w:rPr>
          <w:color w:val="000000"/>
        </w:rPr>
        <w:t>4, 5</w:t>
      </w:r>
      <w:r w:rsidR="00983151" w:rsidRPr="007E6A29">
        <w:rPr>
          <w:color w:val="000000"/>
        </w:rPr>
        <w:t>]</w:t>
      </w:r>
    </w:p>
    <w:p w:rsidR="00CC63C8" w:rsidRPr="00A74CA1" w:rsidRDefault="00CC63C8" w:rsidP="00703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61A88">
        <w:rPr>
          <w:color w:val="000000"/>
        </w:rPr>
        <w:t xml:space="preserve">С другой стороны, </w:t>
      </w:r>
      <w:r w:rsidR="004353EA" w:rsidRPr="00F61A88">
        <w:rPr>
          <w:color w:val="000000"/>
        </w:rPr>
        <w:t xml:space="preserve">известно, что введение атома фтора в структуру может </w:t>
      </w:r>
      <w:r w:rsidR="00A74CA1">
        <w:rPr>
          <w:color w:val="000000"/>
        </w:rPr>
        <w:t>существенно менять</w:t>
      </w:r>
      <w:r w:rsidR="004353EA" w:rsidRPr="00F61A88">
        <w:rPr>
          <w:color w:val="000000"/>
        </w:rPr>
        <w:t xml:space="preserve"> физико-химические и </w:t>
      </w:r>
      <w:proofErr w:type="spellStart"/>
      <w:r w:rsidR="004353EA" w:rsidRPr="00F61A88">
        <w:rPr>
          <w:color w:val="000000"/>
        </w:rPr>
        <w:t>фармокинетические</w:t>
      </w:r>
      <w:proofErr w:type="spellEnd"/>
      <w:r w:rsidR="004353EA" w:rsidRPr="00F61A88">
        <w:rPr>
          <w:color w:val="000000"/>
        </w:rPr>
        <w:t xml:space="preserve"> свойства вещества</w:t>
      </w:r>
      <w:r w:rsidR="00F61A88" w:rsidRPr="00F61A88">
        <w:rPr>
          <w:color w:val="000000"/>
        </w:rPr>
        <w:t>. [6, 7</w:t>
      </w:r>
      <w:r w:rsidR="006424D1" w:rsidRPr="00F61A88">
        <w:rPr>
          <w:color w:val="000000"/>
        </w:rPr>
        <w:t>]</w:t>
      </w:r>
      <w:r w:rsidR="0070375E">
        <w:rPr>
          <w:color w:val="000000"/>
        </w:rPr>
        <w:t xml:space="preserve"> </w:t>
      </w:r>
      <w:r w:rsidR="00F61A88">
        <w:rPr>
          <w:color w:val="000000"/>
        </w:rPr>
        <w:t xml:space="preserve">Основной проблемой фторорганической </w:t>
      </w:r>
      <w:r w:rsidR="00A74CA1">
        <w:rPr>
          <w:color w:val="000000"/>
        </w:rPr>
        <w:t xml:space="preserve">и медицинской </w:t>
      </w:r>
      <w:r w:rsidR="00F61A88">
        <w:rPr>
          <w:color w:val="000000"/>
        </w:rPr>
        <w:t xml:space="preserve">химии является </w:t>
      </w:r>
      <w:r w:rsidR="00A74CA1">
        <w:rPr>
          <w:color w:val="000000"/>
        </w:rPr>
        <w:t>создание структур с атомами фтора в строго заданном положении</w:t>
      </w:r>
      <w:r w:rsidR="00F61A88">
        <w:rPr>
          <w:color w:val="000000"/>
        </w:rPr>
        <w:t xml:space="preserve">. </w:t>
      </w:r>
      <w:r w:rsidR="00A74CA1">
        <w:rPr>
          <w:color w:val="000000"/>
        </w:rPr>
        <w:t>П</w:t>
      </w:r>
      <w:r w:rsidR="00F61A88">
        <w:rPr>
          <w:color w:val="000000"/>
        </w:rPr>
        <w:t xml:space="preserve">одобные структуры </w:t>
      </w:r>
      <w:r w:rsidR="00A74CA1">
        <w:rPr>
          <w:color w:val="000000"/>
        </w:rPr>
        <w:t>легче получать на основе фторсодержащих строительных блоков. Во многих случаях подобный подход является незаменимой альтернативой фторированию на заключительных стадиях.</w:t>
      </w:r>
    </w:p>
    <w:p w:rsidR="00AC40E7" w:rsidRDefault="00527D2C" w:rsidP="00A962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  <w:rPr>
          <w:color w:val="000000"/>
        </w:rPr>
      </w:pPr>
      <w:r>
        <w:rPr>
          <w:color w:val="000000"/>
        </w:rPr>
        <w:t xml:space="preserve">Данная работа посвящена синтезу </w:t>
      </w:r>
      <w:r w:rsidR="00D801D0">
        <w:rPr>
          <w:color w:val="000000"/>
        </w:rPr>
        <w:t xml:space="preserve">новых </w:t>
      </w:r>
      <w:proofErr w:type="spellStart"/>
      <w:r>
        <w:rPr>
          <w:color w:val="000000"/>
        </w:rPr>
        <w:t>фторированных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мезо-дизамещённых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дипиррометанов</w:t>
      </w:r>
      <w:proofErr w:type="spellEnd"/>
      <w:r>
        <w:rPr>
          <w:color w:val="000000"/>
        </w:rPr>
        <w:t xml:space="preserve"> </w:t>
      </w:r>
      <w:r w:rsidR="00D801D0" w:rsidRPr="00D801D0">
        <w:rPr>
          <w:b/>
          <w:color w:val="000000"/>
        </w:rPr>
        <w:t>3</w:t>
      </w:r>
      <w:r w:rsidR="00D801D0">
        <w:rPr>
          <w:color w:val="000000"/>
        </w:rPr>
        <w:t xml:space="preserve"> </w:t>
      </w:r>
      <w:r>
        <w:rPr>
          <w:color w:val="000000"/>
        </w:rPr>
        <w:t>методом кислотно-катализируемой конденсации пирролов</w:t>
      </w:r>
      <w:r w:rsidR="00D801D0">
        <w:rPr>
          <w:color w:val="000000"/>
        </w:rPr>
        <w:t xml:space="preserve"> </w:t>
      </w:r>
      <w:r w:rsidR="00D801D0" w:rsidRPr="00D801D0">
        <w:rPr>
          <w:b/>
          <w:color w:val="000000"/>
        </w:rPr>
        <w:t>2</w:t>
      </w:r>
      <w:r>
        <w:rPr>
          <w:color w:val="000000"/>
        </w:rPr>
        <w:t xml:space="preserve"> с </w:t>
      </w:r>
      <w:r w:rsidR="00F61A88">
        <w:rPr>
          <w:color w:val="000000"/>
        </w:rPr>
        <w:t xml:space="preserve">различными </w:t>
      </w:r>
      <w:r>
        <w:rPr>
          <w:color w:val="000000"/>
        </w:rPr>
        <w:t>кетонами.</w:t>
      </w:r>
      <w:r w:rsidR="00C77F19">
        <w:rPr>
          <w:color w:val="000000"/>
        </w:rPr>
        <w:t xml:space="preserve"> (</w:t>
      </w:r>
      <w:r w:rsidR="00D801D0">
        <w:rPr>
          <w:color w:val="000000"/>
        </w:rPr>
        <w:t>Схема 1</w:t>
      </w:r>
      <w:r w:rsidR="00C77F19">
        <w:rPr>
          <w:color w:val="000000"/>
        </w:rPr>
        <w:t>)</w:t>
      </w:r>
      <w:r w:rsidR="00933CBD">
        <w:rPr>
          <w:color w:val="000000"/>
        </w:rPr>
        <w:t xml:space="preserve"> </w:t>
      </w:r>
      <w:r w:rsidR="00A74CA1">
        <w:rPr>
          <w:color w:val="000000"/>
        </w:rPr>
        <w:t xml:space="preserve">В свою очередь пирролы </w:t>
      </w:r>
      <w:r w:rsidR="00A74CA1" w:rsidRPr="00FE0448">
        <w:rPr>
          <w:b/>
          <w:color w:val="000000"/>
        </w:rPr>
        <w:t>2</w:t>
      </w:r>
      <w:r w:rsidR="00A74CA1">
        <w:rPr>
          <w:color w:val="000000"/>
        </w:rPr>
        <w:t xml:space="preserve"> были получены по реакции Бартона-Зарда β-фтор-β-нитростиролов </w:t>
      </w:r>
      <w:r w:rsidR="00A74CA1" w:rsidRPr="00A74CA1">
        <w:rPr>
          <w:b/>
          <w:color w:val="000000"/>
        </w:rPr>
        <w:t>1</w:t>
      </w:r>
      <w:r w:rsidR="00A74CA1">
        <w:rPr>
          <w:color w:val="000000"/>
        </w:rPr>
        <w:t xml:space="preserve"> с этил изоцианоацетатом. </w:t>
      </w:r>
      <w:r w:rsidR="00FE0448">
        <w:rPr>
          <w:color w:val="000000"/>
        </w:rPr>
        <w:t xml:space="preserve">Мы обнаружили, что </w:t>
      </w:r>
      <w:proofErr w:type="spellStart"/>
      <w:r w:rsidR="00FE0448">
        <w:rPr>
          <w:color w:val="000000"/>
        </w:rPr>
        <w:t>трифторметансульфоновая</w:t>
      </w:r>
      <w:proofErr w:type="spellEnd"/>
      <w:r w:rsidR="00FE0448">
        <w:rPr>
          <w:color w:val="000000"/>
        </w:rPr>
        <w:t xml:space="preserve"> кислота (</w:t>
      </w:r>
      <w:proofErr w:type="spellStart"/>
      <w:r w:rsidR="00FE0448">
        <w:rPr>
          <w:color w:val="000000"/>
          <w:lang w:val="en-US"/>
        </w:rPr>
        <w:t>TfOH</w:t>
      </w:r>
      <w:proofErr w:type="spellEnd"/>
      <w:r w:rsidR="00FE0448" w:rsidRPr="00FE0448">
        <w:rPr>
          <w:color w:val="000000"/>
        </w:rPr>
        <w:t xml:space="preserve">) </w:t>
      </w:r>
      <w:r w:rsidR="00FE0448">
        <w:rPr>
          <w:color w:val="000000"/>
        </w:rPr>
        <w:t xml:space="preserve">является </w:t>
      </w:r>
      <w:r w:rsidR="007E6A29">
        <w:rPr>
          <w:color w:val="000000"/>
        </w:rPr>
        <w:t>высоко</w:t>
      </w:r>
      <w:r w:rsidR="00FE0448">
        <w:rPr>
          <w:color w:val="000000"/>
        </w:rPr>
        <w:t xml:space="preserve">эффективным </w:t>
      </w:r>
      <w:r w:rsidR="003112AA">
        <w:rPr>
          <w:color w:val="000000"/>
        </w:rPr>
        <w:t>катализатором, обеспечивающим</w:t>
      </w:r>
      <w:r w:rsidR="00FE0448">
        <w:rPr>
          <w:color w:val="000000"/>
        </w:rPr>
        <w:t xml:space="preserve"> высокие выходы реакции вплоть до количественных.</w:t>
      </w:r>
      <w:r w:rsidR="00F61A88">
        <w:rPr>
          <w:color w:val="000000"/>
        </w:rPr>
        <w:t xml:space="preserve"> Показан большой синтетический потенциал данного превращения</w:t>
      </w:r>
      <w:r w:rsidR="003112AA">
        <w:rPr>
          <w:color w:val="000000"/>
        </w:rPr>
        <w:t xml:space="preserve"> с широким кругом пирролов </w:t>
      </w:r>
      <w:r w:rsidR="003112AA" w:rsidRPr="003112AA">
        <w:rPr>
          <w:b/>
          <w:color w:val="000000"/>
        </w:rPr>
        <w:t>2</w:t>
      </w:r>
      <w:r w:rsidR="003112AA">
        <w:rPr>
          <w:color w:val="000000"/>
        </w:rPr>
        <w:t xml:space="preserve"> и кетонов.</w:t>
      </w:r>
      <w:r w:rsidR="00AC40E7">
        <w:rPr>
          <w:color w:val="000000"/>
        </w:rPr>
        <w:t xml:space="preserve"> 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67"/>
      </w:tblGrid>
      <w:tr w:rsidR="00A9624D" w:rsidTr="00A9624D">
        <w:trPr>
          <w:trHeight w:val="1791"/>
          <w:jc w:val="center"/>
        </w:trPr>
        <w:tc>
          <w:tcPr>
            <w:tcW w:w="8867" w:type="dxa"/>
          </w:tcPr>
          <w:p w:rsidR="00A9624D" w:rsidRDefault="00A9624D" w:rsidP="00A9624D">
            <w:pPr>
              <w:jc w:val="center"/>
            </w:pPr>
            <w:r w:rsidRPr="00A9624D">
              <w:rPr>
                <w:noProof/>
                <w:color w:val="000000"/>
              </w:rPr>
              <w:drawing>
                <wp:inline distT="0" distB="0" distL="0" distR="0">
                  <wp:extent cx="5362832" cy="1221616"/>
                  <wp:effectExtent l="0" t="0" r="0" b="0"/>
                  <wp:docPr id="1" name="Рисунок 1" descr="C:\Users\Ryzen 7 4800U\Dropbox\Students\Kuznetsova\Scheme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Ryzen 7 4800U\Dropbox\Students\Kuznetsova\Scheme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6947" cy="1227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24D" w:rsidTr="00A9624D">
        <w:trPr>
          <w:trHeight w:val="334"/>
          <w:jc w:val="center"/>
        </w:trPr>
        <w:tc>
          <w:tcPr>
            <w:tcW w:w="8867" w:type="dxa"/>
          </w:tcPr>
          <w:p w:rsidR="00A9624D" w:rsidRPr="00A9624D" w:rsidRDefault="00A9624D" w:rsidP="00626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both"/>
              <w:rPr>
                <w:color w:val="000000"/>
              </w:rPr>
            </w:pPr>
            <w:r w:rsidRPr="00AC40E7">
              <w:rPr>
                <w:b/>
                <w:color w:val="000000"/>
              </w:rPr>
              <w:t>Схема 1.</w:t>
            </w:r>
            <w:r w:rsidRPr="00AC40E7">
              <w:rPr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</w:rPr>
              <w:t xml:space="preserve">Получение </w:t>
            </w:r>
            <w:proofErr w:type="spellStart"/>
            <w:r w:rsidRPr="00AC40E7">
              <w:rPr>
                <w:color w:val="000000"/>
              </w:rPr>
              <w:t>фторированных</w:t>
            </w:r>
            <w:proofErr w:type="spellEnd"/>
            <w:r w:rsidRPr="00AC40E7">
              <w:rPr>
                <w:color w:val="000000"/>
              </w:rPr>
              <w:t xml:space="preserve"> </w:t>
            </w:r>
            <w:proofErr w:type="spellStart"/>
            <w:r w:rsidRPr="00AC40E7">
              <w:rPr>
                <w:color w:val="000000"/>
              </w:rPr>
              <w:t>мезо-дизамещённых</w:t>
            </w:r>
            <w:proofErr w:type="spellEnd"/>
            <w:r w:rsidRPr="00AC40E7">
              <w:rPr>
                <w:color w:val="000000"/>
              </w:rPr>
              <w:t xml:space="preserve"> </w:t>
            </w:r>
            <w:proofErr w:type="spellStart"/>
            <w:r w:rsidRPr="00AC40E7">
              <w:rPr>
                <w:color w:val="000000"/>
              </w:rPr>
              <w:t>дипиррометанов</w:t>
            </w:r>
            <w:proofErr w:type="spellEnd"/>
            <w:r w:rsidRPr="00AC40E7">
              <w:rPr>
                <w:color w:val="000000"/>
              </w:rPr>
              <w:t xml:space="preserve"> </w:t>
            </w:r>
          </w:p>
        </w:tc>
      </w:tr>
    </w:tbl>
    <w:p w:rsidR="006424D1" w:rsidRDefault="006424D1" w:rsidP="006267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6424D1" w:rsidRDefault="00AF4428" w:rsidP="006267C2">
      <w:pPr>
        <w:pStyle w:val="EndNoteBibliography"/>
        <w:numPr>
          <w:ilvl w:val="0"/>
          <w:numId w:val="3"/>
        </w:numPr>
        <w:spacing w:before="0" w:after="0"/>
        <w:ind w:left="714" w:hanging="357"/>
      </w:pPr>
      <w:r>
        <w:t>Gryko</w:t>
      </w:r>
      <w:r w:rsidR="006424D1" w:rsidRPr="006267C2">
        <w:t xml:space="preserve"> </w:t>
      </w:r>
      <w:r w:rsidR="006424D1" w:rsidRPr="001C74BB">
        <w:t>D</w:t>
      </w:r>
      <w:r w:rsidR="006424D1" w:rsidRPr="006267C2">
        <w:t>.</w:t>
      </w:r>
      <w:r w:rsidR="006424D1" w:rsidRPr="001C74BB">
        <w:t>T</w:t>
      </w:r>
      <w:r w:rsidR="006424D1" w:rsidRPr="006267C2">
        <w:t xml:space="preserve">., </w:t>
      </w:r>
      <w:r w:rsidR="006424D1" w:rsidRPr="001C74BB">
        <w:t>Gryko</w:t>
      </w:r>
      <w:r w:rsidRPr="006267C2">
        <w:t xml:space="preserve"> </w:t>
      </w:r>
      <w:r w:rsidRPr="001C74BB">
        <w:t>D</w:t>
      </w:r>
      <w:r w:rsidRPr="006267C2">
        <w:t>.</w:t>
      </w:r>
      <w:r w:rsidR="006424D1" w:rsidRPr="006267C2">
        <w:t xml:space="preserve"> </w:t>
      </w:r>
      <w:r w:rsidR="006424D1" w:rsidRPr="001C74BB">
        <w:t>and</w:t>
      </w:r>
      <w:r w:rsidR="006424D1" w:rsidRPr="006267C2">
        <w:t xml:space="preserve"> </w:t>
      </w:r>
      <w:r w:rsidR="006424D1" w:rsidRPr="001C74BB">
        <w:t>Lee</w:t>
      </w:r>
      <w:r w:rsidRPr="006267C2">
        <w:t xml:space="preserve"> </w:t>
      </w:r>
      <w:r w:rsidRPr="001C74BB">
        <w:t>C</w:t>
      </w:r>
      <w:r w:rsidRPr="006267C2">
        <w:t>.</w:t>
      </w:r>
      <w:r w:rsidRPr="001C74BB">
        <w:t>H</w:t>
      </w:r>
      <w:r w:rsidRPr="006267C2">
        <w:t>.</w:t>
      </w:r>
      <w:r w:rsidR="006424D1" w:rsidRPr="006267C2">
        <w:t xml:space="preserve"> 5-</w:t>
      </w:r>
      <w:r w:rsidR="006424D1" w:rsidRPr="00AF4428">
        <w:t>Substituted</w:t>
      </w:r>
      <w:r w:rsidR="006424D1" w:rsidRPr="006267C2">
        <w:t xml:space="preserve"> </w:t>
      </w:r>
      <w:r w:rsidR="006424D1" w:rsidRPr="00AF4428">
        <w:t>dipyr</w:t>
      </w:r>
      <w:r>
        <w:t>ranes: synthesis and reactivity //</w:t>
      </w:r>
      <w:r w:rsidRPr="00AF4428">
        <w:t xml:space="preserve"> </w:t>
      </w:r>
      <w:r>
        <w:t xml:space="preserve">Chem. Soc. Rev. 2012. Vol. </w:t>
      </w:r>
      <w:r w:rsidR="006424D1" w:rsidRPr="00AF4428">
        <w:t>41</w:t>
      </w:r>
      <w:r>
        <w:t xml:space="preserve">. P. </w:t>
      </w:r>
      <w:r w:rsidR="006424D1" w:rsidRPr="001C74BB">
        <w:t>3780-</w:t>
      </w:r>
      <w:r>
        <w:t>378</w:t>
      </w:r>
      <w:r w:rsidR="006424D1" w:rsidRPr="001C74BB">
        <w:t>9.</w:t>
      </w:r>
    </w:p>
    <w:p w:rsidR="007E6A29" w:rsidRDefault="00EB63FC" w:rsidP="006267C2">
      <w:pPr>
        <w:pStyle w:val="EndNoteBibliography"/>
        <w:numPr>
          <w:ilvl w:val="0"/>
          <w:numId w:val="3"/>
        </w:numPr>
        <w:spacing w:before="0" w:after="0"/>
        <w:ind w:left="714" w:hanging="357"/>
      </w:pPr>
      <w:r>
        <w:t>Nascimento B. F. O., Lopes S</w:t>
      </w:r>
      <w:r w:rsidRPr="007E6A29">
        <w:t>.</w:t>
      </w:r>
      <w:r>
        <w:t xml:space="preserve"> M. M., </w:t>
      </w:r>
      <w:r w:rsidRPr="007E6A29">
        <w:rPr>
          <w:rFonts w:eastAsia="Times New Roman"/>
          <w:szCs w:val="24"/>
        </w:rPr>
        <w:t>Pineiro</w:t>
      </w:r>
      <w:r w:rsidRPr="007E6A29">
        <w:t xml:space="preserve"> </w:t>
      </w:r>
      <w:r>
        <w:t>M</w:t>
      </w:r>
      <w:r w:rsidRPr="007E6A29">
        <w:t xml:space="preserve">. </w:t>
      </w:r>
      <w:r>
        <w:t xml:space="preserve">and </w:t>
      </w:r>
      <w:r w:rsidRPr="007E6A29">
        <w:rPr>
          <w:rFonts w:eastAsia="Times New Roman"/>
          <w:szCs w:val="24"/>
        </w:rPr>
        <w:t>Pinho e Melo</w:t>
      </w:r>
      <w:r>
        <w:t xml:space="preserve"> T</w:t>
      </w:r>
      <w:r w:rsidRPr="007E6A29">
        <w:t>.</w:t>
      </w:r>
      <w:r w:rsidRPr="007E6A29">
        <w:rPr>
          <w:rFonts w:eastAsia="Times New Roman"/>
          <w:szCs w:val="24"/>
        </w:rPr>
        <w:t xml:space="preserve"> M. V. D.</w:t>
      </w:r>
      <w:r>
        <w:t xml:space="preserve"> </w:t>
      </w:r>
      <w:r w:rsidRPr="00EB63FC">
        <w:rPr>
          <w:rFonts w:eastAsia="Times New Roman"/>
          <w:szCs w:val="24"/>
        </w:rPr>
        <w:t>Current Advanc</w:t>
      </w:r>
      <w:r>
        <w:t xml:space="preserve">es in the Synthesis of Valuable </w:t>
      </w:r>
      <w:r w:rsidRPr="00EB63FC">
        <w:rPr>
          <w:rFonts w:eastAsia="Times New Roman"/>
          <w:szCs w:val="24"/>
        </w:rPr>
        <w:t>Dipyrromethane Sca</w:t>
      </w:r>
      <w:r>
        <w:rPr>
          <w:rFonts w:eastAsia="Times New Roman"/>
          <w:szCs w:val="24"/>
        </w:rPr>
        <w:t>ff</w:t>
      </w:r>
      <w:r w:rsidRPr="00EB63FC">
        <w:rPr>
          <w:rFonts w:eastAsia="Times New Roman"/>
          <w:szCs w:val="24"/>
        </w:rPr>
        <w:t>olds: Classic and New Methods</w:t>
      </w:r>
      <w:r>
        <w:t xml:space="preserve"> // Molecules </w:t>
      </w:r>
      <w:r w:rsidR="002535CE">
        <w:rPr>
          <w:rFonts w:eastAsia="Times New Roman"/>
          <w:szCs w:val="24"/>
        </w:rPr>
        <w:t>2019.</w:t>
      </w:r>
      <w:r w:rsidRPr="00EB63FC">
        <w:rPr>
          <w:rFonts w:eastAsia="Times New Roman"/>
          <w:szCs w:val="24"/>
        </w:rPr>
        <w:t xml:space="preserve"> </w:t>
      </w:r>
      <w:r>
        <w:t xml:space="preserve">Vol. </w:t>
      </w:r>
      <w:r w:rsidR="002535CE">
        <w:rPr>
          <w:rFonts w:eastAsia="Times New Roman"/>
          <w:szCs w:val="24"/>
        </w:rPr>
        <w:t>24.</w:t>
      </w:r>
      <w:r w:rsidRPr="00EB63FC">
        <w:rPr>
          <w:rFonts w:eastAsia="Times New Roman"/>
          <w:szCs w:val="24"/>
        </w:rPr>
        <w:t xml:space="preserve"> 4348</w:t>
      </w:r>
      <w:r>
        <w:t>.</w:t>
      </w:r>
    </w:p>
    <w:p w:rsidR="00681D60" w:rsidRPr="002535CE" w:rsidRDefault="00EB63FC" w:rsidP="00681D60">
      <w:pPr>
        <w:pStyle w:val="EndNoteBibliography"/>
        <w:numPr>
          <w:ilvl w:val="0"/>
          <w:numId w:val="3"/>
        </w:numPr>
        <w:spacing w:before="0" w:after="0"/>
        <w:ind w:left="714" w:hanging="357"/>
        <w:rPr>
          <w:rFonts w:eastAsia="Times New Roman"/>
          <w:szCs w:val="24"/>
        </w:rPr>
      </w:pPr>
      <w:r w:rsidRPr="00EB63FC">
        <w:rPr>
          <w:rFonts w:eastAsia="Times New Roman"/>
          <w:szCs w:val="24"/>
        </w:rPr>
        <w:t>Sadimenko A.</w:t>
      </w:r>
      <w:r>
        <w:rPr>
          <w:rFonts w:eastAsia="Times New Roman"/>
          <w:szCs w:val="24"/>
        </w:rPr>
        <w:t xml:space="preserve"> </w:t>
      </w:r>
      <w:hyperlink r:id="rId8" w:tooltip="Go to Organometallic Chemistry of Five-Membered Heterocycles on ScienceDirect" w:history="1">
        <w:r w:rsidR="006227EE" w:rsidRPr="002535CE">
          <w:rPr>
            <w:rFonts w:eastAsia="Times New Roman"/>
            <w:szCs w:val="24"/>
          </w:rPr>
          <w:t>Organometallic Chemistry of Five-Membered Heterocycles</w:t>
        </w:r>
      </w:hyperlink>
      <w:r w:rsidR="008A7BAE">
        <w:rPr>
          <w:rFonts w:eastAsia="Times New Roman"/>
          <w:szCs w:val="24"/>
        </w:rPr>
        <w:t xml:space="preserve">. </w:t>
      </w:r>
      <w:r w:rsidR="006227EE">
        <w:rPr>
          <w:rFonts w:eastAsia="Times New Roman"/>
          <w:szCs w:val="24"/>
        </w:rPr>
        <w:t>1</w:t>
      </w:r>
      <w:r w:rsidR="006227EE" w:rsidRPr="006227EE">
        <w:rPr>
          <w:rFonts w:eastAsia="Times New Roman"/>
          <w:szCs w:val="24"/>
          <w:vertAlign w:val="superscript"/>
        </w:rPr>
        <w:t>st</w:t>
      </w:r>
      <w:r w:rsidR="008A7BAE">
        <w:rPr>
          <w:rFonts w:eastAsia="Times New Roman"/>
          <w:szCs w:val="24"/>
        </w:rPr>
        <w:t xml:space="preserve"> edition</w:t>
      </w:r>
      <w:r w:rsidR="006227EE">
        <w:rPr>
          <w:rFonts w:eastAsia="Times New Roman"/>
          <w:szCs w:val="24"/>
        </w:rPr>
        <w:t>:</w:t>
      </w:r>
      <w:r w:rsidR="006227EE" w:rsidRPr="006227EE">
        <w:rPr>
          <w:rFonts w:eastAsia="Times New Roman"/>
          <w:szCs w:val="24"/>
        </w:rPr>
        <w:t xml:space="preserve"> </w:t>
      </w:r>
      <w:r w:rsidR="006227EE" w:rsidRPr="002535CE">
        <w:rPr>
          <w:rFonts w:eastAsia="Times New Roman"/>
          <w:szCs w:val="24"/>
        </w:rPr>
        <w:t>Elsevier</w:t>
      </w:r>
      <w:r w:rsidR="006227EE">
        <w:rPr>
          <w:rFonts w:eastAsia="Times New Roman"/>
          <w:szCs w:val="24"/>
        </w:rPr>
        <w:t>, 2020, 792</w:t>
      </w:r>
      <w:r w:rsidR="008A7BAE">
        <w:rPr>
          <w:rFonts w:eastAsia="Times New Roman"/>
          <w:szCs w:val="24"/>
        </w:rPr>
        <w:t xml:space="preserve"> p.</w:t>
      </w:r>
      <w:r w:rsidR="006227EE" w:rsidRPr="006227EE">
        <w:rPr>
          <w:rFonts w:eastAsia="Times New Roman"/>
          <w:szCs w:val="24"/>
        </w:rPr>
        <w:t xml:space="preserve"> </w:t>
      </w:r>
    </w:p>
    <w:p w:rsidR="00681D60" w:rsidRDefault="00681D60" w:rsidP="00BC4941">
      <w:pPr>
        <w:pStyle w:val="EndNoteBibliography"/>
        <w:numPr>
          <w:ilvl w:val="0"/>
          <w:numId w:val="3"/>
        </w:numPr>
        <w:spacing w:before="0" w:after="0"/>
        <w:ind w:left="714" w:hanging="357"/>
        <w:rPr>
          <w:rFonts w:eastAsia="Times New Roman"/>
          <w:szCs w:val="24"/>
        </w:rPr>
      </w:pPr>
      <w:r w:rsidRPr="00BC4941">
        <w:rPr>
          <w:rFonts w:eastAsia="Times New Roman"/>
          <w:szCs w:val="24"/>
        </w:rPr>
        <w:t>Muwal</w:t>
      </w:r>
      <w:r w:rsidR="00BC4941" w:rsidRPr="00BC4941">
        <w:rPr>
          <w:rFonts w:eastAsia="Times New Roman"/>
          <w:szCs w:val="24"/>
        </w:rPr>
        <w:t xml:space="preserve"> P. K.</w:t>
      </w:r>
      <w:r w:rsidRPr="00BC4941">
        <w:rPr>
          <w:rFonts w:eastAsia="Times New Roman"/>
          <w:szCs w:val="24"/>
        </w:rPr>
        <w:t>, Nayal</w:t>
      </w:r>
      <w:r w:rsidR="00BC4941" w:rsidRPr="00BC4941">
        <w:rPr>
          <w:rFonts w:eastAsia="Times New Roman"/>
          <w:szCs w:val="24"/>
        </w:rPr>
        <w:t xml:space="preserve"> A.</w:t>
      </w:r>
      <w:r w:rsidRPr="00BC4941">
        <w:rPr>
          <w:rFonts w:eastAsia="Times New Roman"/>
          <w:szCs w:val="24"/>
        </w:rPr>
        <w:t xml:space="preserve">, </w:t>
      </w:r>
      <w:r w:rsidR="00BC4941" w:rsidRPr="00BC4941">
        <w:rPr>
          <w:rFonts w:eastAsia="Times New Roman"/>
          <w:szCs w:val="24"/>
        </w:rPr>
        <w:t xml:space="preserve">Jaiswal M. K., </w:t>
      </w:r>
      <w:r w:rsidRPr="00BC4941">
        <w:rPr>
          <w:rFonts w:eastAsia="Times New Roman"/>
          <w:szCs w:val="24"/>
        </w:rPr>
        <w:t>Pandey</w:t>
      </w:r>
      <w:r w:rsidR="00BC4941" w:rsidRPr="00BC4941">
        <w:rPr>
          <w:rFonts w:eastAsia="Times New Roman"/>
          <w:szCs w:val="24"/>
        </w:rPr>
        <w:t xml:space="preserve"> P. S.</w:t>
      </w:r>
      <w:r w:rsidR="00BC4941">
        <w:rPr>
          <w:rFonts w:eastAsia="Times New Roman"/>
          <w:szCs w:val="24"/>
        </w:rPr>
        <w:t xml:space="preserve"> </w:t>
      </w:r>
      <w:r w:rsidR="00BC4941" w:rsidRPr="00BC4941">
        <w:rPr>
          <w:rFonts w:eastAsia="Times New Roman"/>
          <w:szCs w:val="24"/>
        </w:rPr>
        <w:t>A dipyrromethane based receptor as a dual colorimetric sensor for F</w:t>
      </w:r>
      <w:r w:rsidR="00BC4941" w:rsidRPr="00BC4941">
        <w:rPr>
          <w:vertAlign w:val="superscript"/>
        </w:rPr>
        <w:t>-</w:t>
      </w:r>
      <w:r w:rsidR="00BC4941" w:rsidRPr="00BC4941">
        <w:rPr>
          <w:rFonts w:eastAsia="Times New Roman"/>
          <w:szCs w:val="24"/>
          <w:vertAlign w:val="superscript"/>
        </w:rPr>
        <w:t xml:space="preserve"> </w:t>
      </w:r>
      <w:r w:rsidR="00BC4941" w:rsidRPr="00BC4941">
        <w:rPr>
          <w:rFonts w:eastAsia="Times New Roman"/>
          <w:szCs w:val="24"/>
        </w:rPr>
        <w:t>and Cu</w:t>
      </w:r>
      <w:r w:rsidR="00BC4941" w:rsidRPr="00BC4941">
        <w:rPr>
          <w:rFonts w:eastAsia="Times New Roman"/>
          <w:szCs w:val="24"/>
          <w:vertAlign w:val="superscript"/>
        </w:rPr>
        <w:t>2+</w:t>
      </w:r>
      <w:r w:rsidR="00BC4941" w:rsidRPr="00BC4941">
        <w:rPr>
          <w:rFonts w:eastAsia="Times New Roman"/>
          <w:szCs w:val="24"/>
        </w:rPr>
        <w:t xml:space="preserve"> ions</w:t>
      </w:r>
      <w:r w:rsidR="002535CE">
        <w:rPr>
          <w:rFonts w:eastAsia="Times New Roman"/>
          <w:szCs w:val="24"/>
        </w:rPr>
        <w:t xml:space="preserve"> // </w:t>
      </w:r>
      <w:r w:rsidR="002535CE" w:rsidRPr="002535CE">
        <w:rPr>
          <w:rFonts w:eastAsia="Times New Roman"/>
          <w:szCs w:val="24"/>
        </w:rPr>
        <w:t>Tetrahedron Lett.</w:t>
      </w:r>
      <w:r w:rsidR="002535CE">
        <w:rPr>
          <w:rFonts w:eastAsia="Times New Roman"/>
          <w:szCs w:val="24"/>
        </w:rPr>
        <w:t xml:space="preserve"> 2018. Vol. 59. P. 29-32.</w:t>
      </w:r>
    </w:p>
    <w:p w:rsidR="009A7D10" w:rsidRPr="009A7D10" w:rsidRDefault="009A7D10" w:rsidP="009A7D10">
      <w:pPr>
        <w:pStyle w:val="EndNoteBibliography"/>
        <w:numPr>
          <w:ilvl w:val="0"/>
          <w:numId w:val="3"/>
        </w:numPr>
        <w:spacing w:before="0" w:after="0"/>
        <w:ind w:left="714" w:hanging="357"/>
        <w:rPr>
          <w:rFonts w:eastAsia="Times New Roman"/>
          <w:szCs w:val="24"/>
        </w:rPr>
      </w:pPr>
      <w:r w:rsidRPr="009A7D10">
        <w:rPr>
          <w:rFonts w:eastAsia="Times New Roman"/>
          <w:szCs w:val="24"/>
        </w:rPr>
        <w:t>Ghosh</w:t>
      </w:r>
      <w:r>
        <w:rPr>
          <w:rFonts w:eastAsia="Times New Roman"/>
          <w:szCs w:val="24"/>
        </w:rPr>
        <w:t xml:space="preserve"> </w:t>
      </w:r>
      <w:r w:rsidRPr="009A7D10">
        <w:rPr>
          <w:rFonts w:eastAsia="Times New Roman"/>
          <w:szCs w:val="24"/>
        </w:rPr>
        <w:t>S., Baildya</w:t>
      </w:r>
      <w:r>
        <w:rPr>
          <w:rFonts w:eastAsia="Times New Roman"/>
          <w:szCs w:val="24"/>
        </w:rPr>
        <w:t xml:space="preserve"> </w:t>
      </w:r>
      <w:r w:rsidRPr="009A7D10">
        <w:rPr>
          <w:rFonts w:eastAsia="Times New Roman"/>
          <w:szCs w:val="24"/>
        </w:rPr>
        <w:t>N., Goswami</w:t>
      </w:r>
      <w:r>
        <w:rPr>
          <w:rFonts w:eastAsia="Times New Roman"/>
          <w:szCs w:val="24"/>
        </w:rPr>
        <w:t xml:space="preserve"> </w:t>
      </w:r>
      <w:r w:rsidRPr="009A7D10">
        <w:rPr>
          <w:rFonts w:eastAsia="Times New Roman"/>
          <w:szCs w:val="24"/>
        </w:rPr>
        <w:t>K.  and Ghosh</w:t>
      </w:r>
      <w:r>
        <w:rPr>
          <w:rFonts w:eastAsia="Times New Roman"/>
          <w:szCs w:val="24"/>
        </w:rPr>
        <w:t xml:space="preserve"> </w:t>
      </w:r>
      <w:r w:rsidRPr="009A7D10">
        <w:rPr>
          <w:rFonts w:eastAsia="Times New Roman"/>
          <w:szCs w:val="24"/>
        </w:rPr>
        <w:t>K. Dipyrromethane-Based Receptor for Fluorometric Sensing</w:t>
      </w:r>
      <w:r>
        <w:rPr>
          <w:rFonts w:eastAsia="Times New Roman"/>
          <w:szCs w:val="24"/>
        </w:rPr>
        <w:t xml:space="preserve"> </w:t>
      </w:r>
      <w:r w:rsidRPr="009A7D10">
        <w:rPr>
          <w:rFonts w:eastAsia="Times New Roman"/>
          <w:szCs w:val="24"/>
        </w:rPr>
        <w:t>of Hydrogenpyrophosphate</w:t>
      </w:r>
      <w:r>
        <w:rPr>
          <w:rFonts w:eastAsia="Times New Roman"/>
          <w:szCs w:val="24"/>
        </w:rPr>
        <w:t xml:space="preserve"> // </w:t>
      </w:r>
      <w:r w:rsidRPr="009A7D10">
        <w:rPr>
          <w:rFonts w:eastAsia="Times New Roman"/>
          <w:szCs w:val="24"/>
        </w:rPr>
        <w:t>ChemistrySelect</w:t>
      </w:r>
      <w:r w:rsidR="002535CE">
        <w:rPr>
          <w:rFonts w:eastAsia="Times New Roman"/>
          <w:szCs w:val="24"/>
        </w:rPr>
        <w:t>. 2021.</w:t>
      </w:r>
      <w:r w:rsidRPr="009A7D1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Vol. </w:t>
      </w:r>
      <w:r w:rsidR="002535CE">
        <w:rPr>
          <w:rFonts w:eastAsia="Times New Roman"/>
          <w:szCs w:val="24"/>
        </w:rPr>
        <w:t>6.</w:t>
      </w:r>
      <w:r>
        <w:rPr>
          <w:rFonts w:eastAsia="Times New Roman"/>
          <w:szCs w:val="24"/>
        </w:rPr>
        <w:t xml:space="preserve"> P. 8932</w:t>
      </w:r>
      <w:r w:rsidRPr="009A7D10">
        <w:rPr>
          <w:rFonts w:eastAsia="Times New Roman"/>
          <w:szCs w:val="24"/>
        </w:rPr>
        <w:t>–8937</w:t>
      </w:r>
      <w:r w:rsidR="002535CE">
        <w:rPr>
          <w:rFonts w:eastAsia="Times New Roman"/>
          <w:szCs w:val="24"/>
        </w:rPr>
        <w:t>.</w:t>
      </w:r>
    </w:p>
    <w:p w:rsidR="006424D1" w:rsidRPr="006424D1" w:rsidRDefault="00EB63FC" w:rsidP="00BC4941">
      <w:pPr>
        <w:pStyle w:val="a5"/>
        <w:numPr>
          <w:ilvl w:val="0"/>
          <w:numId w:val="3"/>
        </w:numPr>
        <w:autoSpaceDE w:val="0"/>
        <w:autoSpaceDN w:val="0"/>
        <w:jc w:val="both"/>
        <w:rPr>
          <w:lang w:val="en-US"/>
        </w:rPr>
      </w:pPr>
      <w:r>
        <w:rPr>
          <w:lang w:val="en-US"/>
        </w:rPr>
        <w:t xml:space="preserve">Inoue M., </w:t>
      </w:r>
      <w:proofErr w:type="spellStart"/>
      <w:r>
        <w:rPr>
          <w:lang w:val="en-US"/>
        </w:rPr>
        <w:t>Sumii</w:t>
      </w:r>
      <w:proofErr w:type="spellEnd"/>
      <w:r>
        <w:rPr>
          <w:lang w:val="en-US"/>
        </w:rPr>
        <w:t xml:space="preserve"> Y.</w:t>
      </w:r>
      <w:r w:rsidRPr="00EB63FC">
        <w:rPr>
          <w:lang w:val="en-US"/>
        </w:rPr>
        <w:t xml:space="preserve"> </w:t>
      </w:r>
      <w:r w:rsidR="00BC4941">
        <w:rPr>
          <w:lang w:val="en-US"/>
        </w:rPr>
        <w:t>and</w:t>
      </w:r>
      <w:r w:rsidR="006424D1" w:rsidRPr="006424D1">
        <w:rPr>
          <w:lang w:val="en-US"/>
        </w:rPr>
        <w:t xml:space="preserve"> Shibata N. Contribution of </w:t>
      </w:r>
      <w:proofErr w:type="spellStart"/>
      <w:r w:rsidR="006424D1" w:rsidRPr="006424D1">
        <w:rPr>
          <w:lang w:val="en-US"/>
        </w:rPr>
        <w:t>Organofluorine</w:t>
      </w:r>
      <w:proofErr w:type="spellEnd"/>
      <w:r w:rsidR="006424D1" w:rsidRPr="006424D1">
        <w:rPr>
          <w:lang w:val="en-US"/>
        </w:rPr>
        <w:t xml:space="preserve"> Compounds to Pharmaceuticals // ACS Omega.</w:t>
      </w:r>
      <w:r w:rsidR="00AF4428">
        <w:rPr>
          <w:lang w:val="en-US"/>
        </w:rPr>
        <w:t xml:space="preserve"> 2020.Vol. 5. </w:t>
      </w:r>
      <w:r w:rsidR="006424D1" w:rsidRPr="006424D1">
        <w:rPr>
          <w:lang w:val="en-US"/>
        </w:rPr>
        <w:t>P. 10633–10640.</w:t>
      </w:r>
    </w:p>
    <w:p w:rsidR="00EB63FC" w:rsidRPr="00A74CA1" w:rsidRDefault="006424D1" w:rsidP="00A9137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A74CA1">
        <w:rPr>
          <w:lang w:val="en-US"/>
        </w:rPr>
        <w:t>Jeschke</w:t>
      </w:r>
      <w:proofErr w:type="spellEnd"/>
      <w:r w:rsidRPr="00A74CA1">
        <w:rPr>
          <w:lang w:val="en-US"/>
        </w:rPr>
        <w:t xml:space="preserve"> P. The unique role of fluorine in the design of active ingredients for modern crop protection //</w:t>
      </w:r>
      <w:r w:rsidR="00AF4428" w:rsidRPr="00A74CA1">
        <w:rPr>
          <w:lang w:val="en-US"/>
        </w:rPr>
        <w:t xml:space="preserve"> </w:t>
      </w:r>
      <w:proofErr w:type="spellStart"/>
      <w:r w:rsidR="00AF4428" w:rsidRPr="00A74CA1">
        <w:rPr>
          <w:lang w:val="en-US"/>
        </w:rPr>
        <w:t>ChemBioChem</w:t>
      </w:r>
      <w:proofErr w:type="spellEnd"/>
      <w:r w:rsidR="00AF4428" w:rsidRPr="00A74CA1">
        <w:rPr>
          <w:lang w:val="en-US"/>
        </w:rPr>
        <w:t xml:space="preserve">. </w:t>
      </w:r>
      <w:r w:rsidR="00AF4428" w:rsidRPr="00AF4428">
        <w:t>2004.</w:t>
      </w:r>
      <w:r w:rsidR="00AF4428" w:rsidRPr="00A74CA1">
        <w:rPr>
          <w:lang w:val="en-US"/>
        </w:rPr>
        <w:t>Vol</w:t>
      </w:r>
      <w:r w:rsidR="00AF4428" w:rsidRPr="00AF4428">
        <w:t>. 5.</w:t>
      </w:r>
      <w:r w:rsidR="00AF4428">
        <w:t xml:space="preserve"> </w:t>
      </w:r>
      <w:r w:rsidRPr="00A74CA1">
        <w:rPr>
          <w:lang w:val="en-US"/>
        </w:rPr>
        <w:t>P</w:t>
      </w:r>
      <w:r w:rsidRPr="00AF4428">
        <w:t>. 570–589.</w:t>
      </w:r>
    </w:p>
    <w:sectPr w:rsidR="00EB63FC" w:rsidRPr="00A74CA1" w:rsidSect="00BB4A6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D47"/>
    <w:multiLevelType w:val="hybridMultilevel"/>
    <w:tmpl w:val="C75E1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535CE"/>
    <w:rsid w:val="00276551"/>
    <w:rsid w:val="003112AA"/>
    <w:rsid w:val="0031361E"/>
    <w:rsid w:val="00391C38"/>
    <w:rsid w:val="003B76D6"/>
    <w:rsid w:val="004353EA"/>
    <w:rsid w:val="004A26A3"/>
    <w:rsid w:val="004F0EDF"/>
    <w:rsid w:val="00522BF1"/>
    <w:rsid w:val="00527D2C"/>
    <w:rsid w:val="00590166"/>
    <w:rsid w:val="006227EE"/>
    <w:rsid w:val="006267C2"/>
    <w:rsid w:val="006424D1"/>
    <w:rsid w:val="00681D60"/>
    <w:rsid w:val="0069427D"/>
    <w:rsid w:val="006F7A19"/>
    <w:rsid w:val="0070375E"/>
    <w:rsid w:val="00775389"/>
    <w:rsid w:val="00797838"/>
    <w:rsid w:val="007C36D8"/>
    <w:rsid w:val="007E6A29"/>
    <w:rsid w:val="007F2744"/>
    <w:rsid w:val="008931BE"/>
    <w:rsid w:val="008A7BAE"/>
    <w:rsid w:val="00921D45"/>
    <w:rsid w:val="00933CBD"/>
    <w:rsid w:val="00983151"/>
    <w:rsid w:val="009A0A81"/>
    <w:rsid w:val="009A66DB"/>
    <w:rsid w:val="009A7D10"/>
    <w:rsid w:val="009B2F80"/>
    <w:rsid w:val="009B3300"/>
    <w:rsid w:val="009F3380"/>
    <w:rsid w:val="00A02163"/>
    <w:rsid w:val="00A314FE"/>
    <w:rsid w:val="00A74CA1"/>
    <w:rsid w:val="00A9624D"/>
    <w:rsid w:val="00AC40E7"/>
    <w:rsid w:val="00AF4428"/>
    <w:rsid w:val="00B62D11"/>
    <w:rsid w:val="00BB4A6C"/>
    <w:rsid w:val="00BC4941"/>
    <w:rsid w:val="00BF36F8"/>
    <w:rsid w:val="00BF4622"/>
    <w:rsid w:val="00C53148"/>
    <w:rsid w:val="00C77F19"/>
    <w:rsid w:val="00CC63C8"/>
    <w:rsid w:val="00CD00B1"/>
    <w:rsid w:val="00D05424"/>
    <w:rsid w:val="00D21EBB"/>
    <w:rsid w:val="00D22306"/>
    <w:rsid w:val="00D42542"/>
    <w:rsid w:val="00D801D0"/>
    <w:rsid w:val="00D8121C"/>
    <w:rsid w:val="00E22189"/>
    <w:rsid w:val="00E74069"/>
    <w:rsid w:val="00EB1F49"/>
    <w:rsid w:val="00EB63FC"/>
    <w:rsid w:val="00F61A88"/>
    <w:rsid w:val="00F865B3"/>
    <w:rsid w:val="00FB1509"/>
    <w:rsid w:val="00FE0448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D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B4A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B4A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B4A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B4A6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B4A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B4A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B4A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B4A6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B4A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77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">
    <w:name w:val="EndNote Bibliography"/>
    <w:basedOn w:val="a"/>
    <w:link w:val="EndNoteBibliography0"/>
    <w:rsid w:val="006424D1"/>
    <w:pPr>
      <w:spacing w:before="160" w:after="160"/>
      <w:ind w:firstLine="567"/>
      <w:jc w:val="both"/>
    </w:pPr>
    <w:rPr>
      <w:rFonts w:eastAsiaTheme="minorHAns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0"/>
    <w:link w:val="EndNoteBibliography"/>
    <w:rsid w:val="006424D1"/>
    <w:rPr>
      <w:rFonts w:ascii="Times New Roman" w:eastAsiaTheme="minorHAnsi" w:hAnsi="Times New Roman" w:cs="Times New Roman"/>
      <w:noProof/>
      <w:sz w:val="24"/>
      <w:szCs w:val="22"/>
      <w:lang w:val="en-US" w:eastAsia="en-US"/>
    </w:rPr>
  </w:style>
  <w:style w:type="character" w:customStyle="1" w:styleId="given-name">
    <w:name w:val="given-name"/>
    <w:basedOn w:val="a0"/>
    <w:rsid w:val="00EB63FC"/>
  </w:style>
  <w:style w:type="character" w:customStyle="1" w:styleId="text">
    <w:name w:val="text"/>
    <w:basedOn w:val="a0"/>
    <w:rsid w:val="00EB63FC"/>
  </w:style>
  <w:style w:type="character" w:customStyle="1" w:styleId="title-text">
    <w:name w:val="title-text"/>
    <w:basedOn w:val="a0"/>
    <w:rsid w:val="00681D60"/>
  </w:style>
  <w:style w:type="character" w:customStyle="1" w:styleId="anchor-text">
    <w:name w:val="anchor-text"/>
    <w:basedOn w:val="a0"/>
    <w:rsid w:val="00681D60"/>
  </w:style>
  <w:style w:type="character" w:customStyle="1" w:styleId="rynqvb">
    <w:name w:val="rynqvb"/>
    <w:basedOn w:val="a0"/>
    <w:rsid w:val="009A7D10"/>
  </w:style>
  <w:style w:type="paragraph" w:styleId="ab">
    <w:name w:val="Balloon Text"/>
    <w:basedOn w:val="a"/>
    <w:link w:val="ac"/>
    <w:uiPriority w:val="99"/>
    <w:semiHidden/>
    <w:unhideWhenUsed/>
    <w:rsid w:val="006267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7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book/978008102860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oollyooo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4E13FB-BAD9-4DBD-A49E-B1CC189D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Windows User</cp:lastModifiedBy>
  <cp:revision>2</cp:revision>
  <dcterms:created xsi:type="dcterms:W3CDTF">2023-03-14T00:25:00Z</dcterms:created>
  <dcterms:modified xsi:type="dcterms:W3CDTF">2023-03-14T00:25:00Z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