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A7" w:rsidRPr="001F6720" w:rsidRDefault="00054496" w:rsidP="001F6720">
      <w:pPr>
        <w:jc w:val="center"/>
        <w:rPr>
          <w:b/>
          <w:lang w:val="ru-RU"/>
        </w:rPr>
      </w:pPr>
      <w:bookmarkStart w:id="0" w:name="_GoBack"/>
      <w:r w:rsidRPr="00FC112B">
        <w:rPr>
          <w:b/>
          <w:lang w:val="ru-RU"/>
        </w:rPr>
        <w:t xml:space="preserve">Синтез и исследование свойств карборансодержащих </w:t>
      </w:r>
      <w:proofErr w:type="spellStart"/>
      <w:r w:rsidRPr="00FC112B">
        <w:rPr>
          <w:b/>
          <w:lang w:val="ru-RU"/>
        </w:rPr>
        <w:t>полидиметилсилоксанов</w:t>
      </w:r>
      <w:proofErr w:type="spellEnd"/>
      <w:r w:rsidRPr="00FC112B">
        <w:rPr>
          <w:b/>
          <w:lang w:val="ru-RU"/>
        </w:rPr>
        <w:t xml:space="preserve"> различного строения</w:t>
      </w:r>
    </w:p>
    <w:bookmarkEnd w:id="0"/>
    <w:p w:rsidR="00745949" w:rsidRPr="00FC112B" w:rsidRDefault="00745949" w:rsidP="00FD00A2">
      <w:pPr>
        <w:jc w:val="center"/>
        <w:rPr>
          <w:b/>
          <w:i/>
          <w:lang w:val="ru-RU"/>
        </w:rPr>
      </w:pPr>
      <w:r w:rsidRPr="00FC112B">
        <w:rPr>
          <w:b/>
          <w:i/>
          <w:lang w:val="ru-RU"/>
        </w:rPr>
        <w:t>Зубова В.Ю.</w:t>
      </w:r>
      <w:r w:rsidRPr="00FC112B">
        <w:rPr>
          <w:b/>
          <w:i/>
          <w:vertAlign w:val="superscript"/>
          <w:lang w:val="ru-RU"/>
        </w:rPr>
        <w:t>1</w:t>
      </w:r>
      <w:r w:rsidR="00FC112B">
        <w:rPr>
          <w:b/>
          <w:i/>
          <w:vertAlign w:val="superscript"/>
          <w:lang w:val="ru-RU"/>
        </w:rPr>
        <w:t>,2</w:t>
      </w:r>
      <w:r w:rsidRPr="00FC112B">
        <w:rPr>
          <w:b/>
          <w:i/>
          <w:lang w:val="ru-RU"/>
        </w:rPr>
        <w:t xml:space="preserve">, </w:t>
      </w:r>
      <w:proofErr w:type="spellStart"/>
      <w:r w:rsidRPr="00FC112B">
        <w:rPr>
          <w:b/>
          <w:i/>
          <w:lang w:val="ru-RU"/>
        </w:rPr>
        <w:t>Миняйло</w:t>
      </w:r>
      <w:proofErr w:type="spellEnd"/>
      <w:r w:rsidRPr="00FC112B">
        <w:rPr>
          <w:b/>
          <w:i/>
          <w:lang w:val="ru-RU"/>
        </w:rPr>
        <w:t xml:space="preserve"> Е.О.</w:t>
      </w:r>
      <w:r w:rsidRPr="00FC112B">
        <w:rPr>
          <w:b/>
          <w:i/>
          <w:vertAlign w:val="superscript"/>
          <w:lang w:val="ru-RU"/>
        </w:rPr>
        <w:t>2</w:t>
      </w:r>
      <w:r w:rsidRPr="00FC112B">
        <w:rPr>
          <w:b/>
          <w:i/>
          <w:lang w:val="ru-RU"/>
        </w:rPr>
        <w:t>, Анисимов А.А.</w:t>
      </w:r>
      <w:r w:rsidRPr="00FC112B">
        <w:rPr>
          <w:b/>
          <w:i/>
          <w:vertAlign w:val="superscript"/>
          <w:lang w:val="ru-RU"/>
        </w:rPr>
        <w:t>2</w:t>
      </w:r>
      <w:r w:rsidRPr="00FC112B">
        <w:rPr>
          <w:b/>
          <w:i/>
          <w:lang w:val="ru-RU"/>
        </w:rPr>
        <w:t>, Зайцев А.В.</w:t>
      </w:r>
      <w:r w:rsidRPr="00FC112B">
        <w:rPr>
          <w:b/>
          <w:i/>
          <w:vertAlign w:val="superscript"/>
          <w:lang w:val="ru-RU"/>
        </w:rPr>
        <w:t>2</w:t>
      </w:r>
      <w:r w:rsidRPr="00FC112B">
        <w:rPr>
          <w:b/>
          <w:i/>
          <w:lang w:val="ru-RU"/>
        </w:rPr>
        <w:t xml:space="preserve">, </w:t>
      </w:r>
      <w:proofErr w:type="spellStart"/>
      <w:r w:rsidRPr="00FC112B">
        <w:rPr>
          <w:b/>
          <w:i/>
          <w:lang w:val="ru-RU"/>
        </w:rPr>
        <w:t>Ольшевская</w:t>
      </w:r>
      <w:proofErr w:type="spellEnd"/>
      <w:r w:rsidRPr="00FC112B">
        <w:rPr>
          <w:b/>
          <w:i/>
          <w:lang w:val="ru-RU"/>
        </w:rPr>
        <w:t xml:space="preserve"> В.А.</w:t>
      </w:r>
      <w:r w:rsidRPr="00FC112B">
        <w:rPr>
          <w:b/>
          <w:i/>
          <w:vertAlign w:val="superscript"/>
          <w:lang w:val="ru-RU"/>
        </w:rPr>
        <w:t>2</w:t>
      </w:r>
      <w:r w:rsidRPr="00FC112B">
        <w:rPr>
          <w:b/>
          <w:i/>
          <w:lang w:val="ru-RU"/>
        </w:rPr>
        <w:t>, Бузин М.И.</w:t>
      </w:r>
      <w:r w:rsidRPr="00FC112B">
        <w:rPr>
          <w:b/>
          <w:i/>
          <w:vertAlign w:val="superscript"/>
          <w:lang w:val="ru-RU"/>
        </w:rPr>
        <w:t>2</w:t>
      </w:r>
      <w:r w:rsidRPr="00FC112B">
        <w:rPr>
          <w:b/>
          <w:i/>
          <w:lang w:val="ru-RU"/>
        </w:rPr>
        <w:t xml:space="preserve">, </w:t>
      </w:r>
      <w:proofErr w:type="spellStart"/>
      <w:r w:rsidRPr="00FC112B">
        <w:rPr>
          <w:b/>
          <w:i/>
          <w:lang w:val="ru-RU"/>
        </w:rPr>
        <w:t>Музафаров</w:t>
      </w:r>
      <w:proofErr w:type="spellEnd"/>
      <w:r w:rsidRPr="00FC112B">
        <w:rPr>
          <w:b/>
          <w:i/>
          <w:lang w:val="ru-RU"/>
        </w:rPr>
        <w:t xml:space="preserve"> А.М.</w:t>
      </w:r>
      <w:r w:rsidRPr="00FC112B">
        <w:rPr>
          <w:b/>
          <w:i/>
          <w:vertAlign w:val="superscript"/>
          <w:lang w:val="ru-RU"/>
        </w:rPr>
        <w:t>2,3</w:t>
      </w:r>
      <w:r w:rsidRPr="00FC112B">
        <w:rPr>
          <w:b/>
          <w:i/>
          <w:lang w:val="ru-RU"/>
        </w:rPr>
        <w:t>.</w:t>
      </w:r>
    </w:p>
    <w:p w:rsidR="000D05EA" w:rsidRPr="00111679" w:rsidRDefault="00022C5A" w:rsidP="00FD00A2">
      <w:pPr>
        <w:jc w:val="center"/>
        <w:rPr>
          <w:i/>
          <w:lang w:val="ru-RU"/>
        </w:rPr>
      </w:pPr>
      <w:r w:rsidRPr="00111679">
        <w:rPr>
          <w:i/>
          <w:lang w:val="ru-RU"/>
        </w:rPr>
        <w:t xml:space="preserve">Студент, 4 курс </w:t>
      </w:r>
      <w:proofErr w:type="spellStart"/>
      <w:r w:rsidRPr="00111679">
        <w:rPr>
          <w:i/>
          <w:lang w:val="ru-RU"/>
        </w:rPr>
        <w:t>бакалавриата</w:t>
      </w:r>
      <w:proofErr w:type="spellEnd"/>
    </w:p>
    <w:p w:rsidR="00D25E81" w:rsidRPr="001F6720" w:rsidRDefault="00745949" w:rsidP="001F6720">
      <w:pPr>
        <w:jc w:val="center"/>
        <w:rPr>
          <w:i/>
          <w:lang w:val="ru-RU"/>
        </w:rPr>
      </w:pPr>
      <w:r w:rsidRPr="00111679">
        <w:rPr>
          <w:i/>
          <w:vertAlign w:val="superscript"/>
          <w:lang w:val="ru-RU"/>
        </w:rPr>
        <w:t>1</w:t>
      </w:r>
      <w:r w:rsidRPr="00111679">
        <w:rPr>
          <w:i/>
          <w:lang w:val="ru-RU"/>
        </w:rPr>
        <w:t>Российский химико-технологический университет имени Д. И. Менделеева</w:t>
      </w:r>
      <w:r w:rsidR="00FD00A2" w:rsidRPr="00111679">
        <w:rPr>
          <w:i/>
        </w:rPr>
        <w:t>,</w:t>
      </w:r>
      <w:r w:rsidR="00FD00A2" w:rsidRPr="00111679">
        <w:rPr>
          <w:i/>
          <w:lang w:val="ru-RU"/>
        </w:rPr>
        <w:t xml:space="preserve"> </w:t>
      </w:r>
      <w:proofErr w:type="spellStart"/>
      <w:r w:rsidR="001F6720">
        <w:rPr>
          <w:i/>
          <w:lang w:val="ru-RU"/>
        </w:rPr>
        <w:t>ф</w:t>
      </w:r>
      <w:proofErr w:type="spellEnd"/>
      <w:r w:rsidR="00D25E81" w:rsidRPr="00111679">
        <w:rPr>
          <w:i/>
        </w:rPr>
        <w:t>акультет технологии неорганических веществ и высокотемпературных материалов</w:t>
      </w:r>
      <w:r w:rsidR="001F6720">
        <w:rPr>
          <w:i/>
          <w:lang w:val="ru-RU"/>
        </w:rPr>
        <w:t>,</w:t>
      </w:r>
      <w:r w:rsidR="001F6720" w:rsidRPr="001F6720">
        <w:rPr>
          <w:i/>
          <w:lang w:val="ru-RU"/>
        </w:rPr>
        <w:t xml:space="preserve"> </w:t>
      </w:r>
      <w:r w:rsidR="001F6720">
        <w:rPr>
          <w:i/>
          <w:lang w:val="ru-RU"/>
        </w:rPr>
        <w:t>Москва, Россия</w:t>
      </w:r>
    </w:p>
    <w:p w:rsidR="00745949" w:rsidRPr="00111679" w:rsidRDefault="00745949" w:rsidP="001F6720">
      <w:pPr>
        <w:jc w:val="center"/>
        <w:rPr>
          <w:i/>
          <w:lang w:val="ru-RU"/>
        </w:rPr>
      </w:pPr>
      <w:r w:rsidRPr="00111679">
        <w:rPr>
          <w:i/>
          <w:vertAlign w:val="superscript"/>
          <w:lang w:val="ru-RU"/>
        </w:rPr>
        <w:t>2</w:t>
      </w:r>
      <w:r w:rsidRPr="00111679">
        <w:rPr>
          <w:i/>
          <w:lang w:val="ru-RU"/>
        </w:rPr>
        <w:t>ФГБУН Институт элементоорганических соединений им. А.Н.Несмеянова РАН</w:t>
      </w:r>
      <w:r w:rsidR="001F6720" w:rsidRPr="001F6720">
        <w:rPr>
          <w:i/>
          <w:lang w:val="ru-RU"/>
        </w:rPr>
        <w:t xml:space="preserve"> </w:t>
      </w:r>
      <w:r w:rsidR="001F6720">
        <w:rPr>
          <w:i/>
          <w:lang w:val="ru-RU"/>
        </w:rPr>
        <w:t>Москва, Россия</w:t>
      </w:r>
    </w:p>
    <w:p w:rsidR="00745949" w:rsidRPr="00111679" w:rsidRDefault="00745949" w:rsidP="001F6720">
      <w:pPr>
        <w:jc w:val="center"/>
        <w:rPr>
          <w:i/>
          <w:lang w:val="ru-RU"/>
        </w:rPr>
      </w:pPr>
      <w:r w:rsidRPr="00111679">
        <w:rPr>
          <w:i/>
          <w:vertAlign w:val="superscript"/>
          <w:lang w:val="ru-RU"/>
        </w:rPr>
        <w:t>3</w:t>
      </w:r>
      <w:r w:rsidRPr="00111679">
        <w:rPr>
          <w:i/>
          <w:lang w:val="ru-RU"/>
        </w:rPr>
        <w:t xml:space="preserve">ФГБУН Институт синтетических полимерных материалов им. Н.С. </w:t>
      </w:r>
      <w:proofErr w:type="spellStart"/>
      <w:r w:rsidRPr="00111679">
        <w:rPr>
          <w:i/>
          <w:lang w:val="ru-RU"/>
        </w:rPr>
        <w:t>Ениколопова</w:t>
      </w:r>
      <w:proofErr w:type="spellEnd"/>
      <w:r w:rsidRPr="00111679">
        <w:rPr>
          <w:i/>
          <w:lang w:val="ru-RU"/>
        </w:rPr>
        <w:t xml:space="preserve"> РАН</w:t>
      </w:r>
      <w:r w:rsidR="001F6720" w:rsidRPr="001F6720">
        <w:rPr>
          <w:i/>
          <w:lang w:val="ru-RU"/>
        </w:rPr>
        <w:t xml:space="preserve"> </w:t>
      </w:r>
      <w:r w:rsidR="001F6720">
        <w:rPr>
          <w:i/>
          <w:lang w:val="ru-RU"/>
        </w:rPr>
        <w:t>Москва, Россия</w:t>
      </w:r>
    </w:p>
    <w:p w:rsidR="00745949" w:rsidRPr="001F6720" w:rsidRDefault="00D25E81" w:rsidP="001F6720">
      <w:pPr>
        <w:jc w:val="center"/>
        <w:rPr>
          <w:i/>
          <w:color w:val="000000"/>
          <w:u w:val="single"/>
          <w:lang w:val="en-US"/>
        </w:rPr>
      </w:pPr>
      <w:r w:rsidRPr="00111679">
        <w:rPr>
          <w:i/>
          <w:u w:val="single"/>
        </w:rPr>
        <w:t>E-mail: valera.zubova.2002@mail.ru</w:t>
      </w:r>
    </w:p>
    <w:p w:rsidR="000D05EA" w:rsidRPr="00FC112B" w:rsidRDefault="000D05EA" w:rsidP="00111679">
      <w:pPr>
        <w:pStyle w:val="AbsText"/>
        <w:ind w:firstLine="397"/>
      </w:pPr>
      <w:proofErr w:type="spellStart"/>
      <w:r w:rsidRPr="00FC112B">
        <w:t>Полидиметилслоксаны</w:t>
      </w:r>
      <w:proofErr w:type="spellEnd"/>
      <w:r w:rsidRPr="00FC112B">
        <w:t xml:space="preserve"> (ПДМС) – наиболее крупнотоннажные и используемые полиорганосилоксаны. Они характеризуются высокой степенью регулярности полимерных цепей, содержащих одинаковые заместители при атоме кремния, что приводит к появлению кристаллизации. Это определяет снижение механических характеристик ПДМС [1]. Поэтому одной из важнейших проблем современного материаловедения является придание новых ценных свойств таким полимерам.</w:t>
      </w:r>
    </w:p>
    <w:p w:rsidR="000D05EA" w:rsidRPr="00FC112B" w:rsidRDefault="000D05EA" w:rsidP="00111679">
      <w:pPr>
        <w:pStyle w:val="AbsText"/>
        <w:ind w:firstLine="397"/>
      </w:pPr>
      <w:r w:rsidRPr="00FC112B">
        <w:t xml:space="preserve">Одним из способов решения данной проблемы представляется введение в структуру ПДМС </w:t>
      </w:r>
      <w:proofErr w:type="spellStart"/>
      <w:r w:rsidRPr="00FC112B">
        <w:t>карборанильных</w:t>
      </w:r>
      <w:proofErr w:type="spellEnd"/>
      <w:r w:rsidRPr="00FC112B">
        <w:t xml:space="preserve"> заместителей. Это оказывает стабилизирующий эффект на </w:t>
      </w:r>
      <w:proofErr w:type="spellStart"/>
      <w:r w:rsidRPr="00FC112B">
        <w:t>силоксановую</w:t>
      </w:r>
      <w:proofErr w:type="spellEnd"/>
      <w:r w:rsidRPr="00FC112B">
        <w:t xml:space="preserve"> цепь за счет чрезвычайно </w:t>
      </w:r>
      <w:proofErr w:type="gramStart"/>
      <w:r w:rsidRPr="00FC112B">
        <w:t>высокой</w:t>
      </w:r>
      <w:proofErr w:type="gramEnd"/>
      <w:r w:rsidRPr="00FC112B">
        <w:t xml:space="preserve"> термической и </w:t>
      </w:r>
      <w:proofErr w:type="spellStart"/>
      <w:r w:rsidRPr="00FC112B">
        <w:t>термоокислительной</w:t>
      </w:r>
      <w:proofErr w:type="spellEnd"/>
      <w:r w:rsidRPr="00FC112B">
        <w:t xml:space="preserve"> стабильности </w:t>
      </w:r>
      <w:proofErr w:type="spellStart"/>
      <w:r w:rsidRPr="00FC112B">
        <w:t>карборанового</w:t>
      </w:r>
      <w:proofErr w:type="spellEnd"/>
      <w:r w:rsidRPr="00FC112B">
        <w:t xml:space="preserve"> полиэдра [2]. </w:t>
      </w:r>
    </w:p>
    <w:p w:rsidR="00111679" w:rsidRDefault="00CA10C4" w:rsidP="001F6720">
      <w:pPr>
        <w:pStyle w:val="AbsText"/>
        <w:ind w:firstLine="397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625475</wp:posOffset>
            </wp:positionV>
            <wp:extent cx="5257800" cy="92519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05EA" w:rsidRPr="00FC112B">
        <w:t xml:space="preserve">В данной работе на первом этапе были получены ПДМС с различным соотношением </w:t>
      </w:r>
      <w:proofErr w:type="spellStart"/>
      <w:r w:rsidR="000D05EA" w:rsidRPr="00FC112B">
        <w:t>метилгидридсилильных</w:t>
      </w:r>
      <w:proofErr w:type="spellEnd"/>
      <w:r w:rsidR="000D05EA" w:rsidRPr="00FC112B">
        <w:t xml:space="preserve"> и </w:t>
      </w:r>
      <w:proofErr w:type="spellStart"/>
      <w:r w:rsidR="000D05EA" w:rsidRPr="00FC112B">
        <w:t>диметилсилильных</w:t>
      </w:r>
      <w:proofErr w:type="spellEnd"/>
      <w:r w:rsidR="000D05EA" w:rsidRPr="00FC112B">
        <w:t xml:space="preserve"> звеньев по реакции равновесной катионной полимеризации (Рис. 1).</w:t>
      </w:r>
    </w:p>
    <w:p w:rsidR="003B5F5E" w:rsidRDefault="000D05EA" w:rsidP="00111679">
      <w:pPr>
        <w:pStyle w:val="AbsText"/>
        <w:ind w:firstLine="397"/>
        <w:jc w:val="center"/>
      </w:pPr>
      <w:r w:rsidRPr="00FC112B">
        <w:t>Рис.</w:t>
      </w:r>
      <w:r w:rsidR="003B5F5E" w:rsidRPr="00FC112B">
        <w:t xml:space="preserve"> </w:t>
      </w:r>
      <w:r w:rsidRPr="00FC112B">
        <w:t xml:space="preserve">1. Схема получения </w:t>
      </w:r>
      <w:proofErr w:type="gramStart"/>
      <w:r w:rsidRPr="00FC112B">
        <w:t>распределённых</w:t>
      </w:r>
      <w:proofErr w:type="gramEnd"/>
      <w:r w:rsidRPr="00FC112B">
        <w:t xml:space="preserve"> ПДМС</w:t>
      </w:r>
    </w:p>
    <w:p w:rsidR="001F6720" w:rsidRPr="00FC112B" w:rsidRDefault="001F6720" w:rsidP="00111679">
      <w:pPr>
        <w:pStyle w:val="AbsText"/>
        <w:ind w:firstLine="397"/>
        <w:jc w:val="center"/>
      </w:pPr>
    </w:p>
    <w:p w:rsidR="000D05EA" w:rsidRDefault="000D05EA" w:rsidP="00111679">
      <w:pPr>
        <w:pStyle w:val="AbsText"/>
        <w:ind w:firstLine="397"/>
      </w:pPr>
      <w:r w:rsidRPr="00FC112B">
        <w:t xml:space="preserve">Далее по реакции </w:t>
      </w:r>
      <w:proofErr w:type="spellStart"/>
      <w:r w:rsidRPr="00FC112B">
        <w:t>гидросилилирования</w:t>
      </w:r>
      <w:proofErr w:type="spellEnd"/>
      <w:r w:rsidRPr="00FC112B">
        <w:t xml:space="preserve"> полученных полимеров 9-аллил-м-карбораном были синтезированы соответствующие карборансодержащие </w:t>
      </w:r>
      <w:proofErr w:type="spellStart"/>
      <w:r w:rsidRPr="00FC112B">
        <w:t>полисилоксаны</w:t>
      </w:r>
      <w:proofErr w:type="spellEnd"/>
      <w:r w:rsidRPr="00FC112B">
        <w:t xml:space="preserve"> (Рис.2).</w:t>
      </w:r>
    </w:p>
    <w:p w:rsidR="001F6720" w:rsidRPr="00FC112B" w:rsidRDefault="00CA10C4" w:rsidP="00111679">
      <w:pPr>
        <w:pStyle w:val="AbsText"/>
        <w:ind w:firstLine="397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177800</wp:posOffset>
            </wp:positionV>
            <wp:extent cx="5486400" cy="87757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5F5E" w:rsidRPr="00FC112B" w:rsidRDefault="003B5F5E" w:rsidP="00985A78">
      <w:pPr>
        <w:pStyle w:val="AbsText"/>
        <w:ind w:firstLine="397"/>
      </w:pPr>
    </w:p>
    <w:p w:rsidR="003B5F5E" w:rsidRDefault="000D05EA" w:rsidP="00111679">
      <w:pPr>
        <w:pStyle w:val="AbsText"/>
        <w:ind w:firstLine="397"/>
        <w:jc w:val="center"/>
      </w:pPr>
      <w:r w:rsidRPr="00FC112B">
        <w:t xml:space="preserve">Рис. 2. Схема получения </w:t>
      </w:r>
      <w:proofErr w:type="gramStart"/>
      <w:r w:rsidRPr="00FC112B">
        <w:t>карборансодержащих</w:t>
      </w:r>
      <w:proofErr w:type="gramEnd"/>
      <w:r w:rsidRPr="00FC112B">
        <w:t xml:space="preserve"> </w:t>
      </w:r>
      <w:r w:rsidR="003B5F5E" w:rsidRPr="00FC112B">
        <w:t>ПДМС</w:t>
      </w:r>
    </w:p>
    <w:p w:rsidR="001F6720" w:rsidRPr="00FC112B" w:rsidRDefault="001F6720" w:rsidP="00111679">
      <w:pPr>
        <w:pStyle w:val="AbsText"/>
        <w:ind w:firstLine="397"/>
        <w:jc w:val="center"/>
      </w:pPr>
    </w:p>
    <w:p w:rsidR="000D05EA" w:rsidRPr="00FC112B" w:rsidRDefault="000D05EA" w:rsidP="00111679">
      <w:pPr>
        <w:pStyle w:val="AbsText"/>
        <w:ind w:firstLine="397"/>
      </w:pPr>
      <w:r w:rsidRPr="00FC112B">
        <w:t xml:space="preserve">Термические свойства полученных </w:t>
      </w:r>
      <w:proofErr w:type="spellStart"/>
      <w:r w:rsidRPr="00FC112B">
        <w:t>поликарборансилоксанов</w:t>
      </w:r>
      <w:proofErr w:type="spellEnd"/>
      <w:r w:rsidRPr="00FC112B">
        <w:t xml:space="preserve"> были изучены методами ДСК и ТГА, исследованы их реологические свойства в блоке.</w:t>
      </w:r>
    </w:p>
    <w:p w:rsidR="00111679" w:rsidRPr="001F6720" w:rsidRDefault="001809C1" w:rsidP="001F6720">
      <w:pPr>
        <w:ind w:firstLine="397"/>
        <w:jc w:val="both"/>
        <w:rPr>
          <w:i/>
          <w:lang w:val="ru-RU"/>
        </w:rPr>
      </w:pPr>
      <w:r w:rsidRPr="00111679">
        <w:rPr>
          <w:i/>
          <w:lang w:val="ru-RU"/>
        </w:rPr>
        <w:t>Работа выполнена при финансовой поддержке Р</w:t>
      </w:r>
      <w:r w:rsidR="0048444B" w:rsidRPr="00111679">
        <w:rPr>
          <w:i/>
          <w:lang w:val="ru-RU"/>
        </w:rPr>
        <w:t>НФ</w:t>
      </w:r>
      <w:r w:rsidRPr="00111679">
        <w:rPr>
          <w:i/>
          <w:lang w:val="ru-RU"/>
        </w:rPr>
        <w:t xml:space="preserve"> (проект № </w:t>
      </w:r>
      <w:r w:rsidR="00A00483" w:rsidRPr="00111679">
        <w:rPr>
          <w:i/>
          <w:lang w:val="ru-RU"/>
        </w:rPr>
        <w:t>21-73-10178</w:t>
      </w:r>
      <w:r w:rsidRPr="00111679">
        <w:rPr>
          <w:i/>
          <w:lang w:val="ru-RU"/>
        </w:rPr>
        <w:t>).</w:t>
      </w:r>
    </w:p>
    <w:p w:rsidR="00111679" w:rsidRPr="00111679" w:rsidRDefault="00111679" w:rsidP="00985A78">
      <w:pPr>
        <w:ind w:firstLine="397"/>
        <w:jc w:val="center"/>
        <w:rPr>
          <w:b/>
          <w:lang w:val="ru-RU"/>
        </w:rPr>
      </w:pPr>
      <w:r w:rsidRPr="00111679">
        <w:rPr>
          <w:b/>
          <w:lang w:val="ru-RU"/>
        </w:rPr>
        <w:t>Литература</w:t>
      </w:r>
    </w:p>
    <w:p w:rsidR="00985A78" w:rsidRPr="003E589F" w:rsidRDefault="00985A78" w:rsidP="00985A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E589F">
        <w:rPr>
          <w:color w:val="000000"/>
        </w:rPr>
        <w:t xml:space="preserve">Воронков М. Г., Милешкевич В.П., Южелевский Ю.А.. Силоксановая связь, 1976. </w:t>
      </w:r>
    </w:p>
    <w:p w:rsidR="00111679" w:rsidRPr="00985A78" w:rsidRDefault="00985A78" w:rsidP="00AF1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</w:pPr>
      <w:r w:rsidRPr="00AF1B19">
        <w:rPr>
          <w:color w:val="000000"/>
          <w:lang w:val="en-US"/>
        </w:rPr>
        <w:t>R</w:t>
      </w:r>
      <w:r w:rsidRPr="00AF1B19">
        <w:rPr>
          <w:color w:val="000000"/>
        </w:rPr>
        <w:t xml:space="preserve">. </w:t>
      </w:r>
      <w:r w:rsidRPr="00AF1B19">
        <w:rPr>
          <w:color w:val="000000"/>
          <w:lang w:val="en-US"/>
        </w:rPr>
        <w:t>N</w:t>
      </w:r>
      <w:r w:rsidRPr="00AF1B19">
        <w:rPr>
          <w:color w:val="000000"/>
        </w:rPr>
        <w:t xml:space="preserve">. </w:t>
      </w:r>
      <w:r w:rsidRPr="00AF1B19">
        <w:rPr>
          <w:color w:val="000000"/>
          <w:lang w:val="en-US"/>
        </w:rPr>
        <w:t>Grimes</w:t>
      </w:r>
      <w:r w:rsidRPr="00AF1B19">
        <w:rPr>
          <w:color w:val="000000"/>
        </w:rPr>
        <w:t xml:space="preserve">. </w:t>
      </w:r>
      <w:proofErr w:type="spellStart"/>
      <w:r w:rsidRPr="00AF1B19">
        <w:rPr>
          <w:color w:val="000000"/>
          <w:lang w:val="en-US"/>
        </w:rPr>
        <w:t>Carboranes</w:t>
      </w:r>
      <w:proofErr w:type="spellEnd"/>
      <w:r w:rsidRPr="00AF1B19">
        <w:rPr>
          <w:color w:val="000000"/>
        </w:rPr>
        <w:t xml:space="preserve">. </w:t>
      </w:r>
      <w:r w:rsidRPr="00AF1B19">
        <w:rPr>
          <w:color w:val="000000"/>
          <w:lang w:val="en-US"/>
        </w:rPr>
        <w:t>Sec</w:t>
      </w:r>
      <w:r w:rsidRPr="00AF1B19">
        <w:rPr>
          <w:color w:val="000000"/>
        </w:rPr>
        <w:t xml:space="preserve">. </w:t>
      </w:r>
      <w:r w:rsidRPr="00AF1B19">
        <w:rPr>
          <w:color w:val="000000"/>
          <w:lang w:val="en-US"/>
        </w:rPr>
        <w:t>Ed</w:t>
      </w:r>
      <w:r w:rsidRPr="00AF1B19">
        <w:rPr>
          <w:color w:val="000000"/>
        </w:rPr>
        <w:t>. 2011.</w:t>
      </w:r>
    </w:p>
    <w:sectPr w:rsidR="00111679" w:rsidRPr="00985A78" w:rsidSect="00FC112B">
      <w:endnotePr>
        <w:numFmt w:val="decimal"/>
      </w:endnotePr>
      <w:pgSz w:w="11906" w:h="16838" w:code="9"/>
      <w:pgMar w:top="1134" w:right="1361" w:bottom="1134" w:left="136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417" w:rsidRDefault="000E7417">
      <w:r>
        <w:separator/>
      </w:r>
    </w:p>
  </w:endnote>
  <w:endnote w:type="continuationSeparator" w:id="0">
    <w:p w:rsidR="000E7417" w:rsidRDefault="000E7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417" w:rsidRDefault="000E7417">
      <w:r>
        <w:separator/>
      </w:r>
    </w:p>
  </w:footnote>
  <w:footnote w:type="continuationSeparator" w:id="0">
    <w:p w:rsidR="000E7417" w:rsidRDefault="000E7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2FC"/>
    <w:multiLevelType w:val="multilevel"/>
    <w:tmpl w:val="C49E6C9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A4197"/>
    <w:rsid w:val="00022C5A"/>
    <w:rsid w:val="00054496"/>
    <w:rsid w:val="000D05EA"/>
    <w:rsid w:val="000E7417"/>
    <w:rsid w:val="0010783E"/>
    <w:rsid w:val="00111679"/>
    <w:rsid w:val="001809C1"/>
    <w:rsid w:val="001E2BF8"/>
    <w:rsid w:val="001F6720"/>
    <w:rsid w:val="001F7926"/>
    <w:rsid w:val="00253A0B"/>
    <w:rsid w:val="00376606"/>
    <w:rsid w:val="00397936"/>
    <w:rsid w:val="003B5F5E"/>
    <w:rsid w:val="003E589F"/>
    <w:rsid w:val="003F3EF0"/>
    <w:rsid w:val="0048444B"/>
    <w:rsid w:val="00521DA7"/>
    <w:rsid w:val="005252A1"/>
    <w:rsid w:val="006F48A3"/>
    <w:rsid w:val="007143FF"/>
    <w:rsid w:val="00745949"/>
    <w:rsid w:val="007A4197"/>
    <w:rsid w:val="007E3894"/>
    <w:rsid w:val="00813A1F"/>
    <w:rsid w:val="00825D1C"/>
    <w:rsid w:val="0090746A"/>
    <w:rsid w:val="009135E1"/>
    <w:rsid w:val="00985A78"/>
    <w:rsid w:val="00987DBB"/>
    <w:rsid w:val="009C12EB"/>
    <w:rsid w:val="00A00483"/>
    <w:rsid w:val="00A52F2C"/>
    <w:rsid w:val="00A75C51"/>
    <w:rsid w:val="00AB2082"/>
    <w:rsid w:val="00AB6058"/>
    <w:rsid w:val="00AD320E"/>
    <w:rsid w:val="00AF1B19"/>
    <w:rsid w:val="00B12307"/>
    <w:rsid w:val="00B62DA3"/>
    <w:rsid w:val="00BF2F17"/>
    <w:rsid w:val="00C13019"/>
    <w:rsid w:val="00C6542D"/>
    <w:rsid w:val="00C6735C"/>
    <w:rsid w:val="00C72DA2"/>
    <w:rsid w:val="00CA10C4"/>
    <w:rsid w:val="00D25E81"/>
    <w:rsid w:val="00D50712"/>
    <w:rsid w:val="00DD66A7"/>
    <w:rsid w:val="00E24F50"/>
    <w:rsid w:val="00EC1FFB"/>
    <w:rsid w:val="00F3436F"/>
    <w:rsid w:val="00F87C60"/>
    <w:rsid w:val="00F91BF8"/>
    <w:rsid w:val="00FA18D9"/>
    <w:rsid w:val="00FC112B"/>
    <w:rsid w:val="00FD00A2"/>
    <w:rsid w:val="00FE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DA7"/>
    <w:rPr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itle">
    <w:name w:val="Abs_Title"/>
    <w:basedOn w:val="a"/>
    <w:rsid w:val="00B62DA3"/>
    <w:pPr>
      <w:spacing w:after="240"/>
      <w:jc w:val="center"/>
    </w:pPr>
    <w:rPr>
      <w:b/>
      <w:caps/>
      <w:lang w:val="ru-RU"/>
    </w:rPr>
  </w:style>
  <w:style w:type="paragraph" w:customStyle="1" w:styleId="Absauthors">
    <w:name w:val="Abs_authors"/>
    <w:basedOn w:val="a"/>
    <w:rsid w:val="00B62DA3"/>
    <w:pPr>
      <w:spacing w:after="120"/>
      <w:jc w:val="center"/>
    </w:pPr>
    <w:rPr>
      <w:i/>
      <w:lang w:val="ru-RU"/>
    </w:rPr>
  </w:style>
  <w:style w:type="paragraph" w:customStyle="1" w:styleId="AbsAffilation">
    <w:name w:val="Abs_Affilation"/>
    <w:basedOn w:val="a"/>
    <w:rsid w:val="00B62DA3"/>
    <w:pPr>
      <w:jc w:val="center"/>
    </w:pPr>
    <w:rPr>
      <w:vertAlign w:val="superscript"/>
    </w:rPr>
  </w:style>
  <w:style w:type="paragraph" w:customStyle="1" w:styleId="AbsText">
    <w:name w:val="Abs_Text"/>
    <w:basedOn w:val="a"/>
    <w:rsid w:val="00B62DA3"/>
    <w:pPr>
      <w:ind w:firstLine="454"/>
      <w:jc w:val="both"/>
    </w:pPr>
    <w:rPr>
      <w:lang w:val="ru-RU"/>
    </w:rPr>
  </w:style>
  <w:style w:type="paragraph" w:customStyle="1" w:styleId="Absfigure">
    <w:name w:val="Abs_figure"/>
    <w:basedOn w:val="a"/>
    <w:rsid w:val="00B62DA3"/>
    <w:pPr>
      <w:spacing w:after="120"/>
      <w:ind w:firstLine="454"/>
      <w:jc w:val="center"/>
    </w:pPr>
    <w:rPr>
      <w:lang w:val="ru-RU"/>
    </w:rPr>
  </w:style>
  <w:style w:type="paragraph" w:customStyle="1" w:styleId="Absfootnote">
    <w:name w:val="Abs_footnote"/>
    <w:basedOn w:val="a"/>
    <w:rsid w:val="00B62DA3"/>
    <w:rPr>
      <w:sz w:val="20"/>
      <w:szCs w:val="20"/>
      <w:lang w:val="de-DE"/>
    </w:rPr>
  </w:style>
  <w:style w:type="paragraph" w:customStyle="1" w:styleId="Absgratuity">
    <w:name w:val="Abs_gratuity"/>
    <w:basedOn w:val="a"/>
    <w:rsid w:val="00B62DA3"/>
    <w:pPr>
      <w:ind w:firstLine="454"/>
      <w:jc w:val="both"/>
    </w:pPr>
    <w:rPr>
      <w:i/>
      <w:sz w:val="20"/>
      <w:szCs w:val="20"/>
    </w:rPr>
  </w:style>
  <w:style w:type="character" w:styleId="a3">
    <w:name w:val="Hyperlink"/>
    <w:rsid w:val="00DD66A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D66A7"/>
    <w:rPr>
      <w:color w:val="605E5C"/>
      <w:shd w:val="clear" w:color="auto" w:fill="E1DFDD"/>
    </w:rPr>
  </w:style>
  <w:style w:type="paragraph" w:styleId="a4">
    <w:name w:val="footnote text"/>
    <w:basedOn w:val="a"/>
    <w:link w:val="a5"/>
    <w:rsid w:val="00DD66A7"/>
    <w:rPr>
      <w:sz w:val="20"/>
      <w:szCs w:val="20"/>
    </w:rPr>
  </w:style>
  <w:style w:type="character" w:customStyle="1" w:styleId="a5">
    <w:name w:val="Текст сноски Знак"/>
    <w:link w:val="a4"/>
    <w:rsid w:val="00DD66A7"/>
    <w:rPr>
      <w:lang w:val="hu-HU" w:eastAsia="hu-HU"/>
    </w:rPr>
  </w:style>
  <w:style w:type="character" w:styleId="a6">
    <w:name w:val="footnote reference"/>
    <w:rsid w:val="00DD66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ystrova\Conference\TZ_for_site\template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9178-2F2D-4C58-8B3D-836C8C9A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Название доклада</vt:lpstr>
      <vt:lpstr>Название доклада</vt:lpstr>
    </vt:vector>
  </TitlesOfParts>
  <Company>ispm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доклада</dc:title>
  <dc:subject/>
  <dc:creator>Aleksandra</dc:creator>
  <cp:keywords/>
  <dc:description/>
  <cp:lastModifiedBy>Windows User</cp:lastModifiedBy>
  <cp:revision>3</cp:revision>
  <cp:lastPrinted>2010-06-02T10:39:00Z</cp:lastPrinted>
  <dcterms:created xsi:type="dcterms:W3CDTF">2023-02-16T17:02:00Z</dcterms:created>
  <dcterms:modified xsi:type="dcterms:W3CDTF">2023-03-12T18:55:00Z</dcterms:modified>
</cp:coreProperties>
</file>