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20913BB" w:rsidR="00130241" w:rsidRDefault="009C01E2" w:rsidP="009C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Производные пирокатехина как </w:t>
      </w:r>
      <w:proofErr w:type="spellStart"/>
      <w:r>
        <w:rPr>
          <w:b/>
          <w:color w:val="000000"/>
        </w:rPr>
        <w:t>лиганды</w:t>
      </w:r>
      <w:proofErr w:type="spellEnd"/>
      <w:r>
        <w:rPr>
          <w:b/>
          <w:color w:val="000000"/>
        </w:rPr>
        <w:t xml:space="preserve"> для </w:t>
      </w:r>
      <w:proofErr w:type="spellStart"/>
      <w:r>
        <w:rPr>
          <w:b/>
          <w:color w:val="000000"/>
        </w:rPr>
        <w:t>редокс</w:t>
      </w:r>
      <w:proofErr w:type="spellEnd"/>
      <w:r>
        <w:rPr>
          <w:b/>
          <w:color w:val="000000"/>
        </w:rPr>
        <w:t xml:space="preserve">-активных комплексов меди </w:t>
      </w:r>
    </w:p>
    <w:p w14:paraId="00000002" w14:textId="7006C3E5" w:rsidR="00130241" w:rsidRDefault="009C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Абрамович М.С.</w:t>
      </w:r>
      <w:r w:rsidR="00C20617">
        <w:rPr>
          <w:b/>
          <w:i/>
          <w:color w:val="000000"/>
        </w:rPr>
        <w:t>,</w:t>
      </w:r>
      <w:r w:rsidR="000D0551" w:rsidRPr="000D0551">
        <w:rPr>
          <w:b/>
          <w:i/>
          <w:color w:val="000000"/>
          <w:vertAlign w:val="superscript"/>
        </w:rPr>
        <w:t>1</w:t>
      </w:r>
      <w:r w:rsidR="00C20617">
        <w:rPr>
          <w:b/>
          <w:i/>
          <w:color w:val="000000"/>
        </w:rPr>
        <w:t xml:space="preserve"> </w:t>
      </w:r>
      <w:proofErr w:type="spellStart"/>
      <w:r w:rsidR="00C20617">
        <w:rPr>
          <w:b/>
          <w:i/>
          <w:color w:val="000000"/>
        </w:rPr>
        <w:t>Заикина</w:t>
      </w:r>
      <w:proofErr w:type="spellEnd"/>
      <w:r w:rsidR="00C20617">
        <w:rPr>
          <w:b/>
          <w:i/>
          <w:color w:val="000000"/>
        </w:rPr>
        <w:t xml:space="preserve"> П.В.,</w:t>
      </w:r>
      <w:r w:rsidR="000D0551" w:rsidRPr="000D0551">
        <w:rPr>
          <w:b/>
          <w:i/>
          <w:color w:val="000000"/>
          <w:vertAlign w:val="superscript"/>
        </w:rPr>
        <w:t>1</w:t>
      </w:r>
      <w:r w:rsidR="00C20617">
        <w:rPr>
          <w:b/>
          <w:i/>
          <w:color w:val="000000"/>
        </w:rPr>
        <w:t xml:space="preserve"> Воронцова А.А</w:t>
      </w:r>
      <w:r w:rsidR="000D0551">
        <w:rPr>
          <w:b/>
          <w:i/>
          <w:color w:val="000000"/>
        </w:rPr>
        <w:t>.</w:t>
      </w:r>
      <w:r w:rsidR="000D0551" w:rsidRPr="000D0551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 </w:t>
      </w:r>
    </w:p>
    <w:p w14:paraId="00000003" w14:textId="6417D2C6" w:rsidR="00130241" w:rsidRDefault="009C0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1 год обучения </w:t>
      </w:r>
    </w:p>
    <w:p w14:paraId="00000004" w14:textId="0008A930" w:rsidR="00130241" w:rsidRPr="00921D45" w:rsidRDefault="000D05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D0551"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5" w14:textId="1A249D70" w:rsidR="00130241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73B03627" w14:textId="71D2697E" w:rsidR="000D0551" w:rsidRPr="00921D45" w:rsidRDefault="000D0551" w:rsidP="000D05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D0551"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</w:p>
    <w:p w14:paraId="1749578B" w14:textId="0D5D72FC" w:rsidR="000D0551" w:rsidRPr="00391C38" w:rsidRDefault="000D0551" w:rsidP="000D05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фундаментальной физико-химической инженерии, Москва, Россия</w:t>
      </w:r>
    </w:p>
    <w:p w14:paraId="00000008" w14:textId="2FA14EA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4139AC" w:rsidRPr="004139AC">
        <w:rPr>
          <w:i/>
          <w:u w:val="single"/>
          <w:lang w:val="en-US"/>
        </w:rPr>
        <w:t>mabramovich</w:t>
      </w:r>
      <w:proofErr w:type="spellEnd"/>
      <w:r w:rsidR="004139AC" w:rsidRPr="004139AC">
        <w:rPr>
          <w:i/>
          <w:u w:val="single"/>
        </w:rPr>
        <w:t>98@</w:t>
      </w:r>
      <w:proofErr w:type="spellStart"/>
      <w:r w:rsidR="004139AC" w:rsidRPr="004139AC">
        <w:rPr>
          <w:i/>
          <w:u w:val="single"/>
          <w:lang w:val="en-US"/>
        </w:rPr>
        <w:t>gmail</w:t>
      </w:r>
      <w:proofErr w:type="spellEnd"/>
      <w:r w:rsidR="004139AC" w:rsidRPr="004139AC">
        <w:rPr>
          <w:i/>
          <w:u w:val="single"/>
        </w:rPr>
        <w:t>.</w:t>
      </w:r>
      <w:r w:rsidR="004139AC" w:rsidRPr="004139AC">
        <w:rPr>
          <w:i/>
          <w:u w:val="single"/>
          <w:lang w:val="en-US"/>
        </w:rPr>
        <w:t>com</w:t>
      </w:r>
      <w:r w:rsidR="004139AC" w:rsidRPr="004139AC">
        <w:t xml:space="preserve"> </w:t>
      </w:r>
    </w:p>
    <w:p w14:paraId="522C1C08" w14:textId="7ACF1744" w:rsidR="00431E98" w:rsidRDefault="00951288" w:rsidP="00951288">
      <w:pPr>
        <w:ind w:firstLine="397"/>
        <w:jc w:val="both"/>
      </w:pPr>
      <w:r>
        <w:t xml:space="preserve">Одной из ведущих причин смертности в мире являются онкологические заболевания. Используемые в настоящее время химиотерапевтические препараты на основе соединений платины, такие как </w:t>
      </w:r>
      <w:proofErr w:type="spellStart"/>
      <w:r>
        <w:t>цисплатин</w:t>
      </w:r>
      <w:proofErr w:type="spellEnd"/>
      <w:r>
        <w:t xml:space="preserve"> и </w:t>
      </w:r>
      <w:proofErr w:type="spellStart"/>
      <w:r>
        <w:t>оксалиплатин</w:t>
      </w:r>
      <w:proofErr w:type="spellEnd"/>
      <w:r>
        <w:t>, имеют ряд серьезных побочных эффектов. Поэтому актуальной задачей является поиск новых противораковых препаратов.</w:t>
      </w:r>
    </w:p>
    <w:p w14:paraId="75BC7726" w14:textId="749BE065" w:rsidR="00431E98" w:rsidRDefault="00951288" w:rsidP="00951288">
      <w:pPr>
        <w:ind w:firstLine="397"/>
        <w:jc w:val="both"/>
      </w:pPr>
      <w:r>
        <w:t xml:space="preserve">Альтернативой соединений платины могут быть комплексы меди, </w:t>
      </w:r>
      <w:proofErr w:type="gramStart"/>
      <w:r>
        <w:t>ввиду</w:t>
      </w:r>
      <w:proofErr w:type="gramEnd"/>
      <w:r>
        <w:t xml:space="preserve"> </w:t>
      </w:r>
      <w:proofErr w:type="gramStart"/>
      <w:r>
        <w:t>их</w:t>
      </w:r>
      <w:proofErr w:type="gramEnd"/>
      <w:r>
        <w:t xml:space="preserve"> высокой </w:t>
      </w:r>
      <w:proofErr w:type="spellStart"/>
      <w:r>
        <w:t>цитотоксичности</w:t>
      </w:r>
      <w:proofErr w:type="spellEnd"/>
      <w:r>
        <w:t xml:space="preserve">, сопряженной с их накоплением в раковых клетках. Основным механизмом токсичности меди является генерация активных форм кислорода (АФК). Координация </w:t>
      </w:r>
      <w:proofErr w:type="spellStart"/>
      <w:r>
        <w:t>редокс</w:t>
      </w:r>
      <w:proofErr w:type="spellEnd"/>
      <w:r>
        <w:t xml:space="preserve">-активных </w:t>
      </w:r>
      <w:proofErr w:type="spellStart"/>
      <w:r>
        <w:t>лигандов</w:t>
      </w:r>
      <w:proofErr w:type="spellEnd"/>
      <w:r>
        <w:t xml:space="preserve">, например, производных пирокатехина, </w:t>
      </w:r>
      <w:r w:rsidR="00431E98">
        <w:t xml:space="preserve"> </w:t>
      </w:r>
      <w:r>
        <w:t xml:space="preserve">в теории должно повысить генерацию АФК. </w:t>
      </w:r>
    </w:p>
    <w:p w14:paraId="4CC5E47E" w14:textId="185329AD" w:rsidR="00951288" w:rsidRDefault="00951288" w:rsidP="00951288">
      <w:pPr>
        <w:ind w:firstLine="397"/>
        <w:jc w:val="both"/>
      </w:pPr>
      <w:r>
        <w:t xml:space="preserve">Целью данной работы стал синтез </w:t>
      </w:r>
      <w:proofErr w:type="spellStart"/>
      <w:r>
        <w:t>лигандов</w:t>
      </w:r>
      <w:proofErr w:type="spellEnd"/>
      <w:r>
        <w:t xml:space="preserve"> на основе пирокатехинов для координационных соединений меди, способных к генерации активных форм кислорода. В качестве объектов исследования были выбраны соединения, содержащими в своей структуре </w:t>
      </w:r>
      <w:proofErr w:type="spellStart"/>
      <w:r>
        <w:t>редокс</w:t>
      </w:r>
      <w:proofErr w:type="spellEnd"/>
      <w:r>
        <w:t xml:space="preserve">-активный фрагмент пирокатехина и фрагмент </w:t>
      </w:r>
      <w:r>
        <w:br/>
        <w:t>2-пиридинилбензотиазола, который обеспечивает стабильность комплексов меди.</w:t>
      </w:r>
    </w:p>
    <w:p w14:paraId="7AAFFF68" w14:textId="39513EDC" w:rsidR="00941984" w:rsidRDefault="00694785" w:rsidP="00941984">
      <w:pPr>
        <w:ind w:firstLine="397"/>
        <w:jc w:val="both"/>
      </w:pPr>
      <w:r>
        <w:t xml:space="preserve">В рамках данной работы было предложено 2 структурных типа </w:t>
      </w:r>
      <w:proofErr w:type="spellStart"/>
      <w:r>
        <w:t>лигандов</w:t>
      </w:r>
      <w:proofErr w:type="spellEnd"/>
      <w:r w:rsidR="00951288">
        <w:t>. Для синтеза целевых соединений был</w:t>
      </w:r>
      <w:r>
        <w:t>и</w:t>
      </w:r>
      <w:r w:rsidR="00951288">
        <w:t xml:space="preserve"> получен</w:t>
      </w:r>
      <w:r>
        <w:t>ы</w:t>
      </w:r>
      <w:r w:rsidR="00951288">
        <w:t xml:space="preserve"> </w:t>
      </w:r>
      <w:r>
        <w:t>замещенные</w:t>
      </w:r>
      <w:r w:rsidR="00951288">
        <w:t xml:space="preserve"> </w:t>
      </w:r>
      <w:proofErr w:type="spellStart"/>
      <w:r w:rsidR="00951288">
        <w:t>бензотиазол</w:t>
      </w:r>
      <w:r>
        <w:t>ы</w:t>
      </w:r>
      <w:proofErr w:type="spellEnd"/>
      <w:r w:rsidR="00951288">
        <w:t>, содержащи</w:t>
      </w:r>
      <w:r>
        <w:t>е</w:t>
      </w:r>
      <w:r w:rsidR="00951288">
        <w:t xml:space="preserve"> тройную связь</w:t>
      </w:r>
      <w:r w:rsidR="00936C7D">
        <w:t xml:space="preserve"> или </w:t>
      </w:r>
      <w:proofErr w:type="spellStart"/>
      <w:r w:rsidR="00936C7D">
        <w:t>азидную</w:t>
      </w:r>
      <w:proofErr w:type="spellEnd"/>
      <w:r w:rsidR="00936C7D">
        <w:t xml:space="preserve"> группу</w:t>
      </w:r>
      <w:r w:rsidR="00431E98">
        <w:t xml:space="preserve">, </w:t>
      </w:r>
      <w:r w:rsidR="00936C7D">
        <w:t xml:space="preserve">путем </w:t>
      </w:r>
      <w:proofErr w:type="spellStart"/>
      <w:r w:rsidR="00936C7D">
        <w:t>алкилирования</w:t>
      </w:r>
      <w:proofErr w:type="spellEnd"/>
      <w:r w:rsidR="00936C7D">
        <w:t xml:space="preserve"> </w:t>
      </w:r>
      <w:proofErr w:type="spellStart"/>
      <w:r w:rsidR="00936C7D">
        <w:t>гидроксизамещенного</w:t>
      </w:r>
      <w:proofErr w:type="spellEnd"/>
      <w:r w:rsidR="00936C7D">
        <w:t xml:space="preserve"> </w:t>
      </w:r>
      <w:r w:rsidR="00CA4771" w:rsidRPr="00CA4771">
        <w:br/>
      </w:r>
      <w:r w:rsidR="00936C7D">
        <w:t xml:space="preserve">2-пиридинилбензотиазола </w:t>
      </w:r>
      <w:proofErr w:type="spellStart"/>
      <w:r w:rsidR="00936C7D">
        <w:t>пропаргилбромидом</w:t>
      </w:r>
      <w:proofErr w:type="spellEnd"/>
      <w:r w:rsidR="00936C7D">
        <w:t xml:space="preserve"> или </w:t>
      </w:r>
      <w:proofErr w:type="spellStart"/>
      <w:r w:rsidR="00936C7D">
        <w:t>дибромгексаном</w:t>
      </w:r>
      <w:proofErr w:type="spellEnd"/>
      <w:r w:rsidR="00936C7D">
        <w:t xml:space="preserve"> с последующим замещением атома брома азидом натрия. Производное пирокатехина, содержащее тройную связь, </w:t>
      </w:r>
      <w:r w:rsidR="00941984">
        <w:t xml:space="preserve">было получено исходя из 1,2-диметоксибензола путем йодирования с последующей реакцией </w:t>
      </w:r>
      <w:proofErr w:type="gramStart"/>
      <w:r w:rsidR="00941984">
        <w:t>кросс-сочетания</w:t>
      </w:r>
      <w:proofErr w:type="gramEnd"/>
      <w:r w:rsidR="00941984">
        <w:t>; для синтеза соединения, содержаще</w:t>
      </w:r>
      <w:r w:rsidR="00C3348E">
        <w:t>го</w:t>
      </w:r>
      <w:r w:rsidR="00941984">
        <w:t xml:space="preserve"> фрагмент пирокатехина и </w:t>
      </w:r>
      <w:proofErr w:type="spellStart"/>
      <w:r w:rsidR="00941984">
        <w:t>азидную</w:t>
      </w:r>
      <w:proofErr w:type="spellEnd"/>
      <w:r w:rsidR="00941984">
        <w:t xml:space="preserve"> группу, было предложено несколько путей синтеза. </w:t>
      </w:r>
      <w:r w:rsidR="00431E98">
        <w:t xml:space="preserve">Сшивка структурных фрагментов проводилась с помощью </w:t>
      </w:r>
      <w:r w:rsidR="00431E98">
        <w:rPr>
          <w:lang w:val="en-US"/>
        </w:rPr>
        <w:t>click</w:t>
      </w:r>
      <w:r w:rsidR="00431E98" w:rsidRPr="0070659C">
        <w:t>-</w:t>
      </w:r>
      <w:r w:rsidR="00431E98">
        <w:t>реакции.</w:t>
      </w:r>
      <w:r w:rsidR="00941984" w:rsidRPr="00941984">
        <w:t xml:space="preserve"> </w:t>
      </w:r>
      <w:r w:rsidR="00941984">
        <w:t xml:space="preserve">Очистка полученных целевых </w:t>
      </w:r>
      <w:proofErr w:type="spellStart"/>
      <w:r w:rsidR="00941984">
        <w:t>лигандов</w:t>
      </w:r>
      <w:proofErr w:type="spellEnd"/>
      <w:r w:rsidR="00941984">
        <w:t xml:space="preserve"> проводилась </w:t>
      </w:r>
      <w:r w:rsidR="00C3348E">
        <w:t>методом</w:t>
      </w:r>
      <w:r w:rsidR="00941984">
        <w:t xml:space="preserve"> </w:t>
      </w:r>
      <w:proofErr w:type="spellStart"/>
      <w:r w:rsidR="00941984">
        <w:t>препаративно</w:t>
      </w:r>
      <w:r w:rsidR="00C3348E">
        <w:t>й</w:t>
      </w:r>
      <w:proofErr w:type="spellEnd"/>
      <w:r w:rsidR="00941984">
        <w:t xml:space="preserve"> хроматограф</w:t>
      </w:r>
      <w:r w:rsidR="00C3348E">
        <w:t>ии</w:t>
      </w:r>
      <w:r w:rsidR="00941984">
        <w:t xml:space="preserve">; состав и строение соединений доказаны по совокупности методов МСВР, </w:t>
      </w:r>
      <w:r w:rsidR="00941984" w:rsidRPr="008B33BE">
        <w:rPr>
          <w:vertAlign w:val="superscript"/>
        </w:rPr>
        <w:t>1</w:t>
      </w:r>
      <w:r w:rsidR="00941984">
        <w:t xml:space="preserve">Н и </w:t>
      </w:r>
      <w:r w:rsidR="00941984" w:rsidRPr="008B33BE">
        <w:rPr>
          <w:vertAlign w:val="superscript"/>
        </w:rPr>
        <w:t>13</w:t>
      </w:r>
      <w:r w:rsidR="00941984">
        <w:t xml:space="preserve">С ЯМР спектроскопии. </w:t>
      </w:r>
    </w:p>
    <w:p w14:paraId="6988BFD3" w14:textId="3C7B2C42" w:rsidR="008A3030" w:rsidRPr="00431E98" w:rsidRDefault="008A3030" w:rsidP="00951288">
      <w:pPr>
        <w:ind w:firstLine="397"/>
        <w:jc w:val="both"/>
      </w:pP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6"/>
      </w:tblGrid>
      <w:tr w:rsidR="008A3030" w14:paraId="59BA45D6" w14:textId="77777777" w:rsidTr="00941984">
        <w:trPr>
          <w:jc w:val="center"/>
        </w:trPr>
        <w:tc>
          <w:tcPr>
            <w:tcW w:w="0" w:type="auto"/>
          </w:tcPr>
          <w:p w14:paraId="335B8997" w14:textId="15B3B9EA" w:rsidR="008A3030" w:rsidRPr="006100F8" w:rsidRDefault="008A3030" w:rsidP="00CA4771">
            <w:pPr>
              <w:jc w:val="both"/>
            </w:pPr>
            <w:r>
              <w:t>а</w:t>
            </w:r>
            <w:r>
              <w:rPr>
                <w:lang w:val="en-US"/>
              </w:rPr>
              <w:t>)</w:t>
            </w:r>
            <w:r w:rsidR="00CA4771">
              <w:rPr>
                <w:noProof/>
              </w:rPr>
              <w:drawing>
                <wp:inline distT="0" distB="0" distL="0" distR="0" wp14:anchorId="2AEFFAFC" wp14:editId="55E47C93">
                  <wp:extent cx="2516497" cy="588571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cheme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159" cy="5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100F8">
              <w:t xml:space="preserve"> </w:t>
            </w:r>
          </w:p>
        </w:tc>
      </w:tr>
      <w:tr w:rsidR="008A3030" w14:paraId="1C72E4AB" w14:textId="77777777" w:rsidTr="00941984">
        <w:trPr>
          <w:jc w:val="center"/>
        </w:trPr>
        <w:tc>
          <w:tcPr>
            <w:tcW w:w="0" w:type="auto"/>
          </w:tcPr>
          <w:p w14:paraId="5A1616BB" w14:textId="259DB09F" w:rsidR="008A3030" w:rsidRPr="008A3030" w:rsidRDefault="008A3030" w:rsidP="00CA4771">
            <w:pPr>
              <w:jc w:val="both"/>
            </w:pPr>
            <w:r>
              <w:t>б)</w:t>
            </w:r>
            <w:r w:rsidR="006100F8">
              <w:t xml:space="preserve"> </w:t>
            </w:r>
            <w:r w:rsidR="00CA4771">
              <w:rPr>
                <w:noProof/>
              </w:rPr>
              <w:drawing>
                <wp:inline distT="0" distB="0" distL="0" distR="0" wp14:anchorId="2D8D7E6F" wp14:editId="24E9D305">
                  <wp:extent cx="2639743" cy="811987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chem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8400" cy="817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DCDDEB" w14:textId="467C32CE" w:rsidR="008A3030" w:rsidRDefault="00941984" w:rsidP="00941984">
      <w:pPr>
        <w:ind w:firstLine="397"/>
        <w:jc w:val="center"/>
      </w:pPr>
      <w:r>
        <w:t xml:space="preserve">Рис. 1. Структура </w:t>
      </w:r>
      <w:proofErr w:type="spellStart"/>
      <w:r>
        <w:t>лигандов</w:t>
      </w:r>
      <w:proofErr w:type="spellEnd"/>
      <w:r>
        <w:t>: а) 1 структурного типа, б) 2 структурного типа</w:t>
      </w:r>
    </w:p>
    <w:p w14:paraId="25B5DF01" w14:textId="77777777" w:rsidR="00941984" w:rsidRPr="00941984" w:rsidRDefault="00941984" w:rsidP="00941984">
      <w:pPr>
        <w:ind w:firstLine="397"/>
        <w:jc w:val="center"/>
      </w:pPr>
    </w:p>
    <w:p w14:paraId="28802771" w14:textId="13E07774" w:rsidR="00951288" w:rsidRPr="00D02D6D" w:rsidRDefault="00951288" w:rsidP="00951288">
      <w:pPr>
        <w:ind w:firstLine="397"/>
        <w:jc w:val="both"/>
      </w:pPr>
      <w:r>
        <w:t xml:space="preserve">Таким образом, в результате проведенной работы был синтезирован ряд новых </w:t>
      </w:r>
      <w:proofErr w:type="spellStart"/>
      <w:r>
        <w:t>лигандов</w:t>
      </w:r>
      <w:proofErr w:type="spellEnd"/>
      <w:r>
        <w:t xml:space="preserve"> производных пирокатехина</w:t>
      </w:r>
      <w:r w:rsidR="00C3348E">
        <w:t xml:space="preserve"> – </w:t>
      </w:r>
      <w:proofErr w:type="spellStart"/>
      <w:r w:rsidR="00C3348E">
        <w:t>прек</w:t>
      </w:r>
      <w:r w:rsidR="00DD5085">
        <w:t>у</w:t>
      </w:r>
      <w:r w:rsidR="00C3348E">
        <w:t>рсоров</w:t>
      </w:r>
      <w:proofErr w:type="spellEnd"/>
      <w:r w:rsidR="00C3348E">
        <w:t xml:space="preserve"> для комплексов меди, обладающих редоксактивностью</w:t>
      </w:r>
      <w:r w:rsidR="00941984">
        <w:t>.</w:t>
      </w:r>
      <w:r>
        <w:t xml:space="preserve"> </w:t>
      </w:r>
      <w:bookmarkStart w:id="0" w:name="_GoBack"/>
      <w:bookmarkEnd w:id="0"/>
    </w:p>
    <w:p w14:paraId="2266BD4D" w14:textId="77777777" w:rsidR="00951288" w:rsidRPr="00951288" w:rsidRDefault="0095128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sectPr w:rsidR="00951288" w:rsidRPr="009512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D055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139AC"/>
    <w:rsid w:val="00431E98"/>
    <w:rsid w:val="004673F8"/>
    <w:rsid w:val="004A26A3"/>
    <w:rsid w:val="004F0EDF"/>
    <w:rsid w:val="00522BF1"/>
    <w:rsid w:val="00590166"/>
    <w:rsid w:val="006100F8"/>
    <w:rsid w:val="00694785"/>
    <w:rsid w:val="006F7A19"/>
    <w:rsid w:val="00775389"/>
    <w:rsid w:val="00797838"/>
    <w:rsid w:val="007A2765"/>
    <w:rsid w:val="007C36D8"/>
    <w:rsid w:val="007F2744"/>
    <w:rsid w:val="008931BE"/>
    <w:rsid w:val="008A3030"/>
    <w:rsid w:val="00921D45"/>
    <w:rsid w:val="00936C7D"/>
    <w:rsid w:val="00941984"/>
    <w:rsid w:val="00951288"/>
    <w:rsid w:val="009904F3"/>
    <w:rsid w:val="009A66DB"/>
    <w:rsid w:val="009B2F80"/>
    <w:rsid w:val="009B3300"/>
    <w:rsid w:val="009C01E2"/>
    <w:rsid w:val="009F3380"/>
    <w:rsid w:val="00A02163"/>
    <w:rsid w:val="00A314FE"/>
    <w:rsid w:val="00BF36F8"/>
    <w:rsid w:val="00BF4622"/>
    <w:rsid w:val="00C20617"/>
    <w:rsid w:val="00C3348E"/>
    <w:rsid w:val="00C53C15"/>
    <w:rsid w:val="00CA4771"/>
    <w:rsid w:val="00CD00B1"/>
    <w:rsid w:val="00D22306"/>
    <w:rsid w:val="00D42542"/>
    <w:rsid w:val="00D8121C"/>
    <w:rsid w:val="00DD5085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904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4F3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8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9904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904F3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uiPriority w:val="39"/>
    <w:rsid w:val="008A3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9904669-E673-4582-8F45-1DCEC233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Максим Абрамович</cp:lastModifiedBy>
  <cp:revision>5</cp:revision>
  <dcterms:created xsi:type="dcterms:W3CDTF">2023-02-17T11:11:00Z</dcterms:created>
  <dcterms:modified xsi:type="dcterms:W3CDTF">2023-03-05T12:13:00Z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