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D95559" w:rsidR="00130241" w:rsidRPr="00DD4106" w:rsidRDefault="00DD4106" w:rsidP="003E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Конформационно закрепленные смешанные </w:t>
      </w:r>
      <w:proofErr w:type="spellStart"/>
      <w:r>
        <w:rPr>
          <w:b/>
          <w:color w:val="000000"/>
        </w:rPr>
        <w:t>фосфониево-иодониевые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илиды</w:t>
      </w:r>
      <w:proofErr w:type="spellEnd"/>
      <w:r w:rsidRPr="00DD4106">
        <w:rPr>
          <w:b/>
          <w:color w:val="000000"/>
        </w:rPr>
        <w:t xml:space="preserve"> </w:t>
      </w:r>
      <w:r>
        <w:rPr>
          <w:b/>
          <w:color w:val="000000"/>
        </w:rPr>
        <w:t>на</w:t>
      </w:r>
      <w:r>
        <w:rPr>
          <w:b/>
          <w:color w:val="000000"/>
          <w:lang w:val="en-US"/>
        </w:rPr>
        <w:t> </w:t>
      </w:r>
      <w:r>
        <w:rPr>
          <w:b/>
          <w:color w:val="000000"/>
        </w:rPr>
        <w:t xml:space="preserve">основе циклических </w:t>
      </w:r>
      <w:proofErr w:type="gramStart"/>
      <w:r>
        <w:rPr>
          <w:b/>
          <w:color w:val="000000"/>
          <w:lang w:val="en-US"/>
        </w:rPr>
        <w:t>P</w:t>
      </w:r>
      <w:r w:rsidRPr="00DD4106">
        <w:rPr>
          <w:b/>
          <w:color w:val="000000"/>
        </w:rPr>
        <w:t>,</w:t>
      </w:r>
      <w:r>
        <w:rPr>
          <w:b/>
          <w:color w:val="000000"/>
          <w:lang w:val="en-US"/>
        </w:rPr>
        <w:t>O</w:t>
      </w:r>
      <w:proofErr w:type="gramEnd"/>
      <w:r w:rsidRPr="00DD4106">
        <w:rPr>
          <w:b/>
          <w:color w:val="000000"/>
        </w:rPr>
        <w:t xml:space="preserve">-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P</w:t>
      </w:r>
      <w:r w:rsidRPr="00DD4106">
        <w:rPr>
          <w:b/>
          <w:color w:val="000000"/>
        </w:rPr>
        <w:t>,</w:t>
      </w:r>
      <w:r>
        <w:rPr>
          <w:b/>
          <w:color w:val="000000"/>
          <w:lang w:val="en-US"/>
        </w:rPr>
        <w:t>S</w:t>
      </w:r>
      <w:r w:rsidRPr="00DD4106">
        <w:rPr>
          <w:b/>
          <w:color w:val="000000"/>
        </w:rPr>
        <w:t>-</w:t>
      </w:r>
      <w:proofErr w:type="spellStart"/>
      <w:r>
        <w:rPr>
          <w:b/>
          <w:color w:val="000000"/>
        </w:rPr>
        <w:t>фосфинов</w:t>
      </w:r>
      <w:proofErr w:type="spellEnd"/>
    </w:p>
    <w:p w14:paraId="00000002" w14:textId="3DD0A4F8" w:rsidR="00130241" w:rsidRDefault="003E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Ненашев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Доспехов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Pr="003E20F2">
        <w:t xml:space="preserve"> </w:t>
      </w:r>
      <w:proofErr w:type="spellStart"/>
      <w:r w:rsidRPr="003E20F2">
        <w:rPr>
          <w:b/>
          <w:i/>
          <w:color w:val="000000"/>
        </w:rPr>
        <w:t>Заваруев</w:t>
      </w:r>
      <w:proofErr w:type="spellEnd"/>
      <w:r w:rsidRPr="003E20F2">
        <w:rPr>
          <w:b/>
          <w:i/>
          <w:color w:val="000000"/>
        </w:rPr>
        <w:t xml:space="preserve"> М.В.</w:t>
      </w:r>
    </w:p>
    <w:p w14:paraId="00000003" w14:textId="71F335FE" w:rsidR="00130241" w:rsidRDefault="003E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3 </w:t>
      </w:r>
      <w:r w:rsidR="004C004B">
        <w:rPr>
          <w:i/>
          <w:color w:val="000000"/>
        </w:rPr>
        <w:t>год обучения</w:t>
      </w:r>
    </w:p>
    <w:p w14:paraId="00000004" w14:textId="017FD0B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57062B4" w:rsidR="00130241" w:rsidRPr="00C366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E20F2">
        <w:rPr>
          <w:i/>
          <w:color w:val="000000"/>
          <w:lang w:val="en-US"/>
        </w:rPr>
        <w:t>E</w:t>
      </w:r>
      <w:r w:rsidR="003B76D6" w:rsidRPr="00C366D0">
        <w:rPr>
          <w:i/>
          <w:color w:val="000000"/>
        </w:rPr>
        <w:t>-</w:t>
      </w:r>
      <w:r w:rsidRPr="003E20F2">
        <w:rPr>
          <w:i/>
          <w:color w:val="000000"/>
          <w:lang w:val="en-US"/>
        </w:rPr>
        <w:t>mail</w:t>
      </w:r>
      <w:r w:rsidRPr="00C366D0">
        <w:rPr>
          <w:i/>
          <w:color w:val="000000"/>
        </w:rPr>
        <w:t xml:space="preserve">: </w:t>
      </w:r>
      <w:proofErr w:type="spellStart"/>
      <w:r w:rsidR="003E20F2" w:rsidRPr="00CE5093">
        <w:rPr>
          <w:i/>
          <w:color w:val="000000"/>
          <w:u w:val="single"/>
          <w:lang w:val="en-US"/>
        </w:rPr>
        <w:t>anton</w:t>
      </w:r>
      <w:proofErr w:type="spellEnd"/>
      <w:r w:rsidR="003E20F2" w:rsidRPr="00C366D0">
        <w:rPr>
          <w:i/>
          <w:color w:val="000000"/>
          <w:u w:val="single"/>
        </w:rPr>
        <w:t>.</w:t>
      </w:r>
      <w:proofErr w:type="spellStart"/>
      <w:r w:rsidR="003E20F2" w:rsidRPr="00CE5093">
        <w:rPr>
          <w:i/>
          <w:color w:val="000000"/>
          <w:u w:val="single"/>
          <w:lang w:val="en-US"/>
        </w:rPr>
        <w:t>nenashev</w:t>
      </w:r>
      <w:proofErr w:type="spellEnd"/>
      <w:r w:rsidR="003E20F2" w:rsidRPr="00C366D0">
        <w:rPr>
          <w:i/>
          <w:color w:val="000000"/>
          <w:u w:val="single"/>
        </w:rPr>
        <w:t>@</w:t>
      </w:r>
      <w:r w:rsidR="003E20F2" w:rsidRPr="00CE5093">
        <w:rPr>
          <w:i/>
          <w:color w:val="000000"/>
          <w:u w:val="single"/>
          <w:lang w:val="en-US"/>
        </w:rPr>
        <w:t>chemistry</w:t>
      </w:r>
      <w:r w:rsidR="003E20F2" w:rsidRPr="00C366D0">
        <w:rPr>
          <w:i/>
          <w:color w:val="000000"/>
          <w:u w:val="single"/>
        </w:rPr>
        <w:t>.</w:t>
      </w:r>
      <w:proofErr w:type="spellStart"/>
      <w:r w:rsidR="003E20F2" w:rsidRPr="00CE5093">
        <w:rPr>
          <w:i/>
          <w:color w:val="000000"/>
          <w:u w:val="single"/>
          <w:lang w:val="en-US"/>
        </w:rPr>
        <w:t>msu</w:t>
      </w:r>
      <w:proofErr w:type="spellEnd"/>
      <w:r w:rsidR="003E20F2" w:rsidRPr="00C366D0">
        <w:rPr>
          <w:i/>
          <w:color w:val="000000"/>
          <w:u w:val="single"/>
        </w:rPr>
        <w:t>.</w:t>
      </w:r>
      <w:proofErr w:type="spellStart"/>
      <w:r w:rsidR="003E20F2" w:rsidRPr="00CE5093">
        <w:rPr>
          <w:i/>
          <w:color w:val="000000"/>
          <w:u w:val="single"/>
          <w:lang w:val="en-US"/>
        </w:rPr>
        <w:t>ru</w:t>
      </w:r>
      <w:proofErr w:type="spellEnd"/>
    </w:p>
    <w:p w14:paraId="02B43DC3" w14:textId="09F86DB0" w:rsidR="00DD4106" w:rsidRPr="00DD4106" w:rsidRDefault="00DD4106" w:rsidP="005E6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Смешанные </w:t>
      </w:r>
      <w:proofErr w:type="spellStart"/>
      <w:r>
        <w:rPr>
          <w:color w:val="000000"/>
        </w:rPr>
        <w:t>илиды</w:t>
      </w:r>
      <w:proofErr w:type="spellEnd"/>
      <w:r>
        <w:rPr>
          <w:color w:val="000000"/>
        </w:rPr>
        <w:t xml:space="preserve"> по-прежнему остаются одними из самых малоизученных классов соединений. Все проведенные ранее систематические исследования были пос</w:t>
      </w:r>
      <w:r w:rsidR="000F6916">
        <w:rPr>
          <w:color w:val="000000"/>
        </w:rPr>
        <w:t xml:space="preserve">вящены </w:t>
      </w:r>
      <w:proofErr w:type="spellStart"/>
      <w:r w:rsidR="000F6916">
        <w:rPr>
          <w:color w:val="000000"/>
        </w:rPr>
        <w:t>триарилзамещенным</w:t>
      </w:r>
      <w:proofErr w:type="spellEnd"/>
      <w:r w:rsidR="000F6916">
        <w:rPr>
          <w:color w:val="000000"/>
        </w:rPr>
        <w:t xml:space="preserve"> смешанным </w:t>
      </w:r>
      <w:proofErr w:type="spellStart"/>
      <w:r w:rsidR="000F6916">
        <w:rPr>
          <w:color w:val="000000"/>
        </w:rPr>
        <w:t>илидам</w:t>
      </w:r>
      <w:proofErr w:type="spellEnd"/>
      <w:r w:rsidR="000F6916">
        <w:rPr>
          <w:color w:val="000000"/>
        </w:rPr>
        <w:t>. Было установлено, что м</w:t>
      </w:r>
      <w:r>
        <w:rPr>
          <w:color w:val="000000"/>
        </w:rPr>
        <w:t xml:space="preserve">одификация любого структурного фрагмента смешанных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 xml:space="preserve"> приводит к существенному изменению их свойств. В рамках данного исследования была поставлена задача создания смешанных </w:t>
      </w:r>
      <w:proofErr w:type="spellStart"/>
      <w:r w:rsidR="000F6916">
        <w:rPr>
          <w:color w:val="000000"/>
        </w:rPr>
        <w:t>фосфониево-иодониевых</w:t>
      </w:r>
      <w:proofErr w:type="spellEnd"/>
      <w:r w:rsidR="000F6916">
        <w:rPr>
          <w:color w:val="000000"/>
        </w:rPr>
        <w:t xml:space="preserve">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 xml:space="preserve">, содержащих конформационно закрепленный </w:t>
      </w:r>
      <w:proofErr w:type="spellStart"/>
      <w:r>
        <w:rPr>
          <w:color w:val="000000"/>
        </w:rPr>
        <w:t>фосфониевый</w:t>
      </w:r>
      <w:proofErr w:type="spellEnd"/>
      <w:r>
        <w:rPr>
          <w:color w:val="000000"/>
        </w:rPr>
        <w:t xml:space="preserve"> фрагмент. На основе </w:t>
      </w:r>
      <w:proofErr w:type="spellStart"/>
      <w:r>
        <w:rPr>
          <w:color w:val="000000"/>
        </w:rPr>
        <w:t>феноксафосфина</w:t>
      </w:r>
      <w:proofErr w:type="spellEnd"/>
      <w:r w:rsidR="000F6916">
        <w:rPr>
          <w:color w:val="000000"/>
        </w:rPr>
        <w:t xml:space="preserve"> (</w:t>
      </w:r>
      <w:r w:rsidR="000F6916" w:rsidRPr="000F6916">
        <w:rPr>
          <w:b/>
          <w:bCs/>
          <w:color w:val="C00000"/>
          <w:lang w:val="en-US"/>
        </w:rPr>
        <w:t>X</w:t>
      </w:r>
      <w:r w:rsidR="000F6916" w:rsidRPr="000F6916">
        <w:rPr>
          <w:b/>
          <w:bCs/>
          <w:color w:val="C00000"/>
        </w:rPr>
        <w:t xml:space="preserve"> = </w:t>
      </w:r>
      <w:r w:rsidR="000F6916" w:rsidRPr="000F6916">
        <w:rPr>
          <w:b/>
          <w:bCs/>
          <w:color w:val="C00000"/>
          <w:lang w:val="en-US"/>
        </w:rPr>
        <w:t>O</w:t>
      </w:r>
      <w:r w:rsidR="000F6916" w:rsidRPr="000F6916">
        <w:rPr>
          <w:color w:val="000000"/>
        </w:rPr>
        <w:t>)</w:t>
      </w:r>
      <w:r>
        <w:rPr>
          <w:color w:val="000000"/>
        </w:rPr>
        <w:t xml:space="preserve"> </w:t>
      </w:r>
      <w:r w:rsidR="00DF2FB9" w:rsidRPr="000F6916">
        <w:rPr>
          <w:color w:val="000000"/>
        </w:rPr>
        <w:t>[1]</w:t>
      </w:r>
      <w:r w:rsidR="00DF2FB9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фенотиафосфина</w:t>
      </w:r>
      <w:proofErr w:type="spellEnd"/>
      <w:r w:rsidR="00DF2FB9">
        <w:rPr>
          <w:color w:val="000000"/>
        </w:rPr>
        <w:t> </w:t>
      </w:r>
      <w:r w:rsidR="000F6916" w:rsidRPr="000F6916">
        <w:rPr>
          <w:color w:val="000000"/>
        </w:rPr>
        <w:t>(</w:t>
      </w:r>
      <w:r w:rsidR="000F6916" w:rsidRPr="000F6916">
        <w:rPr>
          <w:b/>
          <w:bCs/>
          <w:color w:val="C00000"/>
          <w:lang w:val="en-US"/>
        </w:rPr>
        <w:t>X </w:t>
      </w:r>
      <w:r w:rsidR="000F6916" w:rsidRPr="000F6916">
        <w:rPr>
          <w:b/>
          <w:bCs/>
          <w:color w:val="C00000"/>
        </w:rPr>
        <w:t>=</w:t>
      </w:r>
      <w:r w:rsidR="000F6916" w:rsidRPr="000F6916">
        <w:rPr>
          <w:b/>
          <w:bCs/>
          <w:color w:val="C00000"/>
          <w:lang w:val="en-US"/>
        </w:rPr>
        <w:t> S</w:t>
      </w:r>
      <w:r w:rsidR="000F6916" w:rsidRPr="000F6916">
        <w:rPr>
          <w:color w:val="000000"/>
        </w:rPr>
        <w:t xml:space="preserve">) </w:t>
      </w:r>
      <w:r>
        <w:rPr>
          <w:color w:val="000000"/>
        </w:rPr>
        <w:t xml:space="preserve">была синтезирована серия смешанных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 xml:space="preserve"> нового </w:t>
      </w:r>
      <w:r w:rsidR="000F6916">
        <w:rPr>
          <w:color w:val="000000"/>
        </w:rPr>
        <w:t>структурного</w:t>
      </w:r>
      <w:r>
        <w:rPr>
          <w:color w:val="000000"/>
        </w:rPr>
        <w:t xml:space="preserve"> типа.</w:t>
      </w:r>
    </w:p>
    <w:p w14:paraId="3637FCA4" w14:textId="7E7835B3" w:rsidR="00F440E9" w:rsidRDefault="00F440E9" w:rsidP="005E6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FBCEA73" w14:textId="394B13E9" w:rsidR="00141DB6" w:rsidRDefault="00DF2FB9" w:rsidP="005E6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872CFFC" wp14:editId="02A2C423">
            <wp:extent cx="5828030" cy="236474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DC16" w14:textId="16E0D949" w:rsidR="00141DB6" w:rsidRDefault="000F6916" w:rsidP="005E6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Схема 1. Синтетический подход к конформационно закрепленным смешанным </w:t>
      </w:r>
      <w:proofErr w:type="spellStart"/>
      <w:r>
        <w:rPr>
          <w:color w:val="000000"/>
        </w:rPr>
        <w:t>илидам</w:t>
      </w:r>
      <w:proofErr w:type="spellEnd"/>
    </w:p>
    <w:p w14:paraId="21F38923" w14:textId="77777777" w:rsidR="004C004B" w:rsidRPr="000F6916" w:rsidRDefault="004C004B" w:rsidP="005E6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93F01FE" w14:textId="4A620FBD" w:rsidR="00F2336F" w:rsidRDefault="000F6916" w:rsidP="005E6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Было исследовано в</w:t>
      </w:r>
      <w:r w:rsidRPr="003E20F2">
        <w:rPr>
          <w:color w:val="000000"/>
        </w:rPr>
        <w:t xml:space="preserve">лияние </w:t>
      </w:r>
      <w:r>
        <w:rPr>
          <w:color w:val="000000"/>
        </w:rPr>
        <w:t xml:space="preserve">природы </w:t>
      </w:r>
      <w:r w:rsidRPr="003E20F2">
        <w:rPr>
          <w:color w:val="000000"/>
        </w:rPr>
        <w:t xml:space="preserve">стабилизирующей электроноакцепторной группы у </w:t>
      </w:r>
      <w:proofErr w:type="spellStart"/>
      <w:r w:rsidRPr="003E20F2">
        <w:rPr>
          <w:color w:val="000000"/>
        </w:rPr>
        <w:t>илидного</w:t>
      </w:r>
      <w:proofErr w:type="spellEnd"/>
      <w:r w:rsidRPr="000F6916">
        <w:rPr>
          <w:color w:val="000000"/>
        </w:rPr>
        <w:t xml:space="preserve"> </w:t>
      </w:r>
      <w:r>
        <w:rPr>
          <w:color w:val="000000"/>
        </w:rPr>
        <w:t>атома</w:t>
      </w:r>
      <w:r w:rsidRPr="003E20F2">
        <w:rPr>
          <w:color w:val="000000"/>
        </w:rPr>
        <w:t xml:space="preserve"> углерода на стабильность</w:t>
      </w:r>
      <w:r w:rsidR="00943369" w:rsidRPr="00943369">
        <w:rPr>
          <w:color w:val="000000"/>
        </w:rPr>
        <w:t xml:space="preserve">, </w:t>
      </w:r>
      <w:r w:rsidRPr="003E20F2">
        <w:rPr>
          <w:color w:val="000000"/>
        </w:rPr>
        <w:t>физико-химические свойства</w:t>
      </w:r>
      <w:r>
        <w:rPr>
          <w:color w:val="000000"/>
        </w:rPr>
        <w:t xml:space="preserve"> новых смешанных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 xml:space="preserve"> и их реакц</w:t>
      </w:r>
      <w:r w:rsidR="00943369">
        <w:rPr>
          <w:color w:val="000000"/>
        </w:rPr>
        <w:t>ионную</w:t>
      </w:r>
      <w:r>
        <w:rPr>
          <w:color w:val="000000"/>
        </w:rPr>
        <w:t xml:space="preserve"> способность</w:t>
      </w:r>
      <w:r w:rsidRPr="003E20F2">
        <w:rPr>
          <w:color w:val="000000"/>
        </w:rPr>
        <w:t>.</w:t>
      </w:r>
      <w:r>
        <w:rPr>
          <w:color w:val="000000"/>
        </w:rPr>
        <w:t xml:space="preserve"> Было уст</w:t>
      </w:r>
      <w:r w:rsidR="00943369">
        <w:rPr>
          <w:color w:val="000000"/>
        </w:rPr>
        <w:t>ановлено</w:t>
      </w:r>
      <w:r>
        <w:rPr>
          <w:color w:val="000000"/>
        </w:rPr>
        <w:t xml:space="preserve"> что, введение цикл</w:t>
      </w:r>
      <w:r w:rsidR="00943369">
        <w:rPr>
          <w:color w:val="000000"/>
        </w:rPr>
        <w:t>ического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фосф</w:t>
      </w:r>
      <w:r w:rsidR="00943369">
        <w:rPr>
          <w:color w:val="000000"/>
        </w:rPr>
        <w:t>ониевого</w:t>
      </w:r>
      <w:proofErr w:type="spellEnd"/>
      <w:r>
        <w:rPr>
          <w:color w:val="000000"/>
        </w:rPr>
        <w:t xml:space="preserve"> фрагм</w:t>
      </w:r>
      <w:r w:rsidR="00943369">
        <w:rPr>
          <w:color w:val="000000"/>
        </w:rPr>
        <w:t>ента</w:t>
      </w:r>
      <w:r>
        <w:rPr>
          <w:color w:val="000000"/>
        </w:rPr>
        <w:t xml:space="preserve"> </w:t>
      </w:r>
      <w:r w:rsidR="00943369">
        <w:rPr>
          <w:color w:val="000000"/>
        </w:rPr>
        <w:t>существенным</w:t>
      </w:r>
      <w:r>
        <w:rPr>
          <w:color w:val="000000"/>
        </w:rPr>
        <w:t xml:space="preserve"> образом изменяет реакц</w:t>
      </w:r>
      <w:r w:rsidR="00943369">
        <w:rPr>
          <w:color w:val="000000"/>
        </w:rPr>
        <w:t>ионную</w:t>
      </w:r>
      <w:r>
        <w:rPr>
          <w:color w:val="000000"/>
        </w:rPr>
        <w:t xml:space="preserve"> способ</w:t>
      </w:r>
      <w:r w:rsidR="00943369">
        <w:rPr>
          <w:color w:val="000000"/>
        </w:rPr>
        <w:t>ность</w:t>
      </w:r>
      <w:r>
        <w:rPr>
          <w:color w:val="000000"/>
        </w:rPr>
        <w:t xml:space="preserve"> см</w:t>
      </w:r>
      <w:r w:rsidR="00943369">
        <w:rPr>
          <w:color w:val="000000"/>
        </w:rPr>
        <w:t>ешанных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>, а варьиров</w:t>
      </w:r>
      <w:r w:rsidR="00943369">
        <w:rPr>
          <w:color w:val="000000"/>
        </w:rPr>
        <w:t>ание</w:t>
      </w:r>
      <w:r>
        <w:rPr>
          <w:color w:val="000000"/>
        </w:rPr>
        <w:t xml:space="preserve"> акцеп</w:t>
      </w:r>
      <w:r w:rsidR="00943369">
        <w:rPr>
          <w:color w:val="000000"/>
        </w:rPr>
        <w:t>торной</w:t>
      </w:r>
      <w:r w:rsidR="00D355D2" w:rsidRPr="00D355D2">
        <w:rPr>
          <w:color w:val="000000"/>
        </w:rPr>
        <w:t xml:space="preserve"> (</w:t>
      </w:r>
      <w:r w:rsidR="00D355D2" w:rsidRPr="00D355D2">
        <w:rPr>
          <w:color w:val="009900"/>
          <w:lang w:val="en-US"/>
        </w:rPr>
        <w:t>EWG</w:t>
      </w:r>
      <w:r w:rsidR="00D355D2" w:rsidRPr="00D355D2">
        <w:rPr>
          <w:color w:val="000000"/>
        </w:rPr>
        <w:t>)</w:t>
      </w:r>
      <w:r>
        <w:rPr>
          <w:color w:val="000000"/>
        </w:rPr>
        <w:t xml:space="preserve"> группы влияет на </w:t>
      </w:r>
      <w:proofErr w:type="spellStart"/>
      <w:r>
        <w:rPr>
          <w:color w:val="000000"/>
        </w:rPr>
        <w:t>хемоселективность</w:t>
      </w:r>
      <w:proofErr w:type="spellEnd"/>
      <w:r>
        <w:rPr>
          <w:color w:val="000000"/>
        </w:rPr>
        <w:t xml:space="preserve"> реакц</w:t>
      </w:r>
      <w:r w:rsidR="00943369">
        <w:rPr>
          <w:color w:val="000000"/>
        </w:rPr>
        <w:t>ии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гетероцикл</w:t>
      </w:r>
      <w:r w:rsidR="00943369">
        <w:rPr>
          <w:color w:val="000000"/>
        </w:rPr>
        <w:t>изации</w:t>
      </w:r>
      <w:proofErr w:type="spellEnd"/>
      <w:r w:rsidR="00943369">
        <w:rPr>
          <w:color w:val="000000"/>
        </w:rPr>
        <w:t>.</w:t>
      </w:r>
    </w:p>
    <w:p w14:paraId="524942E2" w14:textId="77777777" w:rsidR="00943369" w:rsidRPr="00F2336F" w:rsidRDefault="00943369" w:rsidP="005E6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A548270" w14:textId="443BDFD7" w:rsidR="00A91BF6" w:rsidRDefault="00DF2FB9" w:rsidP="00D355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154B571" wp14:editId="7F7EAB5D">
            <wp:extent cx="4782207" cy="11598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52" cy="116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75C78" w14:textId="53C57556" w:rsidR="007B379B" w:rsidRDefault="004C004B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Схема 2. </w:t>
      </w:r>
      <w:proofErr w:type="gramStart"/>
      <w:r>
        <w:rPr>
          <w:color w:val="000000"/>
          <w:lang w:val="en-US"/>
        </w:rPr>
        <w:t>P</w:t>
      </w:r>
      <w:r w:rsidRPr="004C004B">
        <w:rPr>
          <w:color w:val="000000"/>
        </w:rPr>
        <w:t>,</w:t>
      </w:r>
      <w:r>
        <w:rPr>
          <w:color w:val="000000"/>
          <w:lang w:val="en-US"/>
        </w:rPr>
        <w:t>O</w:t>
      </w:r>
      <w:proofErr w:type="gramEnd"/>
      <w:r w:rsidRPr="004C004B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P</w:t>
      </w:r>
      <w:r w:rsidRPr="004C004B">
        <w:rPr>
          <w:color w:val="000000"/>
        </w:rPr>
        <w:t>,</w:t>
      </w:r>
      <w:r>
        <w:rPr>
          <w:color w:val="000000"/>
          <w:lang w:val="en-US"/>
        </w:rPr>
        <w:t>S</w:t>
      </w:r>
      <w:r w:rsidRPr="004C004B">
        <w:rPr>
          <w:color w:val="000000"/>
        </w:rPr>
        <w:t>-</w:t>
      </w:r>
      <w:r>
        <w:rPr>
          <w:color w:val="000000"/>
        </w:rPr>
        <w:t xml:space="preserve">смешанные </w:t>
      </w:r>
      <w:proofErr w:type="spellStart"/>
      <w:r>
        <w:rPr>
          <w:color w:val="000000"/>
        </w:rPr>
        <w:t>илиды</w:t>
      </w:r>
      <w:proofErr w:type="spellEnd"/>
      <w:r>
        <w:rPr>
          <w:color w:val="000000"/>
        </w:rPr>
        <w:t xml:space="preserve"> в реакциях расширения цикла и </w:t>
      </w:r>
      <w:proofErr w:type="spellStart"/>
      <w:r>
        <w:rPr>
          <w:color w:val="000000"/>
        </w:rPr>
        <w:t>гетероциклизации</w:t>
      </w:r>
      <w:proofErr w:type="spellEnd"/>
    </w:p>
    <w:p w14:paraId="59334E90" w14:textId="77777777" w:rsidR="004C004B" w:rsidRPr="004C004B" w:rsidRDefault="004C004B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068D57C1" w:rsidR="00A02163" w:rsidRPr="000F6916" w:rsidRDefault="000F691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F6916">
        <w:rPr>
          <w:i/>
          <w:iCs/>
        </w:rPr>
        <w:t>Работа выполнена при финансовой поддержке Р</w:t>
      </w:r>
      <w:r>
        <w:rPr>
          <w:i/>
          <w:iCs/>
        </w:rPr>
        <w:t>НФ</w:t>
      </w:r>
      <w:r w:rsidRPr="000F6916">
        <w:rPr>
          <w:i/>
          <w:iCs/>
        </w:rPr>
        <w:t xml:space="preserve"> № </w:t>
      </w:r>
      <w:r>
        <w:rPr>
          <w:i/>
          <w:iCs/>
        </w:rPr>
        <w:t>23</w:t>
      </w:r>
      <w:r w:rsidRPr="000F6916">
        <w:rPr>
          <w:i/>
          <w:iCs/>
        </w:rPr>
        <w:t>-</w:t>
      </w:r>
      <w:r>
        <w:rPr>
          <w:i/>
          <w:iCs/>
        </w:rPr>
        <w:t>23</w:t>
      </w:r>
      <w:r w:rsidRPr="000F6916">
        <w:rPr>
          <w:i/>
          <w:iCs/>
        </w:rPr>
        <w:t>-</w:t>
      </w:r>
      <w:r>
        <w:rPr>
          <w:i/>
          <w:iCs/>
        </w:rPr>
        <w:t>00166</w:t>
      </w:r>
      <w:r w:rsidRPr="000F6916">
        <w:rPr>
          <w:i/>
          <w:iCs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8318758" w:rsidR="00116478" w:rsidRPr="00CF2691" w:rsidRDefault="000F6916" w:rsidP="00CF2691">
      <w:pPr>
        <w:rPr>
          <w:color w:val="000000"/>
        </w:rPr>
      </w:pPr>
      <w:r w:rsidRPr="000F6916">
        <w:rPr>
          <w:color w:val="000000"/>
        </w:rPr>
        <w:t>1</w:t>
      </w:r>
      <w:r w:rsidR="00116478" w:rsidRPr="00CF2691">
        <w:rPr>
          <w:color w:val="000000"/>
        </w:rPr>
        <w:t xml:space="preserve">. </w:t>
      </w:r>
      <w:r w:rsidR="00CF2691" w:rsidRPr="00CF2691">
        <w:rPr>
          <w:color w:val="000000"/>
        </w:rPr>
        <w:t xml:space="preserve">А. С. Ненашев, Д. С. Виноградов, А. В. Миронов, Т. А. </w:t>
      </w:r>
      <w:proofErr w:type="spellStart"/>
      <w:r w:rsidR="00CF2691" w:rsidRPr="00CF2691">
        <w:rPr>
          <w:color w:val="000000"/>
        </w:rPr>
        <w:t>Подругина</w:t>
      </w:r>
      <w:proofErr w:type="spellEnd"/>
      <w:r w:rsidR="00CF2691" w:rsidRPr="00CF2691">
        <w:rPr>
          <w:color w:val="000000"/>
        </w:rPr>
        <w:t xml:space="preserve">, </w:t>
      </w:r>
      <w:proofErr w:type="spellStart"/>
      <w:r w:rsidR="00CF2691" w:rsidRPr="00CF2691">
        <w:rPr>
          <w:i/>
          <w:color w:val="000000"/>
        </w:rPr>
        <w:t>Изв</w:t>
      </w:r>
      <w:proofErr w:type="spellEnd"/>
      <w:r w:rsidR="00CF2691" w:rsidRPr="00CF2691">
        <w:rPr>
          <w:i/>
          <w:color w:val="000000"/>
        </w:rPr>
        <w:t>. АН, Сер. хим.</w:t>
      </w:r>
      <w:r w:rsidR="00CF2691" w:rsidRPr="00CF2691">
        <w:rPr>
          <w:color w:val="000000"/>
        </w:rPr>
        <w:t xml:space="preserve">, 2020, </w:t>
      </w:r>
      <w:r w:rsidR="00CF2691" w:rsidRPr="00CF2691">
        <w:rPr>
          <w:b/>
          <w:color w:val="000000"/>
        </w:rPr>
        <w:t>12</w:t>
      </w:r>
      <w:r w:rsidR="00CF2691" w:rsidRPr="00CF2691">
        <w:rPr>
          <w:color w:val="000000"/>
        </w:rPr>
        <w:t>, 2333.</w:t>
      </w:r>
    </w:p>
    <w:sectPr w:rsidR="00116478" w:rsidRPr="00CF26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932D0"/>
    <w:multiLevelType w:val="hybridMultilevel"/>
    <w:tmpl w:val="AEF8C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2606"/>
    <w:rsid w:val="000F6916"/>
    <w:rsid w:val="00101A1C"/>
    <w:rsid w:val="00106375"/>
    <w:rsid w:val="00116478"/>
    <w:rsid w:val="00130241"/>
    <w:rsid w:val="00141DB6"/>
    <w:rsid w:val="001775A5"/>
    <w:rsid w:val="001E61C2"/>
    <w:rsid w:val="001F0493"/>
    <w:rsid w:val="002264EE"/>
    <w:rsid w:val="0023307C"/>
    <w:rsid w:val="00391C38"/>
    <w:rsid w:val="003B76D6"/>
    <w:rsid w:val="003E20F2"/>
    <w:rsid w:val="004A26A3"/>
    <w:rsid w:val="004B7CD9"/>
    <w:rsid w:val="004C004B"/>
    <w:rsid w:val="004F0EDF"/>
    <w:rsid w:val="00522BF1"/>
    <w:rsid w:val="00590166"/>
    <w:rsid w:val="005E66AD"/>
    <w:rsid w:val="00625114"/>
    <w:rsid w:val="006C331D"/>
    <w:rsid w:val="006F7A19"/>
    <w:rsid w:val="00775389"/>
    <w:rsid w:val="00775A2C"/>
    <w:rsid w:val="00797838"/>
    <w:rsid w:val="007B379B"/>
    <w:rsid w:val="007C36D8"/>
    <w:rsid w:val="007F2744"/>
    <w:rsid w:val="008642DE"/>
    <w:rsid w:val="008931BE"/>
    <w:rsid w:val="008B2AFE"/>
    <w:rsid w:val="00921D45"/>
    <w:rsid w:val="00943369"/>
    <w:rsid w:val="009A66DB"/>
    <w:rsid w:val="009B2F80"/>
    <w:rsid w:val="009E70C2"/>
    <w:rsid w:val="009F3380"/>
    <w:rsid w:val="00A02163"/>
    <w:rsid w:val="00A205E1"/>
    <w:rsid w:val="00A314FE"/>
    <w:rsid w:val="00A752A9"/>
    <w:rsid w:val="00A91BF6"/>
    <w:rsid w:val="00BF36F8"/>
    <w:rsid w:val="00BF4622"/>
    <w:rsid w:val="00C366D0"/>
    <w:rsid w:val="00CF2691"/>
    <w:rsid w:val="00D355D2"/>
    <w:rsid w:val="00D42542"/>
    <w:rsid w:val="00D724BA"/>
    <w:rsid w:val="00D73688"/>
    <w:rsid w:val="00D8121C"/>
    <w:rsid w:val="00DD4106"/>
    <w:rsid w:val="00DF2FB9"/>
    <w:rsid w:val="00E22189"/>
    <w:rsid w:val="00E523EE"/>
    <w:rsid w:val="00EB1F49"/>
    <w:rsid w:val="00EC7EDE"/>
    <w:rsid w:val="00F02442"/>
    <w:rsid w:val="00F2336F"/>
    <w:rsid w:val="00F440E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 Ненашев</cp:lastModifiedBy>
  <cp:revision>2</cp:revision>
  <dcterms:created xsi:type="dcterms:W3CDTF">2023-02-16T09:17:00Z</dcterms:created>
  <dcterms:modified xsi:type="dcterms:W3CDTF">2023-02-16T09:17:00Z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