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D7054F0" w:rsidR="00130241" w:rsidRPr="005B76CA" w:rsidRDefault="005B76CA">
      <w:pPr>
        <w:pBdr>
          <w:top w:val="nil"/>
          <w:left w:val="nil"/>
          <w:bottom w:val="nil"/>
          <w:right w:val="nil"/>
          <w:between w:val="nil"/>
        </w:pBdr>
        <w:shd w:val="clear" w:color="auto" w:fill="FFFFFF"/>
        <w:jc w:val="center"/>
        <w:rPr>
          <w:color w:val="000000"/>
        </w:rPr>
      </w:pPr>
      <w:r>
        <w:rPr>
          <w:b/>
          <w:color w:val="000000"/>
        </w:rPr>
        <w:t xml:space="preserve">Синтез </w:t>
      </w:r>
      <w:r w:rsidR="007C38A2">
        <w:rPr>
          <w:b/>
          <w:color w:val="000000"/>
        </w:rPr>
        <w:t xml:space="preserve">новых нитро-нитрозокомплексов </w:t>
      </w:r>
      <w:r w:rsidR="007C38A2">
        <w:rPr>
          <w:b/>
          <w:color w:val="000000"/>
          <w:lang w:val="en-US"/>
        </w:rPr>
        <w:t>Ru</w:t>
      </w:r>
      <w:r w:rsidR="007C38A2" w:rsidRPr="005B76CA">
        <w:rPr>
          <w:b/>
          <w:color w:val="000000"/>
        </w:rPr>
        <w:t xml:space="preserve"> </w:t>
      </w:r>
      <w:r w:rsidR="007C38A2">
        <w:rPr>
          <w:b/>
          <w:color w:val="000000"/>
        </w:rPr>
        <w:t xml:space="preserve">с </w:t>
      </w:r>
      <w:r w:rsidR="007C38A2">
        <w:rPr>
          <w:b/>
          <w:color w:val="000000"/>
          <w:lang w:val="en-US"/>
        </w:rPr>
        <w:t>N</w:t>
      </w:r>
      <w:r w:rsidR="007C38A2" w:rsidRPr="005B76CA">
        <w:rPr>
          <w:b/>
          <w:color w:val="000000"/>
        </w:rPr>
        <w:t>-</w:t>
      </w:r>
      <w:r w:rsidR="007C38A2">
        <w:rPr>
          <w:b/>
          <w:color w:val="000000"/>
        </w:rPr>
        <w:t xml:space="preserve">донорными гетероциклами </w:t>
      </w:r>
      <w:r>
        <w:rPr>
          <w:b/>
          <w:color w:val="000000"/>
        </w:rPr>
        <w:t>и исследование</w:t>
      </w:r>
      <w:r w:rsidR="007C38A2">
        <w:rPr>
          <w:b/>
          <w:color w:val="000000"/>
        </w:rPr>
        <w:t xml:space="preserve"> их</w:t>
      </w:r>
      <w:r>
        <w:rPr>
          <w:b/>
          <w:color w:val="000000"/>
        </w:rPr>
        <w:t xml:space="preserve"> фотохимических и биологических свойств</w:t>
      </w:r>
    </w:p>
    <w:p w14:paraId="00000002" w14:textId="01BD174E" w:rsidR="00130241" w:rsidRDefault="005B76CA">
      <w:pPr>
        <w:pBdr>
          <w:top w:val="nil"/>
          <w:left w:val="nil"/>
          <w:bottom w:val="nil"/>
          <w:right w:val="nil"/>
          <w:between w:val="nil"/>
        </w:pBdr>
        <w:shd w:val="clear" w:color="auto" w:fill="FFFFFF"/>
        <w:jc w:val="center"/>
        <w:rPr>
          <w:color w:val="000000"/>
        </w:rPr>
      </w:pPr>
      <w:r>
        <w:rPr>
          <w:b/>
          <w:i/>
          <w:color w:val="000000"/>
        </w:rPr>
        <w:t>Яковлев И.А.</w:t>
      </w:r>
    </w:p>
    <w:p w14:paraId="00000003" w14:textId="68EF7A1C" w:rsidR="00130241" w:rsidRDefault="005B76CA">
      <w:pPr>
        <w:pBdr>
          <w:top w:val="nil"/>
          <w:left w:val="nil"/>
          <w:bottom w:val="nil"/>
          <w:right w:val="nil"/>
          <w:between w:val="nil"/>
        </w:pBdr>
        <w:shd w:val="clear" w:color="auto" w:fill="FFFFFF"/>
        <w:jc w:val="center"/>
        <w:rPr>
          <w:color w:val="000000"/>
        </w:rPr>
      </w:pPr>
      <w:r>
        <w:rPr>
          <w:i/>
          <w:color w:val="000000"/>
        </w:rPr>
        <w:t>Аспирант</w:t>
      </w:r>
      <w:r w:rsidRPr="005B76CA">
        <w:rPr>
          <w:i/>
          <w:color w:val="000000"/>
        </w:rPr>
        <w:t xml:space="preserve">, </w:t>
      </w:r>
      <w:r>
        <w:rPr>
          <w:i/>
          <w:color w:val="000000"/>
        </w:rPr>
        <w:t>1 год обучения</w:t>
      </w:r>
    </w:p>
    <w:p w14:paraId="00000007" w14:textId="251BB64C" w:rsidR="00130241" w:rsidRPr="00484824" w:rsidRDefault="005B76CA" w:rsidP="005B76CA">
      <w:pPr>
        <w:pBdr>
          <w:top w:val="nil"/>
          <w:left w:val="nil"/>
          <w:bottom w:val="nil"/>
          <w:right w:val="nil"/>
          <w:between w:val="nil"/>
        </w:pBdr>
        <w:shd w:val="clear" w:color="auto" w:fill="FFFFFF"/>
        <w:jc w:val="center"/>
        <w:rPr>
          <w:color w:val="000000"/>
        </w:rPr>
      </w:pPr>
      <w:r w:rsidRPr="005B76CA">
        <w:rPr>
          <w:i/>
          <w:color w:val="000000"/>
        </w:rPr>
        <w:t>Институт неорганической химии им. А. В. Николаева СО РАН</w:t>
      </w:r>
      <w:r w:rsidR="00484824" w:rsidRPr="00484824">
        <w:rPr>
          <w:i/>
          <w:color w:val="000000"/>
        </w:rPr>
        <w:t xml:space="preserve">, </w:t>
      </w:r>
      <w:r w:rsidR="00484824">
        <w:rPr>
          <w:i/>
          <w:color w:val="000000"/>
        </w:rPr>
        <w:t>Новосибирск, Россия</w:t>
      </w:r>
    </w:p>
    <w:p w14:paraId="00000008" w14:textId="7130302D" w:rsidR="00130241" w:rsidRPr="006B5F62" w:rsidRDefault="00EB1F49">
      <w:pPr>
        <w:pBdr>
          <w:top w:val="nil"/>
          <w:left w:val="nil"/>
          <w:bottom w:val="nil"/>
          <w:right w:val="nil"/>
          <w:between w:val="nil"/>
        </w:pBdr>
        <w:shd w:val="clear" w:color="auto" w:fill="FFFFFF"/>
        <w:jc w:val="center"/>
        <w:rPr>
          <w:color w:val="000000"/>
          <w:lang w:val="en-US"/>
        </w:rPr>
      </w:pPr>
      <w:r w:rsidRPr="005B76CA">
        <w:rPr>
          <w:i/>
          <w:color w:val="000000"/>
          <w:lang w:val="en-US"/>
        </w:rPr>
        <w:t>E</w:t>
      </w:r>
      <w:r w:rsidR="003B76D6" w:rsidRPr="006B5F62">
        <w:rPr>
          <w:i/>
          <w:color w:val="000000"/>
          <w:lang w:val="en-US"/>
        </w:rPr>
        <w:t>-</w:t>
      </w:r>
      <w:r w:rsidRPr="005B76CA">
        <w:rPr>
          <w:i/>
          <w:color w:val="000000"/>
          <w:lang w:val="en-US"/>
        </w:rPr>
        <w:t>mail</w:t>
      </w:r>
      <w:r w:rsidRPr="006B5F62">
        <w:rPr>
          <w:i/>
          <w:color w:val="000000"/>
          <w:lang w:val="en-US"/>
        </w:rPr>
        <w:t xml:space="preserve">: </w:t>
      </w:r>
      <w:r w:rsidR="005B76CA" w:rsidRPr="00E0452C">
        <w:rPr>
          <w:u w:val="single"/>
          <w:lang w:val="en-US"/>
        </w:rPr>
        <w:t>i.yakovlev@g.nsu.ru</w:t>
      </w:r>
    </w:p>
    <w:p w14:paraId="563958BF" w14:textId="362004BB" w:rsidR="00DF0373" w:rsidRPr="00C678A4" w:rsidRDefault="00E6504E" w:rsidP="005B76CA">
      <w:pPr>
        <w:pBdr>
          <w:top w:val="nil"/>
          <w:left w:val="nil"/>
          <w:bottom w:val="nil"/>
          <w:right w:val="nil"/>
          <w:between w:val="nil"/>
        </w:pBdr>
        <w:shd w:val="clear" w:color="auto" w:fill="FFFFFF"/>
        <w:ind w:firstLine="397"/>
        <w:jc w:val="both"/>
        <w:rPr>
          <w:color w:val="000000"/>
        </w:rPr>
      </w:pPr>
      <w:r>
        <w:rPr>
          <w:color w:val="000000"/>
        </w:rPr>
        <w:t xml:space="preserve">Фотоиндуцируемые </w:t>
      </w:r>
      <w:r w:rsidR="00991E2C">
        <w:rPr>
          <w:color w:val="000000"/>
        </w:rPr>
        <w:t>превращения нитрозокомплексов рутения являются основой возможност</w:t>
      </w:r>
      <w:r w:rsidR="00840FCA">
        <w:rPr>
          <w:color w:val="000000"/>
        </w:rPr>
        <w:t xml:space="preserve">и их </w:t>
      </w:r>
      <w:r w:rsidR="00A83AF5">
        <w:rPr>
          <w:color w:val="000000"/>
        </w:rPr>
        <w:t>практического применения</w:t>
      </w:r>
      <w:r w:rsidR="009966FB">
        <w:rPr>
          <w:color w:val="000000"/>
        </w:rPr>
        <w:t>.</w:t>
      </w:r>
      <w:r w:rsidR="009966FB" w:rsidRPr="009966FB">
        <w:rPr>
          <w:color w:val="000000"/>
        </w:rPr>
        <w:t xml:space="preserve"> </w:t>
      </w:r>
      <w:r w:rsidR="009966FB">
        <w:rPr>
          <w:color w:val="000000"/>
        </w:rPr>
        <w:t>П</w:t>
      </w:r>
      <w:r w:rsidR="00A41BE4">
        <w:rPr>
          <w:color w:val="000000"/>
        </w:rPr>
        <w:t xml:space="preserve">ри облучении растворов комплексов </w:t>
      </w:r>
      <w:r w:rsidR="00803EC4">
        <w:rPr>
          <w:color w:val="000000"/>
        </w:rPr>
        <w:t>происходит выделение оксида азота (</w:t>
      </w:r>
      <w:r w:rsidR="00803EC4">
        <w:rPr>
          <w:color w:val="000000"/>
          <w:lang w:val="en-US"/>
        </w:rPr>
        <w:t>II</w:t>
      </w:r>
      <w:r w:rsidR="00803EC4">
        <w:rPr>
          <w:color w:val="000000"/>
        </w:rPr>
        <w:t>), который является важным медиатором процессов в организме человека</w:t>
      </w:r>
      <w:r w:rsidR="00557FF7" w:rsidRPr="00557FF7">
        <w:rPr>
          <w:color w:val="000000"/>
        </w:rPr>
        <w:t xml:space="preserve"> </w:t>
      </w:r>
      <w:sdt>
        <w:sdtPr>
          <w:rPr>
            <w:color w:val="000000"/>
          </w:rPr>
          <w:tag w:val="MENDELEY_CITATION_v3_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"/>
          <w:id w:val="1913661045"/>
          <w:placeholder>
            <w:docPart w:val="DefaultPlaceholder_-1854013440"/>
          </w:placeholder>
        </w:sdtPr>
        <w:sdtContent>
          <w:r w:rsidR="0049481C" w:rsidRPr="0049481C">
            <w:rPr>
              <w:color w:val="000000"/>
            </w:rPr>
            <w:t>[1]</w:t>
          </w:r>
        </w:sdtContent>
      </w:sdt>
      <w:r w:rsidR="00557FF7" w:rsidRPr="00557FF7">
        <w:rPr>
          <w:color w:val="000000"/>
        </w:rPr>
        <w:t>.</w:t>
      </w:r>
      <w:r w:rsidR="00803EC4">
        <w:rPr>
          <w:color w:val="000000"/>
        </w:rPr>
        <w:t xml:space="preserve"> Так же при этом образуются новые комплексные формы </w:t>
      </w:r>
      <w:r w:rsidR="00267A65">
        <w:rPr>
          <w:color w:val="000000"/>
        </w:rPr>
        <w:t>рутения, которые могут быть эффективными противораковыми агентами</w:t>
      </w:r>
      <w:sdt>
        <w:sdtPr>
          <w:rPr>
            <w:color w:val="000000"/>
          </w:rPr>
          <w:tag w:val="MENDELEY_CITATION_v3_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"/>
          <w:id w:val="-1310629119"/>
          <w:placeholder>
            <w:docPart w:val="DefaultPlaceholder_-1854013440"/>
          </w:placeholder>
        </w:sdtPr>
        <w:sdtContent>
          <w:r w:rsidR="00557FF7" w:rsidRPr="00557FF7">
            <w:rPr>
              <w:color w:val="000000"/>
            </w:rPr>
            <w:t xml:space="preserve"> </w:t>
          </w:r>
          <w:r w:rsidR="0049481C" w:rsidRPr="0049481C">
            <w:rPr>
              <w:color w:val="000000"/>
            </w:rPr>
            <w:t>[2,3]</w:t>
          </w:r>
        </w:sdtContent>
      </w:sdt>
      <w:r w:rsidR="00557FF7" w:rsidRPr="00557FF7">
        <w:rPr>
          <w:color w:val="000000"/>
        </w:rPr>
        <w:t>.</w:t>
      </w:r>
      <w:r w:rsidR="008566E7">
        <w:rPr>
          <w:color w:val="000000"/>
        </w:rPr>
        <w:t xml:space="preserve"> </w:t>
      </w:r>
      <w:r w:rsidR="0049481C">
        <w:rPr>
          <w:color w:val="000000"/>
        </w:rPr>
        <w:t xml:space="preserve">Известно, что нитрозокомплексы рутения с </w:t>
      </w:r>
      <w:r w:rsidR="002B31BA">
        <w:rPr>
          <w:color w:val="000000"/>
        </w:rPr>
        <w:t>азотсодержащими гетероциклами проявляют высокую селективность по отношению к опухолевым клеткам</w:t>
      </w:r>
      <w:r w:rsidR="00D73F0D">
        <w:rPr>
          <w:color w:val="000000"/>
        </w:rPr>
        <w:t xml:space="preserve"> и сниженную токсичность по отношению к здоровым клеткам, чем комплексы на основе платины</w:t>
      </w:r>
      <w:r w:rsidR="00557FF7" w:rsidRPr="00557FF7">
        <w:rPr>
          <w:color w:val="000000"/>
        </w:rPr>
        <w:t xml:space="preserve"> </w:t>
      </w:r>
      <w:sdt>
        <w:sdtPr>
          <w:rPr>
            <w:color w:val="000000"/>
          </w:rPr>
          <w:tag w:val="MENDELEY_CITATION_v3_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"/>
          <w:id w:val="1411813319"/>
          <w:placeholder>
            <w:docPart w:val="DefaultPlaceholder_-1854013440"/>
          </w:placeholder>
        </w:sdtPr>
        <w:sdtContent>
          <w:r w:rsidR="003B7970" w:rsidRPr="003B7970">
            <w:rPr>
              <w:color w:val="000000"/>
            </w:rPr>
            <w:t>[4]</w:t>
          </w:r>
        </w:sdtContent>
      </w:sdt>
      <w:r w:rsidR="00557FF7" w:rsidRPr="00557FF7">
        <w:rPr>
          <w:color w:val="000000"/>
        </w:rPr>
        <w:t>.</w:t>
      </w:r>
      <w:r w:rsidR="00F06DFD">
        <w:rPr>
          <w:color w:val="000000"/>
        </w:rPr>
        <w:t xml:space="preserve"> Объединений таких свойств в </w:t>
      </w:r>
      <w:r w:rsidR="00557FF7">
        <w:rPr>
          <w:color w:val="000000"/>
        </w:rPr>
        <w:t>нитрозокомплексах</w:t>
      </w:r>
      <w:r w:rsidR="00FC3EE7">
        <w:rPr>
          <w:color w:val="000000"/>
        </w:rPr>
        <w:t xml:space="preserve"> рутения делает их потенциально эффективными агентами в фото</w:t>
      </w:r>
      <w:r w:rsidR="00CE30BB">
        <w:rPr>
          <w:color w:val="000000"/>
        </w:rPr>
        <w:t>химической терапии раковых заболеваний.</w:t>
      </w:r>
    </w:p>
    <w:p w14:paraId="4494A5C6" w14:textId="2E6837EE" w:rsidR="005B76CA" w:rsidRDefault="00F0340F" w:rsidP="005B76CA">
      <w:pPr>
        <w:pBdr>
          <w:top w:val="nil"/>
          <w:left w:val="nil"/>
          <w:bottom w:val="nil"/>
          <w:right w:val="nil"/>
          <w:between w:val="nil"/>
        </w:pBdr>
        <w:shd w:val="clear" w:color="auto" w:fill="FFFFFF"/>
        <w:ind w:firstLine="397"/>
        <w:jc w:val="both"/>
        <w:rPr>
          <w:color w:val="000000"/>
        </w:rPr>
      </w:pPr>
      <w:r>
        <w:rPr>
          <w:color w:val="000000"/>
        </w:rPr>
        <w:t xml:space="preserve">В данной работе мы </w:t>
      </w:r>
      <w:r w:rsidR="001F1522">
        <w:rPr>
          <w:color w:val="000000"/>
        </w:rPr>
        <w:t xml:space="preserve">синтезировали ряд новых нитро-нитрозокомплексов рутения </w:t>
      </w:r>
      <w:r w:rsidR="001F1522" w:rsidRPr="001F1522">
        <w:rPr>
          <w:color w:val="000000"/>
        </w:rPr>
        <w:t>[</w:t>
      </w:r>
      <w:r w:rsidR="001F1522">
        <w:rPr>
          <w:color w:val="000000"/>
          <w:lang w:val="en-US"/>
        </w:rPr>
        <w:t>RuNOL</w:t>
      </w:r>
      <w:r w:rsidR="001F1522" w:rsidRPr="001F1522">
        <w:rPr>
          <w:color w:val="000000"/>
          <w:vertAlign w:val="subscript"/>
        </w:rPr>
        <w:t>2</w:t>
      </w:r>
      <w:r w:rsidR="001F1522" w:rsidRPr="001F1522">
        <w:rPr>
          <w:color w:val="000000"/>
        </w:rPr>
        <w:t>(</w:t>
      </w:r>
      <w:r w:rsidR="001F1522">
        <w:rPr>
          <w:color w:val="000000"/>
          <w:lang w:val="en-US"/>
        </w:rPr>
        <w:t>NO</w:t>
      </w:r>
      <w:r w:rsidR="001F1522" w:rsidRPr="001F1522">
        <w:rPr>
          <w:color w:val="000000"/>
          <w:vertAlign w:val="subscript"/>
        </w:rPr>
        <w:t>2</w:t>
      </w:r>
      <w:r w:rsidR="001F1522" w:rsidRPr="001F1522">
        <w:rPr>
          <w:color w:val="000000"/>
        </w:rPr>
        <w:t>)</w:t>
      </w:r>
      <w:r w:rsidR="001F1522" w:rsidRPr="001F1522">
        <w:rPr>
          <w:color w:val="000000"/>
          <w:vertAlign w:val="subscript"/>
        </w:rPr>
        <w:t>2</w:t>
      </w:r>
      <w:r w:rsidR="001F1522">
        <w:rPr>
          <w:color w:val="000000"/>
          <w:lang w:val="en-US"/>
        </w:rPr>
        <w:t>OH</w:t>
      </w:r>
      <w:r w:rsidR="001F1522" w:rsidRPr="001F1522">
        <w:rPr>
          <w:color w:val="000000"/>
        </w:rPr>
        <w:t>]</w:t>
      </w:r>
      <w:r w:rsidR="001F1522">
        <w:rPr>
          <w:color w:val="000000"/>
        </w:rPr>
        <w:t xml:space="preserve">, где </w:t>
      </w:r>
      <w:r w:rsidR="001F1522">
        <w:rPr>
          <w:color w:val="000000"/>
          <w:lang w:val="en-US"/>
        </w:rPr>
        <w:t>L</w:t>
      </w:r>
      <w:r w:rsidR="001F1522" w:rsidRPr="001F1522">
        <w:rPr>
          <w:color w:val="000000"/>
        </w:rPr>
        <w:t xml:space="preserve"> = </w:t>
      </w:r>
      <w:r w:rsidR="00716870">
        <w:rPr>
          <w:color w:val="000000"/>
        </w:rPr>
        <w:t>метиловый и этиловый эфир изоникотиновой кислот</w:t>
      </w:r>
      <w:r w:rsidR="00A06A96">
        <w:rPr>
          <w:color w:val="000000"/>
        </w:rPr>
        <w:t>ы, метиловый эфир никотиновой кислоты</w:t>
      </w:r>
      <w:r w:rsidR="00716870">
        <w:rPr>
          <w:color w:val="000000"/>
        </w:rPr>
        <w:t xml:space="preserve">, а </w:t>
      </w:r>
      <w:r w:rsidR="000B6E03">
        <w:rPr>
          <w:color w:val="000000"/>
        </w:rPr>
        <w:t>также</w:t>
      </w:r>
      <w:r w:rsidR="00716870">
        <w:rPr>
          <w:color w:val="000000"/>
        </w:rPr>
        <w:t xml:space="preserve"> бе</w:t>
      </w:r>
      <w:r w:rsidR="0031711A">
        <w:rPr>
          <w:color w:val="000000"/>
        </w:rPr>
        <w:t>нзимидазол</w:t>
      </w:r>
      <w:r w:rsidR="00A820CD">
        <w:rPr>
          <w:color w:val="000000"/>
        </w:rPr>
        <w:t xml:space="preserve"> и </w:t>
      </w:r>
      <w:r w:rsidR="00614B83">
        <w:rPr>
          <w:color w:val="000000"/>
        </w:rPr>
        <w:t>1,10-</w:t>
      </w:r>
      <w:r w:rsidR="00A820CD">
        <w:rPr>
          <w:color w:val="000000"/>
        </w:rPr>
        <w:t>фенан</w:t>
      </w:r>
      <w:r w:rsidR="00DF5C0E">
        <w:rPr>
          <w:color w:val="000000"/>
        </w:rPr>
        <w:t>тролин</w:t>
      </w:r>
      <w:r w:rsidR="0031711A">
        <w:rPr>
          <w:color w:val="000000"/>
        </w:rPr>
        <w:t xml:space="preserve">, которые являются </w:t>
      </w:r>
      <w:r w:rsidR="000B6E03">
        <w:rPr>
          <w:color w:val="000000"/>
          <w:lang w:val="en-US"/>
        </w:rPr>
        <w:t>N</w:t>
      </w:r>
      <w:r w:rsidR="000B6E03" w:rsidRPr="000B6E03">
        <w:rPr>
          <w:color w:val="000000"/>
        </w:rPr>
        <w:t>-</w:t>
      </w:r>
      <w:r w:rsidR="000B6E03">
        <w:rPr>
          <w:color w:val="000000"/>
        </w:rPr>
        <w:t>донорными гетероцикличе</w:t>
      </w:r>
      <w:r w:rsidR="00C132A4">
        <w:rPr>
          <w:color w:val="000000"/>
        </w:rPr>
        <w:t xml:space="preserve">скими лигандами. Новые соединения были охарактеризованы </w:t>
      </w:r>
      <w:r w:rsidR="00180517">
        <w:rPr>
          <w:color w:val="000000"/>
        </w:rPr>
        <w:t xml:space="preserve">необходимым набором физико-химических методом, включая </w:t>
      </w:r>
      <w:r w:rsidR="004629C1">
        <w:rPr>
          <w:color w:val="000000"/>
        </w:rPr>
        <w:t>рентгеноструктурный</w:t>
      </w:r>
      <w:r w:rsidR="002B3D16">
        <w:rPr>
          <w:color w:val="000000"/>
        </w:rPr>
        <w:t xml:space="preserve"> (РСА)</w:t>
      </w:r>
      <w:r w:rsidR="004629C1">
        <w:rPr>
          <w:color w:val="000000"/>
        </w:rPr>
        <w:t>, элементный, рентгенофаз</w:t>
      </w:r>
      <w:r w:rsidR="00DA0F3A">
        <w:rPr>
          <w:color w:val="000000"/>
        </w:rPr>
        <w:t>ов</w:t>
      </w:r>
      <w:r w:rsidR="004629C1">
        <w:rPr>
          <w:color w:val="000000"/>
        </w:rPr>
        <w:t>ый анализ</w:t>
      </w:r>
      <w:r w:rsidR="002B3D16">
        <w:rPr>
          <w:color w:val="000000"/>
        </w:rPr>
        <w:t xml:space="preserve"> (РФА)</w:t>
      </w:r>
      <w:r w:rsidR="00DA0F3A">
        <w:rPr>
          <w:color w:val="000000"/>
        </w:rPr>
        <w:t>,</w:t>
      </w:r>
      <w:r w:rsidR="00C00C1E">
        <w:rPr>
          <w:color w:val="000000"/>
        </w:rPr>
        <w:t xml:space="preserve"> инфракрасную спектроскопию</w:t>
      </w:r>
      <w:r w:rsidR="002B3D16">
        <w:rPr>
          <w:color w:val="000000"/>
        </w:rPr>
        <w:t xml:space="preserve"> (ИК)</w:t>
      </w:r>
      <w:r w:rsidR="00C00C1E">
        <w:rPr>
          <w:color w:val="000000"/>
        </w:rPr>
        <w:t>.</w:t>
      </w:r>
    </w:p>
    <w:p w14:paraId="4131592C" w14:textId="2C95D2B8" w:rsidR="00C00C1E" w:rsidRPr="000B6E03" w:rsidRDefault="002B3D16" w:rsidP="00A957DC">
      <w:pPr>
        <w:pBdr>
          <w:top w:val="nil"/>
          <w:left w:val="nil"/>
          <w:bottom w:val="nil"/>
          <w:right w:val="nil"/>
          <w:between w:val="nil"/>
        </w:pBdr>
        <w:shd w:val="clear" w:color="auto" w:fill="FFFFFF"/>
        <w:ind w:firstLine="397"/>
        <w:jc w:val="both"/>
        <w:rPr>
          <w:color w:val="000000"/>
        </w:rPr>
      </w:pPr>
      <w:r>
        <w:rPr>
          <w:color w:val="000000"/>
        </w:rPr>
        <w:t xml:space="preserve">С помощью оптической и ИК-спектроскопии были исследованы </w:t>
      </w:r>
      <w:r w:rsidR="00871771">
        <w:rPr>
          <w:color w:val="000000"/>
        </w:rPr>
        <w:t xml:space="preserve">фотоиндуцированные превращения растворов соединений в </w:t>
      </w:r>
      <w:r w:rsidR="003835E1">
        <w:rPr>
          <w:color w:val="000000"/>
        </w:rPr>
        <w:t xml:space="preserve">ДМСО, фосфатном буферном солевом растворе и растворе </w:t>
      </w:r>
      <w:r w:rsidR="00E43556">
        <w:rPr>
          <w:color w:val="000000"/>
        </w:rPr>
        <w:t>бромида цетримониума</w:t>
      </w:r>
      <w:r w:rsidR="004E72F9">
        <w:rPr>
          <w:color w:val="000000"/>
        </w:rPr>
        <w:t xml:space="preserve"> при облучении светом с длинной волны 450 и 532 нм. </w:t>
      </w:r>
      <w:r w:rsidR="00581845">
        <w:rPr>
          <w:color w:val="000000"/>
        </w:rPr>
        <w:t>Квантовый выход реакции фотолиза в случае раствор</w:t>
      </w:r>
      <w:r w:rsidR="00764DEE">
        <w:rPr>
          <w:color w:val="000000"/>
        </w:rPr>
        <w:t xml:space="preserve">ами </w:t>
      </w:r>
      <w:r w:rsidR="00581845">
        <w:rPr>
          <w:color w:val="000000"/>
        </w:rPr>
        <w:t>в ДМСО составил в среднем 2%</w:t>
      </w:r>
      <w:r w:rsidR="009F75FD">
        <w:rPr>
          <w:color w:val="000000"/>
        </w:rPr>
        <w:t xml:space="preserve"> и в среднем до 1 % в случае буферных растворов. </w:t>
      </w:r>
      <w:r w:rsidR="00017DF5">
        <w:rPr>
          <w:color w:val="000000"/>
        </w:rPr>
        <w:t xml:space="preserve">Образование частиц </w:t>
      </w:r>
      <w:r w:rsidR="00017DF5">
        <w:rPr>
          <w:color w:val="000000"/>
          <w:lang w:val="en-US"/>
        </w:rPr>
        <w:t>NO</w:t>
      </w:r>
      <w:r w:rsidR="00017DF5">
        <w:rPr>
          <w:color w:val="000000"/>
        </w:rPr>
        <w:t xml:space="preserve"> в результате процесса фотолиза было подтверждено </w:t>
      </w:r>
      <w:r w:rsidR="00E637E4">
        <w:rPr>
          <w:color w:val="000000"/>
        </w:rPr>
        <w:t>методом электронного парамагнитного резонанса (ЭПР) с использованием спиновой ловушки.</w:t>
      </w:r>
      <w:r w:rsidR="00D960CD">
        <w:rPr>
          <w:color w:val="000000"/>
        </w:rPr>
        <w:t xml:space="preserve"> </w:t>
      </w:r>
      <w:r w:rsidR="00B17A69">
        <w:rPr>
          <w:color w:val="000000"/>
        </w:rPr>
        <w:t xml:space="preserve">Цитотоксичность полученных соединений по отношению к раковой линии МСА-7 </w:t>
      </w:r>
      <w:r w:rsidR="00F06DFD">
        <w:rPr>
          <w:color w:val="000000"/>
        </w:rPr>
        <w:t>превышает и</w:t>
      </w:r>
      <w:r w:rsidR="00764DEE">
        <w:rPr>
          <w:color w:val="000000"/>
        </w:rPr>
        <w:t>ли</w:t>
      </w:r>
      <w:r w:rsidR="00F06DFD">
        <w:rPr>
          <w:color w:val="000000"/>
        </w:rPr>
        <w:t xml:space="preserve"> близка к цитотоксичности цисплатина. Показано, что </w:t>
      </w:r>
      <w:r w:rsidR="00FE7BC1">
        <w:rPr>
          <w:color w:val="000000"/>
        </w:rPr>
        <w:t xml:space="preserve">фотоиндуцированная </w:t>
      </w:r>
      <w:r w:rsidR="00CE30BB">
        <w:rPr>
          <w:color w:val="000000"/>
        </w:rPr>
        <w:t xml:space="preserve">цитотоксичность </w:t>
      </w:r>
      <w:r w:rsidR="003E66E7">
        <w:rPr>
          <w:color w:val="000000"/>
        </w:rPr>
        <w:t xml:space="preserve">комплексов </w:t>
      </w:r>
      <w:r w:rsidR="00FE7BC1">
        <w:rPr>
          <w:color w:val="000000"/>
        </w:rPr>
        <w:t xml:space="preserve">увеличивается </w:t>
      </w:r>
      <w:r w:rsidR="0023627C">
        <w:rPr>
          <w:color w:val="000000"/>
        </w:rPr>
        <w:t xml:space="preserve">в </w:t>
      </w:r>
      <w:r w:rsidR="00C125A6">
        <w:rPr>
          <w:color w:val="000000"/>
        </w:rPr>
        <w:t>7</w:t>
      </w:r>
      <w:r w:rsidR="0023627C">
        <w:rPr>
          <w:color w:val="000000"/>
        </w:rPr>
        <w:t xml:space="preserve"> раз</w:t>
      </w:r>
      <w:r w:rsidR="002379C5" w:rsidRPr="002379C5">
        <w:rPr>
          <w:color w:val="000000"/>
        </w:rPr>
        <w:t xml:space="preserve"> </w:t>
      </w:r>
      <w:r w:rsidR="009173CE">
        <w:rPr>
          <w:color w:val="000000"/>
        </w:rPr>
        <w:t>(</w:t>
      </w:r>
      <w:r w:rsidR="003725F4">
        <w:rPr>
          <w:color w:val="000000"/>
        </w:rPr>
        <w:t xml:space="preserve">значение </w:t>
      </w:r>
      <w:r w:rsidR="003725F4">
        <w:rPr>
          <w:color w:val="000000"/>
          <w:lang w:val="en-US"/>
        </w:rPr>
        <w:t>IC</w:t>
      </w:r>
      <w:r w:rsidR="005B6C00" w:rsidRPr="005B6C00">
        <w:rPr>
          <w:color w:val="000000"/>
          <w:vertAlign w:val="subscript"/>
        </w:rPr>
        <w:t>50</w:t>
      </w:r>
      <w:r w:rsidR="00C125A6">
        <w:rPr>
          <w:color w:val="000000"/>
        </w:rPr>
        <w:t xml:space="preserve"> уменьшается</w:t>
      </w:r>
      <w:r w:rsidR="009173CE">
        <w:rPr>
          <w:color w:val="000000"/>
        </w:rPr>
        <w:t xml:space="preserve"> </w:t>
      </w:r>
      <w:r w:rsidR="005B6C00">
        <w:rPr>
          <w:color w:val="000000"/>
          <w:lang w:val="en-US"/>
        </w:rPr>
        <w:t>c</w:t>
      </w:r>
      <w:r w:rsidR="005B6C00" w:rsidRPr="005B6C00">
        <w:rPr>
          <w:color w:val="000000"/>
        </w:rPr>
        <w:t xml:space="preserve"> </w:t>
      </w:r>
      <w:r w:rsidR="00C125A6" w:rsidRPr="00C125A6">
        <w:rPr>
          <w:color w:val="000000"/>
        </w:rPr>
        <w:t>27,5 ± 2,8</w:t>
      </w:r>
      <w:r w:rsidR="00C125A6">
        <w:rPr>
          <w:color w:val="000000"/>
        </w:rPr>
        <w:t xml:space="preserve"> до </w:t>
      </w:r>
      <w:r w:rsidR="00C125A6" w:rsidRPr="00C125A6">
        <w:rPr>
          <w:color w:val="000000"/>
        </w:rPr>
        <w:tab/>
        <w:t>4,1 ± 0,1</w:t>
      </w:r>
      <w:r w:rsidR="00C125A6">
        <w:rPr>
          <w:color w:val="000000"/>
        </w:rPr>
        <w:t xml:space="preserve"> </w:t>
      </w:r>
      <w:r w:rsidR="009173CE">
        <w:rPr>
          <w:color w:val="000000"/>
        </w:rPr>
        <w:t>мк</w:t>
      </w:r>
      <w:r w:rsidR="003725F4">
        <w:rPr>
          <w:color w:val="000000"/>
        </w:rPr>
        <w:t>М)</w:t>
      </w:r>
      <w:r w:rsidR="0023627C">
        <w:rPr>
          <w:color w:val="000000"/>
        </w:rPr>
        <w:t xml:space="preserve"> для комплекса с этил-никотинатом</w:t>
      </w:r>
      <w:r w:rsidR="00E720C2">
        <w:rPr>
          <w:color w:val="000000"/>
        </w:rPr>
        <w:t>, что делает перспективными его дальнейшие биохимические исследования.</w:t>
      </w:r>
    </w:p>
    <w:p w14:paraId="022FC08C" w14:textId="1B3843FC" w:rsidR="00A02163" w:rsidRPr="00A02163" w:rsidRDefault="006B5F62" w:rsidP="00A02163">
      <w:pPr>
        <w:pBdr>
          <w:top w:val="nil"/>
          <w:left w:val="nil"/>
          <w:bottom w:val="nil"/>
          <w:right w:val="nil"/>
          <w:between w:val="nil"/>
        </w:pBdr>
        <w:shd w:val="clear" w:color="auto" w:fill="FFFFFF"/>
        <w:ind w:firstLine="397"/>
        <w:jc w:val="both"/>
        <w:rPr>
          <w:i/>
          <w:iCs/>
          <w:color w:val="000000"/>
        </w:rPr>
      </w:pPr>
      <w:r w:rsidRPr="006B5F62">
        <w:rPr>
          <w:i/>
          <w:iCs/>
          <w:color w:val="000000"/>
        </w:rPr>
        <w:t>Работа была выполнена при поддержке проекта РНФ 22-43-09001   Структурная динамика фотопереключаемых твердых фаз</w:t>
      </w:r>
      <w:r>
        <w:rPr>
          <w:i/>
          <w:iCs/>
          <w:color w:val="000000"/>
        </w:rPr>
        <w:t>.</w:t>
      </w:r>
    </w:p>
    <w:p w14:paraId="0000000E" w14:textId="77777777" w:rsidR="00130241" w:rsidRPr="00764DEE" w:rsidRDefault="00EB1F49">
      <w:pPr>
        <w:pBdr>
          <w:top w:val="nil"/>
          <w:left w:val="nil"/>
          <w:bottom w:val="nil"/>
          <w:right w:val="nil"/>
          <w:between w:val="nil"/>
        </w:pBdr>
        <w:shd w:val="clear" w:color="auto" w:fill="FFFFFF"/>
        <w:jc w:val="center"/>
        <w:rPr>
          <w:b/>
          <w:color w:val="000000"/>
          <w:lang w:val="en-US"/>
        </w:rPr>
      </w:pPr>
      <w:r>
        <w:rPr>
          <w:b/>
          <w:color w:val="000000"/>
        </w:rPr>
        <w:t>Литература</w:t>
      </w:r>
    </w:p>
    <w:p w14:paraId="6C19BE55" w14:textId="61CF40F2" w:rsidR="00250E8E" w:rsidRPr="00557FF7" w:rsidRDefault="00250E8E" w:rsidP="00250E8E">
      <w:pPr>
        <w:pStyle w:val="a5"/>
        <w:autoSpaceDE w:val="0"/>
        <w:autoSpaceDN w:val="0"/>
        <w:ind w:left="0"/>
        <w:jc w:val="both"/>
        <w:rPr>
          <w:lang w:val="en-US"/>
        </w:rPr>
      </w:pPr>
      <w:r w:rsidRPr="00250E8E">
        <w:rPr>
          <w:lang w:val="en-US"/>
        </w:rPr>
        <w:t xml:space="preserve">1. </w:t>
      </w:r>
      <w:r w:rsidRPr="00E24ABB">
        <w:rPr>
          <w:lang w:val="en-US"/>
        </w:rPr>
        <w:t>Seabra A.B. Nitric oxide donors: novel biomedical applications and perspectives</w:t>
      </w:r>
      <w:r w:rsidR="00EC0ED4">
        <w:rPr>
          <w:lang w:val="en-US"/>
        </w:rPr>
        <w:t xml:space="preserve"> / </w:t>
      </w:r>
      <w:r w:rsidR="00557FF7" w:rsidRPr="00557FF7">
        <w:rPr>
          <w:lang w:val="en-US"/>
        </w:rPr>
        <w:t>Academic Press</w:t>
      </w:r>
      <w:r w:rsidR="00C74EB3" w:rsidRPr="00C74EB3">
        <w:rPr>
          <w:lang w:val="en-US"/>
        </w:rPr>
        <w:t>,</w:t>
      </w:r>
      <w:r w:rsidR="00557FF7" w:rsidRPr="00557FF7">
        <w:rPr>
          <w:lang w:val="en-US"/>
        </w:rPr>
        <w:t xml:space="preserve"> 2017</w:t>
      </w:r>
      <w:r w:rsidR="00EC0ED4">
        <w:rPr>
          <w:lang w:val="en-US"/>
        </w:rPr>
        <w:t>.</w:t>
      </w:r>
    </w:p>
    <w:p w14:paraId="32A7A26A" w14:textId="2A6EACE0" w:rsidR="00250E8E" w:rsidRPr="001A0639" w:rsidRDefault="00250E8E" w:rsidP="00250E8E">
      <w:pPr>
        <w:pStyle w:val="a5"/>
        <w:autoSpaceDE w:val="0"/>
        <w:autoSpaceDN w:val="0"/>
        <w:ind w:left="0"/>
        <w:jc w:val="both"/>
        <w:rPr>
          <w:lang w:val="en-US"/>
        </w:rPr>
      </w:pPr>
      <w:r w:rsidRPr="00250E8E">
        <w:rPr>
          <w:lang w:val="en-US"/>
        </w:rPr>
        <w:t xml:space="preserve">2. </w:t>
      </w:r>
      <w:r w:rsidRPr="00E24ABB">
        <w:rPr>
          <w:lang w:val="en-US"/>
        </w:rPr>
        <w:t xml:space="preserve">Lee S.Y., Kim C.Y., Nam T.G. Ruthenium complexes as anticancer agents: A brief history and perspectives // </w:t>
      </w:r>
      <w:r w:rsidR="00557FF7" w:rsidRPr="00557FF7">
        <w:rPr>
          <w:lang w:val="en-US"/>
        </w:rPr>
        <w:t>Drug Des. Devel. Ther.</w:t>
      </w:r>
      <w:r w:rsidRPr="00E24ABB">
        <w:rPr>
          <w:lang w:val="en-US"/>
        </w:rPr>
        <w:t xml:space="preserve"> 2020. Vol. 14.</w:t>
      </w:r>
      <w:r w:rsidR="001A0639">
        <w:rPr>
          <w:lang w:val="en-US"/>
        </w:rPr>
        <w:t xml:space="preserve"> </w:t>
      </w:r>
      <w:r w:rsidRPr="00E24ABB">
        <w:rPr>
          <w:lang w:val="en-US"/>
        </w:rPr>
        <w:t>P. 5375–5392</w:t>
      </w:r>
      <w:r w:rsidR="001A0639">
        <w:rPr>
          <w:lang w:val="en-US"/>
        </w:rPr>
        <w:t>.</w:t>
      </w:r>
    </w:p>
    <w:p w14:paraId="7AA19563" w14:textId="62A9C1F3" w:rsidR="00152EEE" w:rsidRPr="003D3426" w:rsidRDefault="00250E8E" w:rsidP="00250E8E">
      <w:pPr>
        <w:pStyle w:val="a5"/>
        <w:autoSpaceDE w:val="0"/>
        <w:autoSpaceDN w:val="0"/>
        <w:ind w:left="0"/>
        <w:jc w:val="both"/>
        <w:rPr>
          <w:lang w:val="en-US"/>
        </w:rPr>
      </w:pPr>
      <w:r w:rsidRPr="00250E8E">
        <w:rPr>
          <w:lang w:val="en-US"/>
        </w:rPr>
        <w:t xml:space="preserve">3. </w:t>
      </w:r>
      <w:r w:rsidRPr="00E24ABB">
        <w:rPr>
          <w:lang w:val="en-US"/>
        </w:rPr>
        <w:t>Stolyarova E.D., Mikhailov A.A., Ulantikov A.A., Eremina J.A., Klyushova L.S., Kuratieva N.V., Nadolinny V.A., Kostin G.A. Blue-to-red light triggered nitric oxide release in cytotoxic/cytostatic ruthenium nitrosyl complexes bearing biomimetic ligands // J</w:t>
      </w:r>
      <w:r w:rsidR="001A0639">
        <w:rPr>
          <w:lang w:val="en-US"/>
        </w:rPr>
        <w:t>.</w:t>
      </w:r>
      <w:r w:rsidRPr="00E24ABB">
        <w:rPr>
          <w:lang w:val="en-US"/>
        </w:rPr>
        <w:t xml:space="preserve"> Photochem</w:t>
      </w:r>
      <w:r w:rsidR="001A0639">
        <w:rPr>
          <w:lang w:val="en-US"/>
        </w:rPr>
        <w:t>.</w:t>
      </w:r>
      <w:r w:rsidRPr="00E24ABB">
        <w:rPr>
          <w:lang w:val="en-US"/>
        </w:rPr>
        <w:t xml:space="preserve"> Photobiol</w:t>
      </w:r>
      <w:r w:rsidR="001A0639">
        <w:rPr>
          <w:lang w:val="en-US"/>
        </w:rPr>
        <w:t>.</w:t>
      </w:r>
      <w:r w:rsidRPr="00E24ABB">
        <w:rPr>
          <w:lang w:val="en-US"/>
        </w:rPr>
        <w:t xml:space="preserve"> A</w:t>
      </w:r>
      <w:r w:rsidR="001A0639">
        <w:rPr>
          <w:lang w:val="en-US"/>
        </w:rPr>
        <w:t>.</w:t>
      </w:r>
      <w:r w:rsidRPr="00E24ABB">
        <w:rPr>
          <w:lang w:val="en-US"/>
        </w:rPr>
        <w:t xml:space="preserve"> 2021. Vol. 421</w:t>
      </w:r>
      <w:r w:rsidR="001A0639" w:rsidRPr="001A0639">
        <w:rPr>
          <w:lang w:val="en-US"/>
        </w:rPr>
        <w:t xml:space="preserve">. </w:t>
      </w:r>
      <w:r w:rsidR="001A0639">
        <w:rPr>
          <w:lang w:val="en-US"/>
        </w:rPr>
        <w:t>P. 1</w:t>
      </w:r>
      <w:r w:rsidR="003D3426" w:rsidRPr="003D3426">
        <w:rPr>
          <w:lang w:val="en-US"/>
        </w:rPr>
        <w:t>13520</w:t>
      </w:r>
      <w:r w:rsidR="001A0639">
        <w:rPr>
          <w:lang w:val="en-US"/>
        </w:rPr>
        <w:t>.</w:t>
      </w:r>
    </w:p>
    <w:p w14:paraId="7E0AE6E0" w14:textId="24516C05" w:rsidR="00234683" w:rsidRPr="003D3426" w:rsidRDefault="00234683" w:rsidP="00250E8E">
      <w:pPr>
        <w:pStyle w:val="a5"/>
        <w:autoSpaceDE w:val="0"/>
        <w:autoSpaceDN w:val="0"/>
        <w:ind w:left="0"/>
        <w:jc w:val="both"/>
        <w:rPr>
          <w:lang w:val="en-US"/>
        </w:rPr>
      </w:pPr>
      <w:r w:rsidRPr="00234683">
        <w:rPr>
          <w:lang w:val="en-US"/>
        </w:rPr>
        <w:t>4. Barabas K., Milner R., Lurie D., Adin C. Cisplatin: a review of toxicities and therapeutic applications // Vet</w:t>
      </w:r>
      <w:r w:rsidR="001A0639">
        <w:rPr>
          <w:lang w:val="en-US"/>
        </w:rPr>
        <w:t>.</w:t>
      </w:r>
      <w:r w:rsidRPr="00234683">
        <w:rPr>
          <w:lang w:val="en-US"/>
        </w:rPr>
        <w:t xml:space="preserve"> Comp</w:t>
      </w:r>
      <w:r w:rsidR="001A0639">
        <w:rPr>
          <w:lang w:val="en-US"/>
        </w:rPr>
        <w:t>.</w:t>
      </w:r>
      <w:r w:rsidRPr="00234683">
        <w:rPr>
          <w:lang w:val="en-US"/>
        </w:rPr>
        <w:t xml:space="preserve"> Oncol. 2008. Vol. 6</w:t>
      </w:r>
      <w:r w:rsidR="001A0639">
        <w:rPr>
          <w:lang w:val="en-US"/>
        </w:rPr>
        <w:t>.</w:t>
      </w:r>
      <w:r w:rsidRPr="00234683">
        <w:rPr>
          <w:lang w:val="en-US"/>
        </w:rPr>
        <w:t xml:space="preserve"> P. 1–18</w:t>
      </w:r>
      <w:r w:rsidR="00E0452C" w:rsidRPr="003D3426">
        <w:rPr>
          <w:lang w:val="en-US"/>
        </w:rPr>
        <w:t>.</w:t>
      </w:r>
    </w:p>
    <w:p w14:paraId="12E3B7EB" w14:textId="14028A67" w:rsidR="00C35A5B" w:rsidRPr="00250E8E" w:rsidRDefault="00C35A5B" w:rsidP="00234683">
      <w:pPr>
        <w:autoSpaceDE w:val="0"/>
        <w:autoSpaceDN w:val="0"/>
        <w:rPr>
          <w:lang w:val="en-US"/>
        </w:rPr>
      </w:pPr>
    </w:p>
    <w:sectPr w:rsidR="00C35A5B" w:rsidRPr="00250E8E">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583"/>
    <w:multiLevelType w:val="hybridMultilevel"/>
    <w:tmpl w:val="DD14C968"/>
    <w:lvl w:ilvl="0" w:tplc="103E8446">
      <w:start w:val="1"/>
      <w:numFmt w:val="decimal"/>
      <w:lvlText w:val="%1."/>
      <w:lvlJc w:val="left"/>
      <w:pPr>
        <w:ind w:left="-280" w:hanging="360"/>
      </w:pPr>
      <w:rPr>
        <w:rFonts w:hint="default"/>
      </w:rPr>
    </w:lvl>
    <w:lvl w:ilvl="1" w:tplc="04190019" w:tentative="1">
      <w:start w:val="1"/>
      <w:numFmt w:val="lowerLetter"/>
      <w:lvlText w:val="%2."/>
      <w:lvlJc w:val="left"/>
      <w:pPr>
        <w:ind w:left="440" w:hanging="360"/>
      </w:pPr>
    </w:lvl>
    <w:lvl w:ilvl="2" w:tplc="0419001B" w:tentative="1">
      <w:start w:val="1"/>
      <w:numFmt w:val="lowerRoman"/>
      <w:lvlText w:val="%3."/>
      <w:lvlJc w:val="right"/>
      <w:pPr>
        <w:ind w:left="1160" w:hanging="180"/>
      </w:pPr>
    </w:lvl>
    <w:lvl w:ilvl="3" w:tplc="0419000F" w:tentative="1">
      <w:start w:val="1"/>
      <w:numFmt w:val="decimal"/>
      <w:lvlText w:val="%4."/>
      <w:lvlJc w:val="left"/>
      <w:pPr>
        <w:ind w:left="1880" w:hanging="360"/>
      </w:pPr>
    </w:lvl>
    <w:lvl w:ilvl="4" w:tplc="04190019" w:tentative="1">
      <w:start w:val="1"/>
      <w:numFmt w:val="lowerLetter"/>
      <w:lvlText w:val="%5."/>
      <w:lvlJc w:val="left"/>
      <w:pPr>
        <w:ind w:left="2600" w:hanging="360"/>
      </w:pPr>
    </w:lvl>
    <w:lvl w:ilvl="5" w:tplc="0419001B" w:tentative="1">
      <w:start w:val="1"/>
      <w:numFmt w:val="lowerRoman"/>
      <w:lvlText w:val="%6."/>
      <w:lvlJc w:val="right"/>
      <w:pPr>
        <w:ind w:left="3320" w:hanging="180"/>
      </w:pPr>
    </w:lvl>
    <w:lvl w:ilvl="6" w:tplc="0419000F" w:tentative="1">
      <w:start w:val="1"/>
      <w:numFmt w:val="decimal"/>
      <w:lvlText w:val="%7."/>
      <w:lvlJc w:val="left"/>
      <w:pPr>
        <w:ind w:left="4040" w:hanging="360"/>
      </w:pPr>
    </w:lvl>
    <w:lvl w:ilvl="7" w:tplc="04190019" w:tentative="1">
      <w:start w:val="1"/>
      <w:numFmt w:val="lowerLetter"/>
      <w:lvlText w:val="%8."/>
      <w:lvlJc w:val="left"/>
      <w:pPr>
        <w:ind w:left="4760" w:hanging="360"/>
      </w:pPr>
    </w:lvl>
    <w:lvl w:ilvl="8" w:tplc="0419001B" w:tentative="1">
      <w:start w:val="1"/>
      <w:numFmt w:val="lowerRoman"/>
      <w:lvlText w:val="%9."/>
      <w:lvlJc w:val="right"/>
      <w:pPr>
        <w:ind w:left="5480" w:hanging="180"/>
      </w:pPr>
    </w:lvl>
  </w:abstractNum>
  <w:abstractNum w:abstractNumId="1" w15:restartNumberingAfterBreak="0">
    <w:nsid w:val="56F534F4"/>
    <w:multiLevelType w:val="hybridMultilevel"/>
    <w:tmpl w:val="80745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2"/>
  </w:num>
  <w:num w:numId="2" w16cid:durableId="298656977">
    <w:abstractNumId w:val="3"/>
  </w:num>
  <w:num w:numId="3" w16cid:durableId="1949774893">
    <w:abstractNumId w:val="1"/>
  </w:num>
  <w:num w:numId="4" w16cid:durableId="144141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17DF5"/>
    <w:rsid w:val="00030C44"/>
    <w:rsid w:val="00054867"/>
    <w:rsid w:val="00063966"/>
    <w:rsid w:val="00086081"/>
    <w:rsid w:val="000B6E03"/>
    <w:rsid w:val="00101A1C"/>
    <w:rsid w:val="00106375"/>
    <w:rsid w:val="00112088"/>
    <w:rsid w:val="00116478"/>
    <w:rsid w:val="00130241"/>
    <w:rsid w:val="00152EEE"/>
    <w:rsid w:val="00172E26"/>
    <w:rsid w:val="00180517"/>
    <w:rsid w:val="001A0639"/>
    <w:rsid w:val="001A5C47"/>
    <w:rsid w:val="001C7318"/>
    <w:rsid w:val="001E61C2"/>
    <w:rsid w:val="001F0493"/>
    <w:rsid w:val="001F1522"/>
    <w:rsid w:val="001F3E23"/>
    <w:rsid w:val="001F6068"/>
    <w:rsid w:val="002264EE"/>
    <w:rsid w:val="0023307C"/>
    <w:rsid w:val="00234683"/>
    <w:rsid w:val="0023627C"/>
    <w:rsid w:val="002379C5"/>
    <w:rsid w:val="00245AF5"/>
    <w:rsid w:val="00250E8E"/>
    <w:rsid w:val="00267A65"/>
    <w:rsid w:val="002963BD"/>
    <w:rsid w:val="00297549"/>
    <w:rsid w:val="002B31BA"/>
    <w:rsid w:val="002B3D16"/>
    <w:rsid w:val="0031361E"/>
    <w:rsid w:val="0031711A"/>
    <w:rsid w:val="003725F4"/>
    <w:rsid w:val="003835E1"/>
    <w:rsid w:val="00391C38"/>
    <w:rsid w:val="00392833"/>
    <w:rsid w:val="003B76D6"/>
    <w:rsid w:val="003B7970"/>
    <w:rsid w:val="003C17BB"/>
    <w:rsid w:val="003D3426"/>
    <w:rsid w:val="003E66E7"/>
    <w:rsid w:val="004629C1"/>
    <w:rsid w:val="00484824"/>
    <w:rsid w:val="0049481C"/>
    <w:rsid w:val="004A1D15"/>
    <w:rsid w:val="004A26A3"/>
    <w:rsid w:val="004A6F0B"/>
    <w:rsid w:val="004E72F9"/>
    <w:rsid w:val="004F011C"/>
    <w:rsid w:val="004F0EDF"/>
    <w:rsid w:val="00520219"/>
    <w:rsid w:val="00522BF1"/>
    <w:rsid w:val="005567BE"/>
    <w:rsid w:val="00557FF7"/>
    <w:rsid w:val="005628DB"/>
    <w:rsid w:val="00581845"/>
    <w:rsid w:val="00590166"/>
    <w:rsid w:val="005B6C00"/>
    <w:rsid w:val="005B76CA"/>
    <w:rsid w:val="00614B83"/>
    <w:rsid w:val="00645379"/>
    <w:rsid w:val="006B5F62"/>
    <w:rsid w:val="006F7A19"/>
    <w:rsid w:val="00716870"/>
    <w:rsid w:val="00764DEE"/>
    <w:rsid w:val="00775389"/>
    <w:rsid w:val="00797838"/>
    <w:rsid w:val="007C36D8"/>
    <w:rsid w:val="007C38A2"/>
    <w:rsid w:val="007F2744"/>
    <w:rsid w:val="00803EC4"/>
    <w:rsid w:val="008052EE"/>
    <w:rsid w:val="00827994"/>
    <w:rsid w:val="00840FCA"/>
    <w:rsid w:val="008566E7"/>
    <w:rsid w:val="00871771"/>
    <w:rsid w:val="00883915"/>
    <w:rsid w:val="008931BE"/>
    <w:rsid w:val="009173CE"/>
    <w:rsid w:val="00921D45"/>
    <w:rsid w:val="00944966"/>
    <w:rsid w:val="009665B3"/>
    <w:rsid w:val="00991E2C"/>
    <w:rsid w:val="009966FB"/>
    <w:rsid w:val="009A66DB"/>
    <w:rsid w:val="009B166D"/>
    <w:rsid w:val="009B2F80"/>
    <w:rsid w:val="009B3300"/>
    <w:rsid w:val="009C4D85"/>
    <w:rsid w:val="009E6221"/>
    <w:rsid w:val="009F3380"/>
    <w:rsid w:val="009F75FD"/>
    <w:rsid w:val="00A0196A"/>
    <w:rsid w:val="00A02163"/>
    <w:rsid w:val="00A06A96"/>
    <w:rsid w:val="00A314FE"/>
    <w:rsid w:val="00A41BE4"/>
    <w:rsid w:val="00A81D4F"/>
    <w:rsid w:val="00A820CD"/>
    <w:rsid w:val="00A83AF5"/>
    <w:rsid w:val="00A957DC"/>
    <w:rsid w:val="00A95C4F"/>
    <w:rsid w:val="00B161F4"/>
    <w:rsid w:val="00B17A69"/>
    <w:rsid w:val="00BF36F8"/>
    <w:rsid w:val="00BF4622"/>
    <w:rsid w:val="00C00C1E"/>
    <w:rsid w:val="00C125A6"/>
    <w:rsid w:val="00C132A4"/>
    <w:rsid w:val="00C35A5B"/>
    <w:rsid w:val="00C3720C"/>
    <w:rsid w:val="00C678A4"/>
    <w:rsid w:val="00C74EB3"/>
    <w:rsid w:val="00CB7EEC"/>
    <w:rsid w:val="00CC1412"/>
    <w:rsid w:val="00CD00B1"/>
    <w:rsid w:val="00CE30BB"/>
    <w:rsid w:val="00D21477"/>
    <w:rsid w:val="00D22306"/>
    <w:rsid w:val="00D42542"/>
    <w:rsid w:val="00D73F0D"/>
    <w:rsid w:val="00D8121C"/>
    <w:rsid w:val="00D960CD"/>
    <w:rsid w:val="00DA0F3A"/>
    <w:rsid w:val="00DF0373"/>
    <w:rsid w:val="00DF5C0E"/>
    <w:rsid w:val="00E0452C"/>
    <w:rsid w:val="00E22189"/>
    <w:rsid w:val="00E24ABB"/>
    <w:rsid w:val="00E43556"/>
    <w:rsid w:val="00E637E4"/>
    <w:rsid w:val="00E6504E"/>
    <w:rsid w:val="00E720C2"/>
    <w:rsid w:val="00E74069"/>
    <w:rsid w:val="00E96DBA"/>
    <w:rsid w:val="00EB1F49"/>
    <w:rsid w:val="00EC0ED4"/>
    <w:rsid w:val="00F0340F"/>
    <w:rsid w:val="00F06DFD"/>
    <w:rsid w:val="00F10871"/>
    <w:rsid w:val="00F7010D"/>
    <w:rsid w:val="00F865B3"/>
    <w:rsid w:val="00FB1509"/>
    <w:rsid w:val="00FC3EE7"/>
    <w:rsid w:val="00FC6E25"/>
    <w:rsid w:val="00FE7BC1"/>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character" w:styleId="ab">
    <w:name w:val="annotation reference"/>
    <w:basedOn w:val="a0"/>
    <w:uiPriority w:val="99"/>
    <w:semiHidden/>
    <w:unhideWhenUsed/>
    <w:rsid w:val="00E0452C"/>
    <w:rPr>
      <w:sz w:val="16"/>
      <w:szCs w:val="16"/>
    </w:rPr>
  </w:style>
  <w:style w:type="paragraph" w:styleId="ac">
    <w:name w:val="annotation text"/>
    <w:basedOn w:val="a"/>
    <w:link w:val="ad"/>
    <w:uiPriority w:val="99"/>
    <w:unhideWhenUsed/>
    <w:rsid w:val="00E0452C"/>
    <w:rPr>
      <w:sz w:val="20"/>
      <w:szCs w:val="20"/>
    </w:rPr>
  </w:style>
  <w:style w:type="character" w:customStyle="1" w:styleId="ad">
    <w:name w:val="Текст примечания Знак"/>
    <w:basedOn w:val="a0"/>
    <w:link w:val="ac"/>
    <w:uiPriority w:val="99"/>
    <w:rsid w:val="00E0452C"/>
    <w:rPr>
      <w:rFonts w:ascii="Times New Roman" w:eastAsia="Times New Roman" w:hAnsi="Times New Roman" w:cs="Times New Roman"/>
    </w:rPr>
  </w:style>
  <w:style w:type="paragraph" w:styleId="ae">
    <w:name w:val="annotation subject"/>
    <w:basedOn w:val="ac"/>
    <w:next w:val="ac"/>
    <w:link w:val="af"/>
    <w:uiPriority w:val="99"/>
    <w:semiHidden/>
    <w:unhideWhenUsed/>
    <w:rsid w:val="00E0452C"/>
    <w:rPr>
      <w:b/>
      <w:bCs/>
    </w:rPr>
  </w:style>
  <w:style w:type="character" w:customStyle="1" w:styleId="af">
    <w:name w:val="Тема примечания Знак"/>
    <w:basedOn w:val="ad"/>
    <w:link w:val="ae"/>
    <w:uiPriority w:val="99"/>
    <w:semiHidden/>
    <w:rsid w:val="00E0452C"/>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4776">
      <w:bodyDiv w:val="1"/>
      <w:marLeft w:val="0"/>
      <w:marRight w:val="0"/>
      <w:marTop w:val="0"/>
      <w:marBottom w:val="0"/>
      <w:divBdr>
        <w:top w:val="none" w:sz="0" w:space="0" w:color="auto"/>
        <w:left w:val="none" w:sz="0" w:space="0" w:color="auto"/>
        <w:bottom w:val="none" w:sz="0" w:space="0" w:color="auto"/>
        <w:right w:val="none" w:sz="0" w:space="0" w:color="auto"/>
      </w:divBdr>
      <w:divsChild>
        <w:div w:id="1071929454">
          <w:marLeft w:val="640"/>
          <w:marRight w:val="0"/>
          <w:marTop w:val="0"/>
          <w:marBottom w:val="0"/>
          <w:divBdr>
            <w:top w:val="none" w:sz="0" w:space="0" w:color="auto"/>
            <w:left w:val="none" w:sz="0" w:space="0" w:color="auto"/>
            <w:bottom w:val="none" w:sz="0" w:space="0" w:color="auto"/>
            <w:right w:val="none" w:sz="0" w:space="0" w:color="auto"/>
          </w:divBdr>
        </w:div>
        <w:div w:id="175465306">
          <w:marLeft w:val="640"/>
          <w:marRight w:val="0"/>
          <w:marTop w:val="0"/>
          <w:marBottom w:val="0"/>
          <w:divBdr>
            <w:top w:val="none" w:sz="0" w:space="0" w:color="auto"/>
            <w:left w:val="none" w:sz="0" w:space="0" w:color="auto"/>
            <w:bottom w:val="none" w:sz="0" w:space="0" w:color="auto"/>
            <w:right w:val="none" w:sz="0" w:space="0" w:color="auto"/>
          </w:divBdr>
        </w:div>
        <w:div w:id="188102308">
          <w:marLeft w:val="640"/>
          <w:marRight w:val="0"/>
          <w:marTop w:val="0"/>
          <w:marBottom w:val="0"/>
          <w:divBdr>
            <w:top w:val="none" w:sz="0" w:space="0" w:color="auto"/>
            <w:left w:val="none" w:sz="0" w:space="0" w:color="auto"/>
            <w:bottom w:val="none" w:sz="0" w:space="0" w:color="auto"/>
            <w:right w:val="none" w:sz="0" w:space="0" w:color="auto"/>
          </w:divBdr>
        </w:div>
        <w:div w:id="1472166080">
          <w:marLeft w:val="640"/>
          <w:marRight w:val="0"/>
          <w:marTop w:val="0"/>
          <w:marBottom w:val="0"/>
          <w:divBdr>
            <w:top w:val="none" w:sz="0" w:space="0" w:color="auto"/>
            <w:left w:val="none" w:sz="0" w:space="0" w:color="auto"/>
            <w:bottom w:val="none" w:sz="0" w:space="0" w:color="auto"/>
            <w:right w:val="none" w:sz="0" w:space="0" w:color="auto"/>
          </w:divBdr>
        </w:div>
      </w:divsChild>
    </w:div>
    <w:div w:id="285158854">
      <w:bodyDiv w:val="1"/>
      <w:marLeft w:val="0"/>
      <w:marRight w:val="0"/>
      <w:marTop w:val="0"/>
      <w:marBottom w:val="0"/>
      <w:divBdr>
        <w:top w:val="none" w:sz="0" w:space="0" w:color="auto"/>
        <w:left w:val="none" w:sz="0" w:space="0" w:color="auto"/>
        <w:bottom w:val="none" w:sz="0" w:space="0" w:color="auto"/>
        <w:right w:val="none" w:sz="0" w:space="0" w:color="auto"/>
      </w:divBdr>
      <w:divsChild>
        <w:div w:id="978531082">
          <w:marLeft w:val="640"/>
          <w:marRight w:val="0"/>
          <w:marTop w:val="0"/>
          <w:marBottom w:val="0"/>
          <w:divBdr>
            <w:top w:val="none" w:sz="0" w:space="0" w:color="auto"/>
            <w:left w:val="none" w:sz="0" w:space="0" w:color="auto"/>
            <w:bottom w:val="none" w:sz="0" w:space="0" w:color="auto"/>
            <w:right w:val="none" w:sz="0" w:space="0" w:color="auto"/>
          </w:divBdr>
        </w:div>
        <w:div w:id="579141780">
          <w:marLeft w:val="640"/>
          <w:marRight w:val="0"/>
          <w:marTop w:val="0"/>
          <w:marBottom w:val="0"/>
          <w:divBdr>
            <w:top w:val="none" w:sz="0" w:space="0" w:color="auto"/>
            <w:left w:val="none" w:sz="0" w:space="0" w:color="auto"/>
            <w:bottom w:val="none" w:sz="0" w:space="0" w:color="auto"/>
            <w:right w:val="none" w:sz="0" w:space="0" w:color="auto"/>
          </w:divBdr>
        </w:div>
        <w:div w:id="617177319">
          <w:marLeft w:val="640"/>
          <w:marRight w:val="0"/>
          <w:marTop w:val="0"/>
          <w:marBottom w:val="0"/>
          <w:divBdr>
            <w:top w:val="none" w:sz="0" w:space="0" w:color="auto"/>
            <w:left w:val="none" w:sz="0" w:space="0" w:color="auto"/>
            <w:bottom w:val="none" w:sz="0" w:space="0" w:color="auto"/>
            <w:right w:val="none" w:sz="0" w:space="0" w:color="auto"/>
          </w:divBdr>
        </w:div>
        <w:div w:id="561336473">
          <w:marLeft w:val="640"/>
          <w:marRight w:val="0"/>
          <w:marTop w:val="0"/>
          <w:marBottom w:val="0"/>
          <w:divBdr>
            <w:top w:val="none" w:sz="0" w:space="0" w:color="auto"/>
            <w:left w:val="none" w:sz="0" w:space="0" w:color="auto"/>
            <w:bottom w:val="none" w:sz="0" w:space="0" w:color="auto"/>
            <w:right w:val="none" w:sz="0" w:space="0" w:color="auto"/>
          </w:divBdr>
        </w:div>
      </w:divsChild>
    </w:div>
    <w:div w:id="417823845">
      <w:bodyDiv w:val="1"/>
      <w:marLeft w:val="0"/>
      <w:marRight w:val="0"/>
      <w:marTop w:val="0"/>
      <w:marBottom w:val="0"/>
      <w:divBdr>
        <w:top w:val="none" w:sz="0" w:space="0" w:color="auto"/>
        <w:left w:val="none" w:sz="0" w:space="0" w:color="auto"/>
        <w:bottom w:val="none" w:sz="0" w:space="0" w:color="auto"/>
        <w:right w:val="none" w:sz="0" w:space="0" w:color="auto"/>
      </w:divBdr>
      <w:divsChild>
        <w:div w:id="1016033809">
          <w:marLeft w:val="640"/>
          <w:marRight w:val="0"/>
          <w:marTop w:val="0"/>
          <w:marBottom w:val="0"/>
          <w:divBdr>
            <w:top w:val="none" w:sz="0" w:space="0" w:color="auto"/>
            <w:left w:val="none" w:sz="0" w:space="0" w:color="auto"/>
            <w:bottom w:val="none" w:sz="0" w:space="0" w:color="auto"/>
            <w:right w:val="none" w:sz="0" w:space="0" w:color="auto"/>
          </w:divBdr>
        </w:div>
        <w:div w:id="698815847">
          <w:marLeft w:val="640"/>
          <w:marRight w:val="0"/>
          <w:marTop w:val="0"/>
          <w:marBottom w:val="0"/>
          <w:divBdr>
            <w:top w:val="none" w:sz="0" w:space="0" w:color="auto"/>
            <w:left w:val="none" w:sz="0" w:space="0" w:color="auto"/>
            <w:bottom w:val="none" w:sz="0" w:space="0" w:color="auto"/>
            <w:right w:val="none" w:sz="0" w:space="0" w:color="auto"/>
          </w:divBdr>
        </w:div>
        <w:div w:id="683634993">
          <w:marLeft w:val="640"/>
          <w:marRight w:val="0"/>
          <w:marTop w:val="0"/>
          <w:marBottom w:val="0"/>
          <w:divBdr>
            <w:top w:val="none" w:sz="0" w:space="0" w:color="auto"/>
            <w:left w:val="none" w:sz="0" w:space="0" w:color="auto"/>
            <w:bottom w:val="none" w:sz="0" w:space="0" w:color="auto"/>
            <w:right w:val="none" w:sz="0" w:space="0" w:color="auto"/>
          </w:divBdr>
        </w:div>
      </w:divsChild>
    </w:div>
    <w:div w:id="463620082">
      <w:bodyDiv w:val="1"/>
      <w:marLeft w:val="0"/>
      <w:marRight w:val="0"/>
      <w:marTop w:val="0"/>
      <w:marBottom w:val="0"/>
      <w:divBdr>
        <w:top w:val="none" w:sz="0" w:space="0" w:color="auto"/>
        <w:left w:val="none" w:sz="0" w:space="0" w:color="auto"/>
        <w:bottom w:val="none" w:sz="0" w:space="0" w:color="auto"/>
        <w:right w:val="none" w:sz="0" w:space="0" w:color="auto"/>
      </w:divBdr>
      <w:divsChild>
        <w:div w:id="1813863841">
          <w:marLeft w:val="640"/>
          <w:marRight w:val="0"/>
          <w:marTop w:val="0"/>
          <w:marBottom w:val="0"/>
          <w:divBdr>
            <w:top w:val="none" w:sz="0" w:space="0" w:color="auto"/>
            <w:left w:val="none" w:sz="0" w:space="0" w:color="auto"/>
            <w:bottom w:val="none" w:sz="0" w:space="0" w:color="auto"/>
            <w:right w:val="none" w:sz="0" w:space="0" w:color="auto"/>
          </w:divBdr>
        </w:div>
        <w:div w:id="333917690">
          <w:marLeft w:val="640"/>
          <w:marRight w:val="0"/>
          <w:marTop w:val="0"/>
          <w:marBottom w:val="0"/>
          <w:divBdr>
            <w:top w:val="none" w:sz="0" w:space="0" w:color="auto"/>
            <w:left w:val="none" w:sz="0" w:space="0" w:color="auto"/>
            <w:bottom w:val="none" w:sz="0" w:space="0" w:color="auto"/>
            <w:right w:val="none" w:sz="0" w:space="0" w:color="auto"/>
          </w:divBdr>
        </w:div>
        <w:div w:id="1724135509">
          <w:marLeft w:val="640"/>
          <w:marRight w:val="0"/>
          <w:marTop w:val="0"/>
          <w:marBottom w:val="0"/>
          <w:divBdr>
            <w:top w:val="none" w:sz="0" w:space="0" w:color="auto"/>
            <w:left w:val="none" w:sz="0" w:space="0" w:color="auto"/>
            <w:bottom w:val="none" w:sz="0" w:space="0" w:color="auto"/>
            <w:right w:val="none" w:sz="0" w:space="0" w:color="auto"/>
          </w:divBdr>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638847649">
      <w:bodyDiv w:val="1"/>
      <w:marLeft w:val="0"/>
      <w:marRight w:val="0"/>
      <w:marTop w:val="0"/>
      <w:marBottom w:val="0"/>
      <w:divBdr>
        <w:top w:val="none" w:sz="0" w:space="0" w:color="auto"/>
        <w:left w:val="none" w:sz="0" w:space="0" w:color="auto"/>
        <w:bottom w:val="none" w:sz="0" w:space="0" w:color="auto"/>
        <w:right w:val="none" w:sz="0" w:space="0" w:color="auto"/>
      </w:divBdr>
      <w:divsChild>
        <w:div w:id="1216239491">
          <w:marLeft w:val="640"/>
          <w:marRight w:val="0"/>
          <w:marTop w:val="0"/>
          <w:marBottom w:val="0"/>
          <w:divBdr>
            <w:top w:val="none" w:sz="0" w:space="0" w:color="auto"/>
            <w:left w:val="none" w:sz="0" w:space="0" w:color="auto"/>
            <w:bottom w:val="none" w:sz="0" w:space="0" w:color="auto"/>
            <w:right w:val="none" w:sz="0" w:space="0" w:color="auto"/>
          </w:divBdr>
        </w:div>
        <w:div w:id="1746343901">
          <w:marLeft w:val="640"/>
          <w:marRight w:val="0"/>
          <w:marTop w:val="0"/>
          <w:marBottom w:val="0"/>
          <w:divBdr>
            <w:top w:val="none" w:sz="0" w:space="0" w:color="auto"/>
            <w:left w:val="none" w:sz="0" w:space="0" w:color="auto"/>
            <w:bottom w:val="none" w:sz="0" w:space="0" w:color="auto"/>
            <w:right w:val="none" w:sz="0" w:space="0" w:color="auto"/>
          </w:divBdr>
        </w:div>
        <w:div w:id="313294071">
          <w:marLeft w:val="640"/>
          <w:marRight w:val="0"/>
          <w:marTop w:val="0"/>
          <w:marBottom w:val="0"/>
          <w:divBdr>
            <w:top w:val="none" w:sz="0" w:space="0" w:color="auto"/>
            <w:left w:val="none" w:sz="0" w:space="0" w:color="auto"/>
            <w:bottom w:val="none" w:sz="0" w:space="0" w:color="auto"/>
            <w:right w:val="none" w:sz="0" w:space="0" w:color="auto"/>
          </w:divBdr>
        </w:div>
        <w:div w:id="944725113">
          <w:marLeft w:val="640"/>
          <w:marRight w:val="0"/>
          <w:marTop w:val="0"/>
          <w:marBottom w:val="0"/>
          <w:divBdr>
            <w:top w:val="none" w:sz="0" w:space="0" w:color="auto"/>
            <w:left w:val="none" w:sz="0" w:space="0" w:color="auto"/>
            <w:bottom w:val="none" w:sz="0" w:space="0" w:color="auto"/>
            <w:right w:val="none" w:sz="0" w:space="0" w:color="auto"/>
          </w:divBdr>
        </w:div>
        <w:div w:id="1105617247">
          <w:marLeft w:val="640"/>
          <w:marRight w:val="0"/>
          <w:marTop w:val="0"/>
          <w:marBottom w:val="0"/>
          <w:divBdr>
            <w:top w:val="none" w:sz="0" w:space="0" w:color="auto"/>
            <w:left w:val="none" w:sz="0" w:space="0" w:color="auto"/>
            <w:bottom w:val="none" w:sz="0" w:space="0" w:color="auto"/>
            <w:right w:val="none" w:sz="0" w:space="0" w:color="auto"/>
          </w:divBdr>
        </w:div>
      </w:divsChild>
    </w:div>
    <w:div w:id="648098999">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6439631">
      <w:bodyDiv w:val="1"/>
      <w:marLeft w:val="0"/>
      <w:marRight w:val="0"/>
      <w:marTop w:val="0"/>
      <w:marBottom w:val="0"/>
      <w:divBdr>
        <w:top w:val="none" w:sz="0" w:space="0" w:color="auto"/>
        <w:left w:val="none" w:sz="0" w:space="0" w:color="auto"/>
        <w:bottom w:val="none" w:sz="0" w:space="0" w:color="auto"/>
        <w:right w:val="none" w:sz="0" w:space="0" w:color="auto"/>
      </w:divBdr>
      <w:divsChild>
        <w:div w:id="1310986913">
          <w:marLeft w:val="640"/>
          <w:marRight w:val="0"/>
          <w:marTop w:val="0"/>
          <w:marBottom w:val="0"/>
          <w:divBdr>
            <w:top w:val="none" w:sz="0" w:space="0" w:color="auto"/>
            <w:left w:val="none" w:sz="0" w:space="0" w:color="auto"/>
            <w:bottom w:val="none" w:sz="0" w:space="0" w:color="auto"/>
            <w:right w:val="none" w:sz="0" w:space="0" w:color="auto"/>
          </w:divBdr>
        </w:div>
        <w:div w:id="780566508">
          <w:marLeft w:val="640"/>
          <w:marRight w:val="0"/>
          <w:marTop w:val="0"/>
          <w:marBottom w:val="0"/>
          <w:divBdr>
            <w:top w:val="none" w:sz="0" w:space="0" w:color="auto"/>
            <w:left w:val="none" w:sz="0" w:space="0" w:color="auto"/>
            <w:bottom w:val="none" w:sz="0" w:space="0" w:color="auto"/>
            <w:right w:val="none" w:sz="0" w:space="0" w:color="auto"/>
          </w:divBdr>
        </w:div>
        <w:div w:id="1028456482">
          <w:marLeft w:val="640"/>
          <w:marRight w:val="0"/>
          <w:marTop w:val="0"/>
          <w:marBottom w:val="0"/>
          <w:divBdr>
            <w:top w:val="none" w:sz="0" w:space="0" w:color="auto"/>
            <w:left w:val="none" w:sz="0" w:space="0" w:color="auto"/>
            <w:bottom w:val="none" w:sz="0" w:space="0" w:color="auto"/>
            <w:right w:val="none" w:sz="0" w:space="0" w:color="auto"/>
          </w:divBdr>
        </w:div>
      </w:divsChild>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856964808">
      <w:bodyDiv w:val="1"/>
      <w:marLeft w:val="0"/>
      <w:marRight w:val="0"/>
      <w:marTop w:val="0"/>
      <w:marBottom w:val="0"/>
      <w:divBdr>
        <w:top w:val="none" w:sz="0" w:space="0" w:color="auto"/>
        <w:left w:val="none" w:sz="0" w:space="0" w:color="auto"/>
        <w:bottom w:val="none" w:sz="0" w:space="0" w:color="auto"/>
        <w:right w:val="none" w:sz="0" w:space="0" w:color="auto"/>
      </w:divBdr>
      <w:divsChild>
        <w:div w:id="473714272">
          <w:marLeft w:val="640"/>
          <w:marRight w:val="0"/>
          <w:marTop w:val="0"/>
          <w:marBottom w:val="0"/>
          <w:divBdr>
            <w:top w:val="none" w:sz="0" w:space="0" w:color="auto"/>
            <w:left w:val="none" w:sz="0" w:space="0" w:color="auto"/>
            <w:bottom w:val="none" w:sz="0" w:space="0" w:color="auto"/>
            <w:right w:val="none" w:sz="0" w:space="0" w:color="auto"/>
          </w:divBdr>
        </w:div>
        <w:div w:id="1255283094">
          <w:marLeft w:val="640"/>
          <w:marRight w:val="0"/>
          <w:marTop w:val="0"/>
          <w:marBottom w:val="0"/>
          <w:divBdr>
            <w:top w:val="none" w:sz="0" w:space="0" w:color="auto"/>
            <w:left w:val="none" w:sz="0" w:space="0" w:color="auto"/>
            <w:bottom w:val="none" w:sz="0" w:space="0" w:color="auto"/>
            <w:right w:val="none" w:sz="0" w:space="0" w:color="auto"/>
          </w:divBdr>
        </w:div>
        <w:div w:id="731268365">
          <w:marLeft w:val="640"/>
          <w:marRight w:val="0"/>
          <w:marTop w:val="0"/>
          <w:marBottom w:val="0"/>
          <w:divBdr>
            <w:top w:val="none" w:sz="0" w:space="0" w:color="auto"/>
            <w:left w:val="none" w:sz="0" w:space="0" w:color="auto"/>
            <w:bottom w:val="none" w:sz="0" w:space="0" w:color="auto"/>
            <w:right w:val="none" w:sz="0" w:space="0" w:color="auto"/>
          </w:divBdr>
        </w:div>
      </w:divsChild>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07505343">
      <w:bodyDiv w:val="1"/>
      <w:marLeft w:val="0"/>
      <w:marRight w:val="0"/>
      <w:marTop w:val="0"/>
      <w:marBottom w:val="0"/>
      <w:divBdr>
        <w:top w:val="none" w:sz="0" w:space="0" w:color="auto"/>
        <w:left w:val="none" w:sz="0" w:space="0" w:color="auto"/>
        <w:bottom w:val="none" w:sz="0" w:space="0" w:color="auto"/>
        <w:right w:val="none" w:sz="0" w:space="0" w:color="auto"/>
      </w:divBdr>
      <w:divsChild>
        <w:div w:id="1675912910">
          <w:marLeft w:val="640"/>
          <w:marRight w:val="0"/>
          <w:marTop w:val="0"/>
          <w:marBottom w:val="0"/>
          <w:divBdr>
            <w:top w:val="none" w:sz="0" w:space="0" w:color="auto"/>
            <w:left w:val="none" w:sz="0" w:space="0" w:color="auto"/>
            <w:bottom w:val="none" w:sz="0" w:space="0" w:color="auto"/>
            <w:right w:val="none" w:sz="0" w:space="0" w:color="auto"/>
          </w:divBdr>
        </w:div>
        <w:div w:id="14581552">
          <w:marLeft w:val="640"/>
          <w:marRight w:val="0"/>
          <w:marTop w:val="0"/>
          <w:marBottom w:val="0"/>
          <w:divBdr>
            <w:top w:val="none" w:sz="0" w:space="0" w:color="auto"/>
            <w:left w:val="none" w:sz="0" w:space="0" w:color="auto"/>
            <w:bottom w:val="none" w:sz="0" w:space="0" w:color="auto"/>
            <w:right w:val="none" w:sz="0" w:space="0" w:color="auto"/>
          </w:divBdr>
        </w:div>
        <w:div w:id="2782281">
          <w:marLeft w:val="640"/>
          <w:marRight w:val="0"/>
          <w:marTop w:val="0"/>
          <w:marBottom w:val="0"/>
          <w:divBdr>
            <w:top w:val="none" w:sz="0" w:space="0" w:color="auto"/>
            <w:left w:val="none" w:sz="0" w:space="0" w:color="auto"/>
            <w:bottom w:val="none" w:sz="0" w:space="0" w:color="auto"/>
            <w:right w:val="none" w:sz="0" w:space="0" w:color="auto"/>
          </w:divBdr>
        </w:div>
        <w:div w:id="881792103">
          <w:marLeft w:val="640"/>
          <w:marRight w:val="0"/>
          <w:marTop w:val="0"/>
          <w:marBottom w:val="0"/>
          <w:divBdr>
            <w:top w:val="none" w:sz="0" w:space="0" w:color="auto"/>
            <w:left w:val="none" w:sz="0" w:space="0" w:color="auto"/>
            <w:bottom w:val="none" w:sz="0" w:space="0" w:color="auto"/>
            <w:right w:val="none" w:sz="0" w:space="0" w:color="auto"/>
          </w:divBdr>
        </w:div>
      </w:divsChild>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01758142">
      <w:bodyDiv w:val="1"/>
      <w:marLeft w:val="0"/>
      <w:marRight w:val="0"/>
      <w:marTop w:val="0"/>
      <w:marBottom w:val="0"/>
      <w:divBdr>
        <w:top w:val="none" w:sz="0" w:space="0" w:color="auto"/>
        <w:left w:val="none" w:sz="0" w:space="0" w:color="auto"/>
        <w:bottom w:val="none" w:sz="0" w:space="0" w:color="auto"/>
        <w:right w:val="none" w:sz="0" w:space="0" w:color="auto"/>
      </w:divBdr>
      <w:divsChild>
        <w:div w:id="109862041">
          <w:marLeft w:val="640"/>
          <w:marRight w:val="0"/>
          <w:marTop w:val="0"/>
          <w:marBottom w:val="0"/>
          <w:divBdr>
            <w:top w:val="none" w:sz="0" w:space="0" w:color="auto"/>
            <w:left w:val="none" w:sz="0" w:space="0" w:color="auto"/>
            <w:bottom w:val="none" w:sz="0" w:space="0" w:color="auto"/>
            <w:right w:val="none" w:sz="0" w:space="0" w:color="auto"/>
          </w:divBdr>
        </w:div>
        <w:div w:id="200632810">
          <w:marLeft w:val="640"/>
          <w:marRight w:val="0"/>
          <w:marTop w:val="0"/>
          <w:marBottom w:val="0"/>
          <w:divBdr>
            <w:top w:val="none" w:sz="0" w:space="0" w:color="auto"/>
            <w:left w:val="none" w:sz="0" w:space="0" w:color="auto"/>
            <w:bottom w:val="none" w:sz="0" w:space="0" w:color="auto"/>
            <w:right w:val="none" w:sz="0" w:space="0" w:color="auto"/>
          </w:divBdr>
        </w:div>
        <w:div w:id="1409038906">
          <w:marLeft w:val="640"/>
          <w:marRight w:val="0"/>
          <w:marTop w:val="0"/>
          <w:marBottom w:val="0"/>
          <w:divBdr>
            <w:top w:val="none" w:sz="0" w:space="0" w:color="auto"/>
            <w:left w:val="none" w:sz="0" w:space="0" w:color="auto"/>
            <w:bottom w:val="none" w:sz="0" w:space="0" w:color="auto"/>
            <w:right w:val="none" w:sz="0" w:space="0" w:color="auto"/>
          </w:divBdr>
        </w:div>
      </w:divsChild>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506749511">
      <w:bodyDiv w:val="1"/>
      <w:marLeft w:val="0"/>
      <w:marRight w:val="0"/>
      <w:marTop w:val="0"/>
      <w:marBottom w:val="0"/>
      <w:divBdr>
        <w:top w:val="none" w:sz="0" w:space="0" w:color="auto"/>
        <w:left w:val="none" w:sz="0" w:space="0" w:color="auto"/>
        <w:bottom w:val="none" w:sz="0" w:space="0" w:color="auto"/>
        <w:right w:val="none" w:sz="0" w:space="0" w:color="auto"/>
      </w:divBdr>
      <w:divsChild>
        <w:div w:id="1780222019">
          <w:marLeft w:val="640"/>
          <w:marRight w:val="0"/>
          <w:marTop w:val="0"/>
          <w:marBottom w:val="0"/>
          <w:divBdr>
            <w:top w:val="none" w:sz="0" w:space="0" w:color="auto"/>
            <w:left w:val="none" w:sz="0" w:space="0" w:color="auto"/>
            <w:bottom w:val="none" w:sz="0" w:space="0" w:color="auto"/>
            <w:right w:val="none" w:sz="0" w:space="0" w:color="auto"/>
          </w:divBdr>
        </w:div>
        <w:div w:id="1964144480">
          <w:marLeft w:val="640"/>
          <w:marRight w:val="0"/>
          <w:marTop w:val="0"/>
          <w:marBottom w:val="0"/>
          <w:divBdr>
            <w:top w:val="none" w:sz="0" w:space="0" w:color="auto"/>
            <w:left w:val="none" w:sz="0" w:space="0" w:color="auto"/>
            <w:bottom w:val="none" w:sz="0" w:space="0" w:color="auto"/>
            <w:right w:val="none" w:sz="0" w:space="0" w:color="auto"/>
          </w:divBdr>
        </w:div>
        <w:div w:id="1164008957">
          <w:marLeft w:val="640"/>
          <w:marRight w:val="0"/>
          <w:marTop w:val="0"/>
          <w:marBottom w:val="0"/>
          <w:divBdr>
            <w:top w:val="none" w:sz="0" w:space="0" w:color="auto"/>
            <w:left w:val="none" w:sz="0" w:space="0" w:color="auto"/>
            <w:bottom w:val="none" w:sz="0" w:space="0" w:color="auto"/>
            <w:right w:val="none" w:sz="0" w:space="0" w:color="auto"/>
          </w:divBdr>
        </w:div>
      </w:divsChild>
    </w:div>
    <w:div w:id="1514879797">
      <w:bodyDiv w:val="1"/>
      <w:marLeft w:val="0"/>
      <w:marRight w:val="0"/>
      <w:marTop w:val="0"/>
      <w:marBottom w:val="0"/>
      <w:divBdr>
        <w:top w:val="none" w:sz="0" w:space="0" w:color="auto"/>
        <w:left w:val="none" w:sz="0" w:space="0" w:color="auto"/>
        <w:bottom w:val="none" w:sz="0" w:space="0" w:color="auto"/>
        <w:right w:val="none" w:sz="0" w:space="0" w:color="auto"/>
      </w:divBdr>
      <w:divsChild>
        <w:div w:id="1237933106">
          <w:marLeft w:val="640"/>
          <w:marRight w:val="0"/>
          <w:marTop w:val="0"/>
          <w:marBottom w:val="0"/>
          <w:divBdr>
            <w:top w:val="none" w:sz="0" w:space="0" w:color="auto"/>
            <w:left w:val="none" w:sz="0" w:space="0" w:color="auto"/>
            <w:bottom w:val="none" w:sz="0" w:space="0" w:color="auto"/>
            <w:right w:val="none" w:sz="0" w:space="0" w:color="auto"/>
          </w:divBdr>
        </w:div>
        <w:div w:id="2137598284">
          <w:marLeft w:val="640"/>
          <w:marRight w:val="0"/>
          <w:marTop w:val="0"/>
          <w:marBottom w:val="0"/>
          <w:divBdr>
            <w:top w:val="none" w:sz="0" w:space="0" w:color="auto"/>
            <w:left w:val="none" w:sz="0" w:space="0" w:color="auto"/>
            <w:bottom w:val="none" w:sz="0" w:space="0" w:color="auto"/>
            <w:right w:val="none" w:sz="0" w:space="0" w:color="auto"/>
          </w:divBdr>
        </w:div>
        <w:div w:id="1557931279">
          <w:marLeft w:val="640"/>
          <w:marRight w:val="0"/>
          <w:marTop w:val="0"/>
          <w:marBottom w:val="0"/>
          <w:divBdr>
            <w:top w:val="none" w:sz="0" w:space="0" w:color="auto"/>
            <w:left w:val="none" w:sz="0" w:space="0" w:color="auto"/>
            <w:bottom w:val="none" w:sz="0" w:space="0" w:color="auto"/>
            <w:right w:val="none" w:sz="0" w:space="0" w:color="auto"/>
          </w:divBdr>
        </w:div>
        <w:div w:id="1174761569">
          <w:marLeft w:val="640"/>
          <w:marRight w:val="0"/>
          <w:marTop w:val="0"/>
          <w:marBottom w:val="0"/>
          <w:divBdr>
            <w:top w:val="none" w:sz="0" w:space="0" w:color="auto"/>
            <w:left w:val="none" w:sz="0" w:space="0" w:color="auto"/>
            <w:bottom w:val="none" w:sz="0" w:space="0" w:color="auto"/>
            <w:right w:val="none" w:sz="0" w:space="0" w:color="auto"/>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779253940">
      <w:bodyDiv w:val="1"/>
      <w:marLeft w:val="0"/>
      <w:marRight w:val="0"/>
      <w:marTop w:val="0"/>
      <w:marBottom w:val="0"/>
      <w:divBdr>
        <w:top w:val="none" w:sz="0" w:space="0" w:color="auto"/>
        <w:left w:val="none" w:sz="0" w:space="0" w:color="auto"/>
        <w:bottom w:val="none" w:sz="0" w:space="0" w:color="auto"/>
        <w:right w:val="none" w:sz="0" w:space="0" w:color="auto"/>
      </w:divBdr>
      <w:divsChild>
        <w:div w:id="1194537993">
          <w:marLeft w:val="640"/>
          <w:marRight w:val="0"/>
          <w:marTop w:val="0"/>
          <w:marBottom w:val="0"/>
          <w:divBdr>
            <w:top w:val="none" w:sz="0" w:space="0" w:color="auto"/>
            <w:left w:val="none" w:sz="0" w:space="0" w:color="auto"/>
            <w:bottom w:val="none" w:sz="0" w:space="0" w:color="auto"/>
            <w:right w:val="none" w:sz="0" w:space="0" w:color="auto"/>
          </w:divBdr>
        </w:div>
        <w:div w:id="1342928713">
          <w:marLeft w:val="640"/>
          <w:marRight w:val="0"/>
          <w:marTop w:val="0"/>
          <w:marBottom w:val="0"/>
          <w:divBdr>
            <w:top w:val="none" w:sz="0" w:space="0" w:color="auto"/>
            <w:left w:val="none" w:sz="0" w:space="0" w:color="auto"/>
            <w:bottom w:val="none" w:sz="0" w:space="0" w:color="auto"/>
            <w:right w:val="none" w:sz="0" w:space="0" w:color="auto"/>
          </w:divBdr>
        </w:div>
        <w:div w:id="1764104630">
          <w:marLeft w:val="640"/>
          <w:marRight w:val="0"/>
          <w:marTop w:val="0"/>
          <w:marBottom w:val="0"/>
          <w:divBdr>
            <w:top w:val="none" w:sz="0" w:space="0" w:color="auto"/>
            <w:left w:val="none" w:sz="0" w:space="0" w:color="auto"/>
            <w:bottom w:val="none" w:sz="0" w:space="0" w:color="auto"/>
            <w:right w:val="none" w:sz="0" w:space="0" w:color="auto"/>
          </w:divBdr>
        </w:div>
      </w:divsChild>
    </w:div>
    <w:div w:id="1930305186">
      <w:bodyDiv w:val="1"/>
      <w:marLeft w:val="0"/>
      <w:marRight w:val="0"/>
      <w:marTop w:val="0"/>
      <w:marBottom w:val="0"/>
      <w:divBdr>
        <w:top w:val="none" w:sz="0" w:space="0" w:color="auto"/>
        <w:left w:val="none" w:sz="0" w:space="0" w:color="auto"/>
        <w:bottom w:val="none" w:sz="0" w:space="0" w:color="auto"/>
        <w:right w:val="none" w:sz="0" w:space="0" w:color="auto"/>
      </w:divBdr>
      <w:divsChild>
        <w:div w:id="1990859161">
          <w:marLeft w:val="640"/>
          <w:marRight w:val="0"/>
          <w:marTop w:val="0"/>
          <w:marBottom w:val="0"/>
          <w:divBdr>
            <w:top w:val="none" w:sz="0" w:space="0" w:color="auto"/>
            <w:left w:val="none" w:sz="0" w:space="0" w:color="auto"/>
            <w:bottom w:val="none" w:sz="0" w:space="0" w:color="auto"/>
            <w:right w:val="none" w:sz="0" w:space="0" w:color="auto"/>
          </w:divBdr>
        </w:div>
        <w:div w:id="493254226">
          <w:marLeft w:val="640"/>
          <w:marRight w:val="0"/>
          <w:marTop w:val="0"/>
          <w:marBottom w:val="0"/>
          <w:divBdr>
            <w:top w:val="none" w:sz="0" w:space="0" w:color="auto"/>
            <w:left w:val="none" w:sz="0" w:space="0" w:color="auto"/>
            <w:bottom w:val="none" w:sz="0" w:space="0" w:color="auto"/>
            <w:right w:val="none" w:sz="0" w:space="0" w:color="auto"/>
          </w:divBdr>
        </w:div>
        <w:div w:id="1126506021">
          <w:marLeft w:val="640"/>
          <w:marRight w:val="0"/>
          <w:marTop w:val="0"/>
          <w:marBottom w:val="0"/>
          <w:divBdr>
            <w:top w:val="none" w:sz="0" w:space="0" w:color="auto"/>
            <w:left w:val="none" w:sz="0" w:space="0" w:color="auto"/>
            <w:bottom w:val="none" w:sz="0" w:space="0" w:color="auto"/>
            <w:right w:val="none" w:sz="0" w:space="0" w:color="auto"/>
          </w:divBdr>
        </w:div>
        <w:div w:id="2045862268">
          <w:marLeft w:val="640"/>
          <w:marRight w:val="0"/>
          <w:marTop w:val="0"/>
          <w:marBottom w:val="0"/>
          <w:divBdr>
            <w:top w:val="none" w:sz="0" w:space="0" w:color="auto"/>
            <w:left w:val="none" w:sz="0" w:space="0" w:color="auto"/>
            <w:bottom w:val="none" w:sz="0" w:space="0" w:color="auto"/>
            <w:right w:val="none" w:sz="0" w:space="0" w:color="auto"/>
          </w:divBdr>
        </w:div>
      </w:divsChild>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80ED99DD-B7D9-40CF-B325-717FD66568DD}"/>
      </w:docPartPr>
      <w:docPartBody>
        <w:p w:rsidR="00256095" w:rsidRDefault="00820643">
          <w:r w:rsidRPr="00A70E0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43"/>
    <w:rsid w:val="00056DA9"/>
    <w:rsid w:val="001F7B7F"/>
    <w:rsid w:val="00256095"/>
    <w:rsid w:val="00820643"/>
    <w:rsid w:val="008F3088"/>
    <w:rsid w:val="00947F29"/>
    <w:rsid w:val="00C5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06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C35FCC-D311-4338-8456-D311D06BAEE2}">
  <we:reference id="wa104382081" version="1.46.0.0" store="ru-RU" storeType="OMEX"/>
  <we:alternateReferences>
    <we:reference id="WA104382081" version="1.46.0.0" store="" storeType="OMEX"/>
  </we:alternateReferences>
  <we:properties>
    <we:property name="MENDELEY_CITATIONS" value="[{&quot;citationID&quot;:&quot;MENDELEY_CITATION_0b4f9758-3668-4314-b481-395ed3cf7589&quot;,&quot;properties&quot;:{&quot;noteIndex&quot;:0},&quot;isEdited&quot;:false,&quot;manualOverride&quot;:{&quot;isManuallyOverridden&quot;:false,&quot;citeprocText&quot;:&quot;[1]&quot;,&quot;manualOverrideText&quot;:&quot;&quot;},&quot;citationTag&quot;:&quot;MENDELEY_CITATION_v3_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&quot;,&quot;citationItems&quot;:[{&quot;id&quot;:&quot;9507972f-379b-3666-806c-71b9c298efa8&quot;,&quot;itemData&quot;:{&quot;type&quot;:&quot;article-journal&quot;,&quot;id&quot;:&quot;9507972f-379b-3666-806c-71b9c298efa8&quot;,&quot;title&quot;:&quot;Nitric oxide donors : novel biomedical applications and perspectives&quot;,&quot;author&quot;:[{&quot;family&quot;:&quot;Seabra&quot;,&quot;given&quot;:&quot;Amedea Barozzi&quot;,&quot;parse-names&quot;:false,&quot;dropping-particle&quot;:&quot;&quot;,&quot;non-dropping-particle&quot;:&quot;&quot;}],&quot;accessed&quot;:{&quot;date-parts&quot;:[[2021,11,18]]},&quot;ISBN&quot;:&quot;9780128092750&quot;,&quot;abstract&quot;:&quot;Nitric Oxide Donors: Biomedical Applications and Perspectives presents the current state of art, challenges and innovations in the design of therapeutics nitric oxide donors with great impact in several aspects of human physiology and pathophysiology. Although considerable innovative progress has been achieved using Nitric Oxide donors in biomedical applications, certain drawbacks still need to be overcome to successfully translate these research innovations into clinical applications. This book encompasses several topics on nitric oxide such as its sources and biological properties; its performance in the cardiovascular and neurologic systems, in the human skin and its application in the treatment of neglected diseases, neurodegenerative disorders, and cancer. Additionally, it covers its role in inflammation and immunity, penile erection function, photodynamic therapy, antimicrobial activities. It also discusses the future of nitric oxide donors in combination with other therapeutic drugs, in implantable sensors, and nitric oxide releasing hydrogels and medical devices for topical applications. The book is a valuable source for researchers on different areas of biomedical field who are interested in the improvements that these molecules can make in the treatment of several conditions. Front Cover; Nitric Oxide Donors; Copyright Page; Contents; List of Contributors; 1 Nitric Oxide Derivative Ruthenium Compounds as NO-Based Chemotherapeutic and Phototherapeutic Agents; Introduction; Nitrosyl Ruthenium Complexes as NO Delivery Agents; Basic physical and chemical properties of some NO derivative species; Ruthenium-Nitrogen Oxide Derivatives as NO Sources; Nitrosyl Ruthenium Complexes as NO Delivery Agent by Reduction Process; Synergistic effect between ruthenium complex and nitric oxide as a tool to increase cytotoxicity. Photo-Nitric Oxide Release Promoted by Ruthenium ComplexesImage: A Powerful Tool to Elucidate Cytotoxicity Mechanisms of No Donor Agents Based on Ruthenium Complexes; Liposome delivery; Conclusion; References; 2 Nitric Oxide Donors for Treating Neglected Diseases; Neglected Diseases; Why Using NO Donors to Treat Neglected Diseases?; Malaria; NO and Malaria; NO Donors and Malaria; Leishmaniasis; NO and Leishmaniasis; NO Donors and Leishmaniasis; Trypanosomiasis; NO and Trypanosomiasis; NO Donors and Trypanosomiasis; Schistosomiasis; NO Donors and Schistosomiasis; Tuberculosis. NO Donors and TuberculosisDengue Fever; NO Donors and DF; Blastocystis Hominis Infection; NO Donors and Blastocystis homini Infection; NO Donors and Lymphatic Filariasis; NO Donors and Other Neglected Diseases; Mechanisms of Action of NO Against Pathogens That Cause Neglected Diseases; Final Remarks: Challenges and Perspectives; Acknowledgments; References; 3 Nitric Oxide-Donating Devices for Topical Applications; Introduction; Nitric Oxide (NO) Synthases; Nitrite Reductases; NO's Role in the Body; NO's Role in Wound Healing; Complications Resulting from Attenuation of NO Production. NO Releasing Biomedical DevicesAgents for Regulating NO; NO Donors; Donor Carriers; Topical Applicators; Chitosan, a Versatile Biopolymer; Copper Chitosan as an NO Donor; Topical Copper Chitosan Particles; Conclusion; References; 4 Nitric Oxide Donors and Therapeutic Applications in Cancer; Introduction; Cellular Actions of NO; Cancer as an Inflammatory Disease; NSAIDs Protect Against Cancer, Proof of Principle; Side Effects Associated with NSAID Use; NO-Based Compounds as Cancer Therapeutics; Nitric Oxide-Releasing NSAIDs (NO-NSAIDs) and the Rationale for Their Development. Structural Features of Nitrate NO-NSAIDsSecond-Generation NO-NSAIDs; NO-Releasing Coxibs; Cancer Prevention with NO-NSAIDs; Molecular Targets of NO-ASA in Cancer; Cell Kinetics; NF-κB; Wnt/β-Catenin Signaling; Nitric Oxide Synthase; COX-2; Peroxisome Proliferator-Activated Receptor δ (PPARδ); Mitogen-Activated Protein Kinase (MAPK); Xenobiotic Metabolizing Enzymes; Oxidative Stress; Modulation of Proinflammatory Cytokines; S-Nitrosylation; Biological Actions of the Spacer in NO-ASA; Diazeniumdiolate-Based NO-Releasing Compounds; NONO-NSAIDs; HNO-NSAIDs; JS-K and PABA/NO; NOSH-NSAIDs.&quot;,&quot;container-title-short&quot;:&quot;&quot;},&quot;isTemporary&quot;:false}]},{&quot;citationID&quot;:&quot;MENDELEY_CITATION_708b51ce-fe08-4937-97a2-8e9c7af1eefe&quot;,&quot;properties&quot;:{&quot;noteIndex&quot;:0},&quot;isEdited&quot;:false,&quot;manualOverride&quot;:{&quot;isManuallyOverridden&quot;:false,&quot;citeprocText&quot;:&quot;[2,3]&quot;,&quot;manualOverrideText&quot;:&quot;&quot;},&quot;citationTag&quot;:&quot;MENDELEY_CITATION_v3_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&quot;,&quot;citationItems&quot;:[{&quot;id&quot;:&quot;8228fa43-1f3c-3053-9502-48ce09f3a490&quot;,&quot;itemData&quot;:{&quot;type&quot;:&quot;article&quot;,&quot;id&quot;:&quot;8228fa43-1f3c-3053-9502-48ce09f3a490&quot;,&quot;title&quot;:&quot;Ruthenium complexes as anticancer agents: A brief history and perspectives&quot;,&quot;author&quot;:[{&quot;family&quot;:&quot;Lee&quot;,&quot;given&quot;:&quot;Sang Yeul&quot;,&quot;parse-names&quot;:false,&quot;dropping-particle&quot;:&quot;&quot;,&quot;non-dropping-particle&quot;:&quot;&quot;},{&quot;family&quot;:&quot;Kim&quot;,&quot;given&quot;:&quot;Chul Young&quot;,&quot;parse-names&quot;:false,&quot;dropping-particle&quot;:&quot;&quot;,&quot;non-dropping-particle&quot;:&quot;&quot;},{&quot;family&quot;:&quot;Nam&quot;,&quot;given&quot;:&quot;Tae Gyu&quot;,&quot;parse-names&quot;:false,&quot;dropping-particle&quot;:&quot;&quot;,&quot;non-dropping-particle&quot;:&quot;&quot;}],&quot;container-title&quot;:&quot;Drug Design, Development and Therapy&quot;,&quot;container-title-short&quot;:&quot;Drug Des Devel Ther&quot;,&quot;accessed&quot;:{&quot;date-parts&quot;:[[2021,5,6]]},&quot;DOI&quot;:&quot;10.2147/DDDT.S275007&quot;,&quot;ISSN&quot;:&quot;11778881&quot;,&quot;PMID&quot;:&quot;33299303&quot;,&quot;URL&quot;:&quot;http://doi.org/10.2147/DDDT.S275007&quot;,&quot;issued&quot;:{&quot;date-parts&quot;:[[2020,12,3]]},&quot;page&quot;:&quot;5375-5392&quot;,&quot;abstract&quot;:&quot;Platinum (Pt)-based anticancer drugs such as cisplatin have been used to treat various cancers. However, they have some limitations including poor selectivity and toxicity towards normal cells and increasing chemoresistance. Therefore, there is a need for novel metallo-anticancers, which has not been met for decades. Since the initial introduction of ruthenium (Ru) polypyridyl complex, a number of attempts at structural evolution have been conducted to improve efficacy. Among them, half-sandwich Ru-arene complexes have been the most prominent as an anticancer platform. Such complexes have clearly shown superior anticancer profiles such as increased selectivity toward cancer cells and ameliorating toxicity against normal cells compared to existing Pt-based anticancers. Currently, several Ru complexes are under human clinical trials. For improvement in selectivity and toxicity associated with chemotherapy, Ru complexes as photodynamic therapy (PDT), and photoactivated chemotherapy (PACT), which can selectively activate prodrug moieties in a specific region, have also been investigated. With all these studies on these interesting entities, new metallo-anticancer drugs to at least partially replace existing Pt-based anticancers are anticipated. This review covers a brief description of Ru-based anticancer complexes and perspectives.&quot;,&quot;publisher&quot;:&quot;Dove Medical Press Ltd&quot;,&quot;volume&quot;:&quot;14&quot;},&quot;isTemporary&quot;:false},{&quot;id&quot;:&quot;f227edb0-5090-3b21-a281-131012e76020&quot;,&quot;itemData&quot;:{&quot;type&quot;:&quot;article-journal&quot;,&quot;id&quot;:&quot;f227edb0-5090-3b21-a281-131012e76020&quot;,&quot;title&quot;:&quot;Blue-to-red light triggered nitric oxide release in cytotoxic/cytostatic ruthenium nitrosyl complexes bearing biomimetic ligands&quot;,&quot;author&quot;:[{&quot;family&quot;:&quot;Stolyarova&quot;,&quot;given&quot;:&quot;E.D.&quot;,&quot;parse-names&quot;:false,&quot;dropping-particle&quot;:&quot;&quot;,&quot;non-dropping-particle&quot;:&quot;&quot;},{&quot;family&quot;:&quot;Mikhailov&quot;,&quot;given&quot;:&quot;A.A.&quot;,&quot;parse-names&quot;:false,&quot;dropping-particle&quot;:&quot;&quot;,&quot;non-dropping-particle&quot;:&quot;&quot;},{&quot;family&quot;:&quot;Ulantikov&quot;,&quot;given&quot;:&quot;A.A.&quot;,&quot;parse-names&quot;:false,&quot;dropping-particle&quot;:&quot;&quot;,&quot;non-dropping-particle&quot;:&quot;&quot;},{&quot;family&quot;:&quot;Eremina&quot;,&quot;given&quot;:&quot;J.A.&quot;,&quot;parse-names&quot;:false,&quot;dropping-particle&quot;:&quot;&quot;,&quot;non-dropping-particle&quot;:&quot;&quot;},{&quot;family&quot;:&quot;Klyushova&quot;,&quot;given&quot;:&quot;L.S.&quot;,&quot;parse-names&quot;:false,&quot;dropping-particle&quot;:&quot;&quot;,&quot;non-dropping-particle&quot;:&quot;&quot;},{&quot;family&quot;:&quot;Kuratieva&quot;,&quot;given&quot;:&quot;N.V.&quot;,&quot;parse-names&quot;:false,&quot;dropping-particle&quot;:&quot;&quot;,&quot;non-dropping-particle&quot;:&quot;&quot;},{&quot;family&quot;:&quot;Nadolinny&quot;,&quot;given&quot;:&quot;V.A.&quot;,&quot;parse-names&quot;:false,&quot;dropping-particle&quot;:&quot;&quot;,&quot;non-dropping-particle&quot;:&quot;&quot;},{&quot;family&quot;:&quot;Kostin&quot;,&quot;given&quot;:&quot;G.A.&quot;,&quot;parse-names&quot;:false,&quot;dropping-particle&quot;:&quot;&quot;,&quot;non-dropping-particle&quot;:&quot;&quot;}],&quot;container-title&quot;:&quot;Journal of Photochemistry and Photobiology A: Chemistry&quot;,&quot;container-title-short&quot;:&quot;J Photochem Photobiol A Chem&quot;,&quot;DOI&quot;:&quot;10.1016/j.jphotochem.2021.113520&quot;,&quot;issued&quot;:{&quot;date-parts&quot;:[[2021]]},&quot;abstract&quot;:&quot;The nitrosyl complexes trans(L,L)-[RuNO(L)2Cl3] (L = indazole (I) and imidazole (II)) were synthesized and comprehensively characterized including by single crystal X-ray diffraction. Both compounds exhibit light-induced NO release under blue or green light (445, 532 nm) irradiation of DMSO solutions, complex (I) also shows NO release under red 638 nm irradiation, which is in the range of phototherapeutic window (600–1100 nm). The photolysis was investigated by spectroscopic (UV–vis, IR, EPR) and electrochemical (CV) techniques, and it was shown that NO can be activated by both light excitation or electrochemically. Performed DFT calculations allow to reveal possible charge transfers responsible for the NO activation. The dynamics of ruthenium species after irradiation consists of a transformation of [Ru3+(DMSO)(L)2Cl3] complex to a more stable [Ru2+(DMSO)(L)2Cl3]− product. The cytotoxic test of both complexes against breast adenocarcinoma cell line MCF-7 shows, imidazole complex (II) exhibits cytostatic action at concentrations higher than 25 µM, while indazole complex (I) is highly cytotoxic with IC50 value of 3.1 ± 0.6 µM, which is an order of magnitude higher than the activity of cisplatin. New knowledge open the prospects for the design and synthesis of prominent compounds trans(L,L)-[RuNO(L)2Cl3], where the nature of L influences the photo-sensitive and cytotoxic properties of the resulted complexes.&quot;,&quot;volume&quot;:&quot;421&quot;},&quot;isTemporary&quot;:false}]},{&quot;citationID&quot;:&quot;MENDELEY_CITATION_50b2661c-f1e1-4e37-bd56-ac72128c602e&quot;,&quot;properties&quot;:{&quot;noteIndex&quot;:0},&quot;isEdited&quot;:false,&quot;manualOverride&quot;:{&quot;isManuallyOverridden&quot;:false,&quot;citeprocText&quot;:&quot;[4]&quot;,&quot;manualOverrideText&quot;:&quot;&quot;},&quot;citationTag&quot;:&quot;MENDELEY_CITATION_v3_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&quot;,&quot;citationItems&quot;:[{&quot;id&quot;:&quot;60a1ea5b-02ee-37b5-945d-3ac7e083c9d4&quot;,&quot;itemData&quot;:{&quot;type&quot;:&quot;article-journal&quot;,&quot;id&quot;:&quot;60a1ea5b-02ee-37b5-945d-3ac7e083c9d4&quot;,&quot;title&quot;:&quot;Cisplatin: a review of toxicities and therapeutic applications&quot;,&quot;author&quot;:[{&quot;family&quot;:&quot;Barabas&quot;,&quot;given&quot;:&quot;K.&quot;,&quot;parse-names&quot;:false,&quot;dropping-particle&quot;:&quot;&quot;,&quot;non-dropping-particle&quot;:&quot;&quot;},{&quot;family&quot;:&quot;Milner&quot;,&quot;given&quot;:&quot;Rowan&quot;,&quot;parse-names&quot;:false,&quot;dropping-particle&quot;:&quot;&quot;,&quot;non-dropping-particle&quot;:&quot;&quot;},{&quot;family&quot;:&quot;Lurie&quot;,&quot;given&quot;:&quot;D.&quot;,&quot;parse-names&quot;:false,&quot;dropping-particle&quot;:&quot;&quot;,&quot;non-dropping-particle&quot;:&quot;&quot;},{&quot;family&quot;:&quot;Adin&quot;,&quot;given&quot;:&quot;C.&quot;,&quot;parse-names&quot;:false,&quot;dropping-particle&quot;:&quot;&quot;,&quot;non-dropping-particle&quot;:&quot;&quot;}],&quot;container-title&quot;:&quot;Veterinary and comparative oncology&quot;,&quot;container-title-short&quot;:&quot;Vet Comp Oncol&quot;,&quot;accessed&quot;:{&quot;date-parts&quot;:[[2021,11,18]]},&quot;DOI&quot;:&quot;10.1111/J.1476-5829.2007.00142.X&quot;,&quot;ISSN&quot;:&quot;1476-5829&quot;,&quot;PMID&quot;:&quot;19178659&quot;,&quot;URL&quot;:&quot;https://pubmed.ncbi.nlm.nih.gov/19178659/&quot;,&quot;issued&quot;:{&quot;date-parts&quot;:[[2008]]},&quot;page&quot;:&quot;1-18&quot;,&quot;abstract&quot;:&quot;Cisplatin is a platinum chemotherapeutic used in a variety of malignancies. The antineoplastic activity occurs from DNA cross-links and adducts, in addition to the generation of superoxide radicals. Nephrotoxicity is the most well-known and potentially most clinically significant toxicity. Unfortunately, the mechanism for cisplatin nephrotoxicity has not been completely elucidated; however, many theories have been developed. Other toxicities include gastrointestinal, myelosuppression, ototoxicity and neurotoxicity. Saline diuresis is currently the most accepted way to prevent cisplatin nephrotoxicity. Research has focused on pharmaceuticals and enzyme/molecular alterations as alternatives to long-term diuresis. No agents have currently been identified that can protect from all toxicities. Cisplatin has shown activity against osteosarcoma, transitional cell carcinoma, squamous cell carcinoma (SCC), melanoma, mesothelioma, carcinomatosis and germinal cell tumours in the dog. In the cat, cisplatin cannot be utilized because of fulminant pulmonary oedema that occurs at standard doses. Intralesional cisplatin has been utilized in horses for the treatment of SCC and sarcoids. © 2008 Blackwell Publishing Ltd.&quot;,&quot;publisher&quot;:&quot;Vet Comp Oncol&quot;,&quot;issue&quot;:&quot;1&quot;,&quot;volume&quot;:&quot;6&quot;},&quot;isTemporary&quot;:false}]}]"/>
    <we:property name="MENDELEY_CITATIONS_LOCALE_CODE" value="&quot;en-US&quot;"/>
    <we:property name="MENDELEY_CITATIONS_STYLE" value="{&quot;id&quot;:&quot;https://csl.mendeley.com/styles/577196821/Yakovlev&quot;,&quot;title&quot;:&quot;Ivan Yakovlev&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 Артем Александрович</dc:creator>
  <cp:lastModifiedBy>Алексей</cp:lastModifiedBy>
  <cp:revision>6</cp:revision>
  <dcterms:created xsi:type="dcterms:W3CDTF">2023-03-01T07:23:00Z</dcterms:created>
  <dcterms:modified xsi:type="dcterms:W3CDTF">2023-03-04T09:27:00Z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