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EBC99DD" w:rsidR="00130241" w:rsidRDefault="00E731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Определение области существования и изучение кристаллической структуры </w:t>
      </w:r>
      <w:proofErr w:type="spellStart"/>
      <w:r>
        <w:rPr>
          <w:b/>
          <w:color w:val="000000"/>
        </w:rPr>
        <w:t>флюоритоподобной</w:t>
      </w:r>
      <w:proofErr w:type="spellEnd"/>
      <w:r>
        <w:rPr>
          <w:b/>
          <w:color w:val="000000"/>
        </w:rPr>
        <w:t xml:space="preserve"> фазы в системе </w:t>
      </w:r>
      <w:r>
        <w:rPr>
          <w:b/>
          <w:color w:val="000000"/>
          <w:lang w:val="en-US"/>
        </w:rPr>
        <w:t>La</w:t>
      </w:r>
      <w:r w:rsidRPr="003C7B08">
        <w:rPr>
          <w:b/>
          <w:color w:val="000000"/>
          <w:vertAlign w:val="subscript"/>
        </w:rPr>
        <w:t>5-</w:t>
      </w:r>
      <w:proofErr w:type="spellStart"/>
      <w:r w:rsidRPr="003C7B08">
        <w:rPr>
          <w:b/>
          <w:color w:val="000000"/>
          <w:vertAlign w:val="subscript"/>
          <w:lang w:val="en-US"/>
        </w:rPr>
        <w:t>x</w:t>
      </w:r>
      <w:r>
        <w:rPr>
          <w:b/>
          <w:color w:val="000000"/>
          <w:lang w:val="en-US"/>
        </w:rPr>
        <w:t>Eu</w:t>
      </w:r>
      <w:r w:rsidRPr="003C7B08">
        <w:rPr>
          <w:b/>
          <w:color w:val="000000"/>
          <w:vertAlign w:val="subscript"/>
          <w:lang w:val="en-US"/>
        </w:rPr>
        <w:t>x</w:t>
      </w:r>
      <w:r>
        <w:rPr>
          <w:b/>
          <w:color w:val="000000"/>
          <w:lang w:val="en-US"/>
        </w:rPr>
        <w:t>Mo</w:t>
      </w:r>
      <w:proofErr w:type="spellEnd"/>
      <w:r w:rsidRPr="003C7B08">
        <w:rPr>
          <w:b/>
          <w:color w:val="000000"/>
          <w:vertAlign w:val="subscript"/>
        </w:rPr>
        <w:t>3-</w:t>
      </w:r>
      <w:proofErr w:type="spellStart"/>
      <w:r w:rsidRPr="003C7B08">
        <w:rPr>
          <w:b/>
          <w:color w:val="000000"/>
          <w:vertAlign w:val="subscript"/>
          <w:lang w:val="en-US"/>
        </w:rPr>
        <w:t>y</w:t>
      </w:r>
      <w:r>
        <w:rPr>
          <w:b/>
          <w:color w:val="000000"/>
          <w:lang w:val="en-US"/>
        </w:rPr>
        <w:t>O</w:t>
      </w:r>
      <w:proofErr w:type="spellEnd"/>
      <w:r w:rsidRPr="003C7B08">
        <w:rPr>
          <w:b/>
          <w:color w:val="000000"/>
          <w:vertAlign w:val="subscript"/>
        </w:rPr>
        <w:t>16+</w:t>
      </w:r>
      <w:r w:rsidR="003C7B08" w:rsidRPr="003C7B08">
        <w:rPr>
          <w:b/>
          <w:color w:val="000000"/>
          <w:vertAlign w:val="subscript"/>
        </w:rPr>
        <w:t>δ</w:t>
      </w:r>
    </w:p>
    <w:p w14:paraId="00000002" w14:textId="6A2210DB" w:rsidR="00130241" w:rsidRPr="00F40E1D" w:rsidRDefault="00E731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Бережная Т.С.</w:t>
      </w:r>
      <w:r w:rsidR="00E1110B" w:rsidRPr="00E1110B"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 xml:space="preserve">, </w:t>
      </w:r>
      <w:r w:rsidR="00F40E1D">
        <w:rPr>
          <w:b/>
          <w:i/>
          <w:color w:val="000000"/>
        </w:rPr>
        <w:t>Селикова Н.И.</w:t>
      </w:r>
      <w:r w:rsidR="00F40E1D" w:rsidRPr="00BE1DBA">
        <w:rPr>
          <w:b/>
          <w:i/>
          <w:color w:val="000000"/>
          <w:vertAlign w:val="superscript"/>
        </w:rPr>
        <w:t>2</w:t>
      </w:r>
      <w:r w:rsidR="00E1110B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Пасечник Л.В.</w:t>
      </w:r>
      <w:r w:rsidR="00BE1DBA" w:rsidRPr="00BE1DBA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</w:t>
      </w:r>
      <w:r w:rsidR="00CB608E">
        <w:rPr>
          <w:b/>
          <w:i/>
          <w:color w:val="000000"/>
        </w:rPr>
        <w:t xml:space="preserve"> Барбашов В.И.</w:t>
      </w:r>
      <w:r w:rsidR="00CB608E" w:rsidRPr="00BE1DBA">
        <w:rPr>
          <w:b/>
          <w:i/>
          <w:color w:val="000000"/>
          <w:vertAlign w:val="superscript"/>
        </w:rPr>
        <w:t>1</w:t>
      </w:r>
      <w:r w:rsidR="00F40E1D">
        <w:rPr>
          <w:b/>
          <w:i/>
          <w:color w:val="000000"/>
        </w:rPr>
        <w:t>,</w:t>
      </w:r>
      <w:r w:rsidR="00F40E1D" w:rsidRPr="00F40E1D">
        <w:rPr>
          <w:b/>
          <w:i/>
          <w:color w:val="000000"/>
        </w:rPr>
        <w:t xml:space="preserve"> </w:t>
      </w:r>
      <w:r w:rsidR="00F40E1D">
        <w:rPr>
          <w:b/>
          <w:i/>
          <w:color w:val="000000"/>
        </w:rPr>
        <w:t>Чебышев К.А.</w:t>
      </w:r>
      <w:r w:rsidR="00F40E1D">
        <w:rPr>
          <w:b/>
          <w:i/>
          <w:color w:val="000000"/>
          <w:vertAlign w:val="superscript"/>
        </w:rPr>
        <w:t>2</w:t>
      </w:r>
    </w:p>
    <w:p w14:paraId="00000003" w14:textId="41407003" w:rsidR="00130241" w:rsidRDefault="00E731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2 </w:t>
      </w:r>
      <w:r w:rsidR="0032224B">
        <w:rPr>
          <w:i/>
          <w:color w:val="000000"/>
        </w:rPr>
        <w:t>год обучения</w:t>
      </w:r>
    </w:p>
    <w:p w14:paraId="768F84AA" w14:textId="150F8077" w:rsidR="00E1110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396A0B">
        <w:rPr>
          <w:i/>
          <w:color w:val="000000"/>
        </w:rPr>
        <w:t xml:space="preserve">ГБУ «Донецкий физико-технический институт им. А.А. Галкина» </w:t>
      </w:r>
      <w:r w:rsidR="00E1110B">
        <w:rPr>
          <w:i/>
          <w:color w:val="000000"/>
        </w:rPr>
        <w:t xml:space="preserve">Донецк, Россия </w:t>
      </w:r>
    </w:p>
    <w:p w14:paraId="15229056" w14:textId="0EC010BA" w:rsidR="00E1110B" w:rsidRPr="00391C38" w:rsidRDefault="00EB1F49" w:rsidP="00E111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396A0B">
        <w:rPr>
          <w:i/>
          <w:color w:val="000000"/>
        </w:rPr>
        <w:t>ГОУ ВПО «Донецкий национальный университет»,</w:t>
      </w:r>
      <w:r w:rsidR="00E1110B">
        <w:rPr>
          <w:i/>
          <w:color w:val="000000"/>
        </w:rPr>
        <w:t xml:space="preserve"> Донецк, Россия</w:t>
      </w:r>
    </w:p>
    <w:p w14:paraId="00000008" w14:textId="1732681E" w:rsidR="00130241" w:rsidRPr="0055647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E731C2">
        <w:rPr>
          <w:i/>
          <w:color w:val="000000"/>
          <w:lang w:val="en-US"/>
        </w:rPr>
        <w:t>E</w:t>
      </w:r>
      <w:r w:rsidR="003B76D6" w:rsidRPr="0055647C">
        <w:rPr>
          <w:i/>
          <w:color w:val="000000"/>
          <w:lang w:val="en-US"/>
        </w:rPr>
        <w:t>-</w:t>
      </w:r>
      <w:r w:rsidRPr="00E731C2">
        <w:rPr>
          <w:i/>
          <w:color w:val="000000"/>
          <w:lang w:val="en-US"/>
        </w:rPr>
        <w:t>mail</w:t>
      </w:r>
      <w:r w:rsidRPr="0055647C">
        <w:rPr>
          <w:i/>
          <w:color w:val="000000"/>
          <w:lang w:val="en-US"/>
        </w:rPr>
        <w:t xml:space="preserve">: </w:t>
      </w:r>
      <w:r w:rsidR="00000000" w:rsidRPr="00D3338A">
        <w:fldChar w:fldCharType="begin"/>
      </w:r>
      <w:r w:rsidR="00000000" w:rsidRPr="00D3338A">
        <w:rPr>
          <w:lang w:val="en-US"/>
        </w:rPr>
        <w:instrText>HYPERLINK "mailto:t-novik@internet.ru"</w:instrText>
      </w:r>
      <w:r w:rsidR="00000000" w:rsidRPr="00D3338A">
        <w:fldChar w:fldCharType="separate"/>
      </w:r>
      <w:r w:rsidR="00E731C2" w:rsidRPr="00D3338A">
        <w:rPr>
          <w:rStyle w:val="a9"/>
          <w:i/>
          <w:color w:val="auto"/>
          <w:lang w:val="en-US"/>
        </w:rPr>
        <w:t>t-novik@internet.ru</w:t>
      </w:r>
      <w:r w:rsidR="00000000" w:rsidRPr="00D3338A">
        <w:rPr>
          <w:rStyle w:val="a9"/>
          <w:i/>
          <w:color w:val="auto"/>
          <w:lang w:val="en-US"/>
        </w:rPr>
        <w:fldChar w:fldCharType="end"/>
      </w:r>
      <w:r w:rsidRPr="00D3338A">
        <w:rPr>
          <w:i/>
          <w:lang w:val="en-US"/>
        </w:rPr>
        <w:t xml:space="preserve"> </w:t>
      </w:r>
    </w:p>
    <w:p w14:paraId="76DAB86C" w14:textId="56B4834E" w:rsidR="0055647C" w:rsidRDefault="00271401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На сегодняшний день ионные проводники активно используются в качестве твердых электролитов топливных элементов, мембран в кислородных насосах и газовых сенсоров. Наиболее используемым твердым электролитом является </w:t>
      </w:r>
      <w:r w:rsidR="00212595">
        <w:rPr>
          <w:color w:val="000000"/>
        </w:rPr>
        <w:t xml:space="preserve">стабилизированный </w:t>
      </w:r>
      <w:r>
        <w:rPr>
          <w:color w:val="000000"/>
        </w:rPr>
        <w:t xml:space="preserve">диоксид циркония. Однако он обладает высокими температурами спекания и эксплуатации. Стабилизированный диоксид циркония имеет кристаллическую структуру флюорита, которая благоприятна для ионного транспорта. </w:t>
      </w:r>
      <w:r w:rsidR="0055647C">
        <w:rPr>
          <w:color w:val="000000"/>
        </w:rPr>
        <w:t>Такая</w:t>
      </w:r>
      <w:r>
        <w:rPr>
          <w:color w:val="000000"/>
        </w:rPr>
        <w:t xml:space="preserve"> структура или производная от нее наблюдается и у других ионных проводников. </w:t>
      </w:r>
      <w:r w:rsidR="00E1110B">
        <w:rPr>
          <w:color w:val="000000"/>
        </w:rPr>
        <w:t xml:space="preserve">Одним из примеров являются </w:t>
      </w:r>
      <w:proofErr w:type="spellStart"/>
      <w:r>
        <w:rPr>
          <w:color w:val="000000"/>
        </w:rPr>
        <w:t>молибдат</w:t>
      </w:r>
      <w:r w:rsidR="00E1110B">
        <w:rPr>
          <w:color w:val="000000"/>
        </w:rPr>
        <w:t>ы</w:t>
      </w:r>
      <w:proofErr w:type="spellEnd"/>
      <w:r>
        <w:rPr>
          <w:color w:val="000000"/>
        </w:rPr>
        <w:t xml:space="preserve"> редкоземельных элементов состава </w:t>
      </w:r>
      <w:r>
        <w:rPr>
          <w:color w:val="000000"/>
          <w:lang w:val="en-US"/>
        </w:rPr>
        <w:t>Ln</w:t>
      </w:r>
      <w:r w:rsidRPr="002D5A64">
        <w:rPr>
          <w:color w:val="000000"/>
          <w:vertAlign w:val="subscript"/>
        </w:rPr>
        <w:t>5</w:t>
      </w:r>
      <w:r>
        <w:rPr>
          <w:color w:val="000000"/>
          <w:lang w:val="en-US"/>
        </w:rPr>
        <w:t>Mo</w:t>
      </w:r>
      <w:r w:rsidRPr="002D5A64">
        <w:rPr>
          <w:color w:val="000000"/>
          <w:vertAlign w:val="subscript"/>
        </w:rPr>
        <w:t>3</w:t>
      </w:r>
      <w:r>
        <w:rPr>
          <w:color w:val="000000"/>
          <w:lang w:val="en-US"/>
        </w:rPr>
        <w:t>O</w:t>
      </w:r>
      <w:r w:rsidRPr="002D5A64">
        <w:rPr>
          <w:color w:val="000000"/>
          <w:vertAlign w:val="subscript"/>
        </w:rPr>
        <w:t>16+</w:t>
      </w:r>
      <w:r w:rsidR="002D5A64" w:rsidRPr="002D5A64">
        <w:rPr>
          <w:color w:val="000000"/>
          <w:vertAlign w:val="subscript"/>
        </w:rPr>
        <w:t>δ</w:t>
      </w:r>
      <w:r w:rsidR="002C7A58" w:rsidRPr="002C7A58">
        <w:rPr>
          <w:color w:val="000000"/>
        </w:rPr>
        <w:t xml:space="preserve"> [</w:t>
      </w:r>
      <w:r w:rsidR="002C7A58" w:rsidRPr="00FE000B">
        <w:rPr>
          <w:color w:val="000000"/>
        </w:rPr>
        <w:t>1</w:t>
      </w:r>
      <w:r w:rsidR="002C7A58" w:rsidRPr="002C7A58">
        <w:rPr>
          <w:color w:val="000000"/>
        </w:rPr>
        <w:t>]</w:t>
      </w:r>
      <w:r w:rsidR="0055647C">
        <w:rPr>
          <w:color w:val="000000"/>
        </w:rPr>
        <w:t xml:space="preserve">. Данные соединения имеют искаженную структуру флюорита ввиду наличия катионов, которые значительно отличаются зарядом и размером. Это приводит к смещению ионов кислорода из позиций идеального флюорита и образованию тетраэдров </w:t>
      </w:r>
      <w:proofErr w:type="spellStart"/>
      <w:r w:rsidR="0055647C">
        <w:rPr>
          <w:color w:val="000000"/>
          <w:lang w:val="en-US"/>
        </w:rPr>
        <w:t>MoO</w:t>
      </w:r>
      <w:proofErr w:type="spellEnd"/>
      <w:r w:rsidR="0055647C" w:rsidRPr="0055647C">
        <w:rPr>
          <w:color w:val="000000"/>
          <w:vertAlign w:val="subscript"/>
        </w:rPr>
        <w:t>4</w:t>
      </w:r>
      <w:r w:rsidR="0055647C">
        <w:rPr>
          <w:color w:val="000000"/>
        </w:rPr>
        <w:t>.</w:t>
      </w:r>
    </w:p>
    <w:p w14:paraId="49375041" w14:textId="4E4684E0" w:rsidR="00271401" w:rsidRDefault="00271401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Ранее нами был</w:t>
      </w:r>
      <w:r w:rsidR="00212595">
        <w:rPr>
          <w:color w:val="000000"/>
        </w:rPr>
        <w:t>а</w:t>
      </w:r>
      <w:r>
        <w:rPr>
          <w:color w:val="000000"/>
        </w:rPr>
        <w:t xml:space="preserve"> исследован</w:t>
      </w:r>
      <w:r w:rsidR="00212595">
        <w:rPr>
          <w:color w:val="000000"/>
        </w:rPr>
        <w:t>а</w:t>
      </w:r>
      <w:r>
        <w:rPr>
          <w:color w:val="000000"/>
        </w:rPr>
        <w:t xml:space="preserve"> систем</w:t>
      </w:r>
      <w:r w:rsidR="00212595">
        <w:rPr>
          <w:color w:val="000000"/>
        </w:rPr>
        <w:t>а</w:t>
      </w:r>
      <w:r>
        <w:rPr>
          <w:color w:val="000000"/>
        </w:rPr>
        <w:t xml:space="preserve"> </w:t>
      </w:r>
      <w:r w:rsidR="00C36219">
        <w:rPr>
          <w:color w:val="000000"/>
          <w:lang w:val="en-US"/>
        </w:rPr>
        <w:t>La</w:t>
      </w:r>
      <w:r w:rsidR="00C36219" w:rsidRPr="002D5A64">
        <w:rPr>
          <w:color w:val="000000"/>
          <w:vertAlign w:val="subscript"/>
        </w:rPr>
        <w:t>5-</w:t>
      </w:r>
      <w:proofErr w:type="spellStart"/>
      <w:r w:rsidR="00C36219" w:rsidRPr="002D5A64">
        <w:rPr>
          <w:color w:val="000000"/>
          <w:vertAlign w:val="subscript"/>
          <w:lang w:val="en-US"/>
        </w:rPr>
        <w:t>x</w:t>
      </w:r>
      <w:r w:rsidR="00C36219">
        <w:rPr>
          <w:color w:val="000000"/>
          <w:lang w:val="en-US"/>
        </w:rPr>
        <w:t>Sm</w:t>
      </w:r>
      <w:r w:rsidR="00C36219" w:rsidRPr="002D5A64">
        <w:rPr>
          <w:color w:val="000000"/>
          <w:vertAlign w:val="subscript"/>
          <w:lang w:val="en-US"/>
        </w:rPr>
        <w:t>x</w:t>
      </w:r>
      <w:r w:rsidR="00C36219">
        <w:rPr>
          <w:color w:val="000000"/>
          <w:lang w:val="en-US"/>
        </w:rPr>
        <w:t>Mo</w:t>
      </w:r>
      <w:proofErr w:type="spellEnd"/>
      <w:r w:rsidR="00C36219" w:rsidRPr="002D5A64">
        <w:rPr>
          <w:color w:val="000000"/>
          <w:vertAlign w:val="subscript"/>
        </w:rPr>
        <w:t>3</w:t>
      </w:r>
      <w:r w:rsidR="00C36219">
        <w:rPr>
          <w:color w:val="000000"/>
          <w:lang w:val="en-US"/>
        </w:rPr>
        <w:t>O</w:t>
      </w:r>
      <w:r w:rsidR="00C36219" w:rsidRPr="002D5A64">
        <w:rPr>
          <w:color w:val="000000"/>
          <w:vertAlign w:val="subscript"/>
        </w:rPr>
        <w:t>16+</w:t>
      </w:r>
      <w:r w:rsidR="00C36219" w:rsidRPr="002D5A64">
        <w:rPr>
          <w:color w:val="000000"/>
          <w:vertAlign w:val="subscript"/>
          <w:lang w:val="en-US"/>
        </w:rPr>
        <w:t>δ</w:t>
      </w:r>
      <w:r w:rsidR="00212595">
        <w:rPr>
          <w:color w:val="000000"/>
        </w:rPr>
        <w:t xml:space="preserve"> и получены </w:t>
      </w:r>
      <w:proofErr w:type="spellStart"/>
      <w:r w:rsidR="00212595">
        <w:rPr>
          <w:color w:val="000000"/>
        </w:rPr>
        <w:t>молибдаты</w:t>
      </w:r>
      <w:proofErr w:type="spellEnd"/>
      <w:r w:rsidR="00212595">
        <w:rPr>
          <w:color w:val="000000"/>
        </w:rPr>
        <w:t xml:space="preserve"> </w:t>
      </w:r>
      <w:r>
        <w:rPr>
          <w:color w:val="000000"/>
        </w:rPr>
        <w:t>лантана-самария</w:t>
      </w:r>
      <w:r w:rsidR="0055647C">
        <w:rPr>
          <w:color w:val="000000"/>
        </w:rPr>
        <w:t xml:space="preserve"> с </w:t>
      </w:r>
      <w:proofErr w:type="spellStart"/>
      <w:r w:rsidR="0055647C">
        <w:rPr>
          <w:color w:val="000000"/>
        </w:rPr>
        <w:t>флюоритоподобной</w:t>
      </w:r>
      <w:proofErr w:type="spellEnd"/>
      <w:r w:rsidR="0055647C">
        <w:rPr>
          <w:color w:val="000000"/>
        </w:rPr>
        <w:t xml:space="preserve"> структурой</w:t>
      </w:r>
      <w:r w:rsidR="00212595" w:rsidRPr="00212595">
        <w:rPr>
          <w:color w:val="000000"/>
        </w:rPr>
        <w:t xml:space="preserve"> </w:t>
      </w:r>
      <w:r w:rsidR="0055647C" w:rsidRPr="0055647C">
        <w:rPr>
          <w:color w:val="000000"/>
        </w:rPr>
        <w:t>[</w:t>
      </w:r>
      <w:r w:rsidR="00A00AE3" w:rsidRPr="00A00AE3">
        <w:rPr>
          <w:color w:val="000000"/>
        </w:rPr>
        <w:t>2</w:t>
      </w:r>
      <w:r w:rsidR="0055647C" w:rsidRPr="0055647C">
        <w:rPr>
          <w:color w:val="000000"/>
        </w:rPr>
        <w:t>]</w:t>
      </w:r>
      <w:r w:rsidR="00212595">
        <w:rPr>
          <w:color w:val="000000"/>
        </w:rPr>
        <w:t xml:space="preserve">, для которых </w:t>
      </w:r>
      <w:r>
        <w:rPr>
          <w:color w:val="000000"/>
        </w:rPr>
        <w:t xml:space="preserve">значение полной проводимости, </w:t>
      </w:r>
      <w:r w:rsidR="00212595">
        <w:rPr>
          <w:color w:val="000000"/>
        </w:rPr>
        <w:t xml:space="preserve">достигает </w:t>
      </w:r>
      <w:r>
        <w:rPr>
          <w:color w:val="000000"/>
        </w:rPr>
        <w:t>10</w:t>
      </w:r>
      <w:r w:rsidRPr="00271401">
        <w:rPr>
          <w:color w:val="000000"/>
          <w:vertAlign w:val="superscript"/>
        </w:rPr>
        <w:t>-2</w:t>
      </w:r>
      <w:r w:rsidR="00A00AE3">
        <w:rPr>
          <w:color w:val="000000"/>
          <w:lang w:val="en-US"/>
        </w:rPr>
        <w:t> </w:t>
      </w:r>
      <w:r>
        <w:rPr>
          <w:color w:val="000000"/>
        </w:rPr>
        <w:t>См/см</w:t>
      </w:r>
      <w:r w:rsidR="00212595">
        <w:rPr>
          <w:color w:val="000000"/>
        </w:rPr>
        <w:t xml:space="preserve"> при 700</w:t>
      </w:r>
      <w:r w:rsidR="00A00AE3">
        <w:rPr>
          <w:color w:val="000000"/>
          <w:lang w:val="en-US"/>
        </w:rPr>
        <w:t> </w:t>
      </w:r>
      <w:r w:rsidR="0029641E">
        <w:rPr>
          <w:color w:val="000000"/>
        </w:rPr>
        <w:t>º</w:t>
      </w:r>
      <w:r w:rsidR="00212595">
        <w:rPr>
          <w:color w:val="000000"/>
        </w:rPr>
        <w:t>С</w:t>
      </w:r>
      <w:r>
        <w:rPr>
          <w:color w:val="000000"/>
        </w:rPr>
        <w:t xml:space="preserve">. Поскольку подобные фазы получены впервые, то также представляет интерес систематическое исследование замещения другими редкоземельными элементами. Следующим элементом после самария с меньшим ионным радиусом является европий. Поэтому в работе было исследовано </w:t>
      </w:r>
      <w:proofErr w:type="spellStart"/>
      <w:r>
        <w:rPr>
          <w:color w:val="000000"/>
        </w:rPr>
        <w:t>фазообразование</w:t>
      </w:r>
      <w:proofErr w:type="spellEnd"/>
      <w:r>
        <w:rPr>
          <w:color w:val="000000"/>
        </w:rPr>
        <w:t xml:space="preserve"> в системе </w:t>
      </w:r>
      <w:r>
        <w:rPr>
          <w:color w:val="000000"/>
          <w:lang w:val="en-US"/>
        </w:rPr>
        <w:t>La</w:t>
      </w:r>
      <w:r w:rsidRPr="002D5A64">
        <w:rPr>
          <w:color w:val="000000"/>
          <w:vertAlign w:val="subscript"/>
        </w:rPr>
        <w:t>5-</w:t>
      </w:r>
      <w:proofErr w:type="spellStart"/>
      <w:r w:rsidRPr="002D5A64">
        <w:rPr>
          <w:color w:val="000000"/>
          <w:vertAlign w:val="subscript"/>
          <w:lang w:val="en-US"/>
        </w:rPr>
        <w:t>x</w:t>
      </w:r>
      <w:r>
        <w:rPr>
          <w:color w:val="000000"/>
          <w:lang w:val="en-US"/>
        </w:rPr>
        <w:t>Eu</w:t>
      </w:r>
      <w:r w:rsidRPr="002D5A64">
        <w:rPr>
          <w:color w:val="000000"/>
          <w:vertAlign w:val="subscript"/>
          <w:lang w:val="en-US"/>
        </w:rPr>
        <w:t>x</w:t>
      </w:r>
      <w:r>
        <w:rPr>
          <w:color w:val="000000"/>
          <w:lang w:val="en-US"/>
        </w:rPr>
        <w:t>Mo</w:t>
      </w:r>
      <w:proofErr w:type="spellEnd"/>
      <w:r w:rsidRPr="002D5A64">
        <w:rPr>
          <w:color w:val="000000"/>
          <w:vertAlign w:val="subscript"/>
        </w:rPr>
        <w:t>3-</w:t>
      </w:r>
      <w:proofErr w:type="spellStart"/>
      <w:r w:rsidRPr="002D5A64">
        <w:rPr>
          <w:color w:val="000000"/>
          <w:vertAlign w:val="subscript"/>
          <w:lang w:val="en-US"/>
        </w:rPr>
        <w:t>y</w:t>
      </w:r>
      <w:r>
        <w:rPr>
          <w:color w:val="000000"/>
          <w:lang w:val="en-US"/>
        </w:rPr>
        <w:t>O</w:t>
      </w:r>
      <w:proofErr w:type="spellEnd"/>
      <w:r w:rsidRPr="002D5A64">
        <w:rPr>
          <w:color w:val="000000"/>
          <w:vertAlign w:val="subscript"/>
        </w:rPr>
        <w:t>16+</w:t>
      </w:r>
      <w:r w:rsidR="002D5A64" w:rsidRPr="002D5A64">
        <w:rPr>
          <w:color w:val="000000"/>
          <w:vertAlign w:val="subscript"/>
          <w:lang w:val="en-US"/>
        </w:rPr>
        <w:t>δ</w:t>
      </w:r>
      <w:r w:rsidRPr="00271401">
        <w:rPr>
          <w:color w:val="000000"/>
        </w:rPr>
        <w:t>.</w:t>
      </w:r>
    </w:p>
    <w:p w14:paraId="7E7D9A90" w14:textId="11926E27" w:rsidR="00132CEE" w:rsidRDefault="0089637D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ходе работы методом рентгенофазового анализа была установлена область гомогенности </w:t>
      </w:r>
      <w:proofErr w:type="spellStart"/>
      <w:r>
        <w:rPr>
          <w:color w:val="000000"/>
        </w:rPr>
        <w:t>флюоритоподобной</w:t>
      </w:r>
      <w:proofErr w:type="spellEnd"/>
      <w:r>
        <w:rPr>
          <w:color w:val="000000"/>
        </w:rPr>
        <w:t xml:space="preserve"> фазы в системе </w:t>
      </w:r>
      <w:r>
        <w:rPr>
          <w:color w:val="000000"/>
          <w:lang w:val="en-US"/>
        </w:rPr>
        <w:t>La</w:t>
      </w:r>
      <w:r w:rsidRPr="002D5A64">
        <w:rPr>
          <w:color w:val="000000"/>
          <w:vertAlign w:val="subscript"/>
        </w:rPr>
        <w:t>5-</w:t>
      </w:r>
      <w:proofErr w:type="spellStart"/>
      <w:r w:rsidRPr="002D5A64">
        <w:rPr>
          <w:color w:val="000000"/>
          <w:vertAlign w:val="subscript"/>
          <w:lang w:val="en-US"/>
        </w:rPr>
        <w:t>x</w:t>
      </w:r>
      <w:r>
        <w:rPr>
          <w:color w:val="000000"/>
          <w:lang w:val="en-US"/>
        </w:rPr>
        <w:t>Eu</w:t>
      </w:r>
      <w:r w:rsidRPr="002D5A64">
        <w:rPr>
          <w:color w:val="000000"/>
          <w:vertAlign w:val="subscript"/>
          <w:lang w:val="en-US"/>
        </w:rPr>
        <w:t>x</w:t>
      </w:r>
      <w:r>
        <w:rPr>
          <w:color w:val="000000"/>
          <w:lang w:val="en-US"/>
        </w:rPr>
        <w:t>Mo</w:t>
      </w:r>
      <w:proofErr w:type="spellEnd"/>
      <w:r w:rsidRPr="002D5A64">
        <w:rPr>
          <w:color w:val="000000"/>
          <w:vertAlign w:val="subscript"/>
        </w:rPr>
        <w:t>3-</w:t>
      </w:r>
      <w:proofErr w:type="spellStart"/>
      <w:r w:rsidRPr="002D5A64">
        <w:rPr>
          <w:color w:val="000000"/>
          <w:vertAlign w:val="subscript"/>
          <w:lang w:val="en-US"/>
        </w:rPr>
        <w:t>y</w:t>
      </w:r>
      <w:r>
        <w:rPr>
          <w:color w:val="000000"/>
          <w:lang w:val="en-US"/>
        </w:rPr>
        <w:t>O</w:t>
      </w:r>
      <w:proofErr w:type="spellEnd"/>
      <w:r w:rsidRPr="002D5A64">
        <w:rPr>
          <w:color w:val="000000"/>
          <w:vertAlign w:val="subscript"/>
        </w:rPr>
        <w:t>16+</w:t>
      </w:r>
      <w:r w:rsidRPr="002D5A64">
        <w:rPr>
          <w:color w:val="000000"/>
          <w:vertAlign w:val="subscript"/>
          <w:lang w:val="en-US"/>
        </w:rPr>
        <w:t>δ</w:t>
      </w:r>
      <w:r>
        <w:rPr>
          <w:color w:val="000000"/>
        </w:rPr>
        <w:t>, которая лежит в пределах х=1</w:t>
      </w:r>
      <w:r w:rsidR="00A00AE3" w:rsidRPr="00A00AE3">
        <w:rPr>
          <w:color w:val="000000"/>
        </w:rPr>
        <w:t>.</w:t>
      </w:r>
      <w:r>
        <w:rPr>
          <w:color w:val="000000"/>
        </w:rPr>
        <w:t>5</w:t>
      </w:r>
      <w:r w:rsidR="00A00AE3" w:rsidRPr="00A00AE3">
        <w:rPr>
          <w:color w:val="000000"/>
        </w:rPr>
        <w:t>–</w:t>
      </w:r>
      <w:r>
        <w:rPr>
          <w:color w:val="000000"/>
        </w:rPr>
        <w:t>3</w:t>
      </w:r>
      <w:r w:rsidR="00A00AE3" w:rsidRPr="00A00AE3">
        <w:rPr>
          <w:color w:val="000000"/>
        </w:rPr>
        <w:t>,</w:t>
      </w:r>
      <w:r>
        <w:rPr>
          <w:color w:val="000000"/>
        </w:rPr>
        <w:t xml:space="preserve"> у=0</w:t>
      </w:r>
      <w:r w:rsidR="00A00AE3" w:rsidRPr="00A00AE3">
        <w:rPr>
          <w:color w:val="000000"/>
        </w:rPr>
        <w:t>.</w:t>
      </w:r>
      <w:r w:rsidR="0029641E" w:rsidRPr="0029641E">
        <w:rPr>
          <w:color w:val="000000"/>
        </w:rPr>
        <w:t>125</w:t>
      </w:r>
      <w:r w:rsidR="00A00AE3" w:rsidRPr="00A00AE3">
        <w:rPr>
          <w:color w:val="000000"/>
        </w:rPr>
        <w:t>–</w:t>
      </w:r>
      <w:r w:rsidR="0029641E">
        <w:rPr>
          <w:color w:val="000000"/>
        </w:rPr>
        <w:t>0</w:t>
      </w:r>
      <w:r w:rsidR="00A00AE3" w:rsidRPr="00A00AE3">
        <w:rPr>
          <w:color w:val="000000"/>
        </w:rPr>
        <w:t>.</w:t>
      </w:r>
      <w:r w:rsidR="0029641E">
        <w:rPr>
          <w:color w:val="000000"/>
        </w:rPr>
        <w:t>37</w:t>
      </w:r>
      <w:r>
        <w:rPr>
          <w:color w:val="000000"/>
        </w:rPr>
        <w:t xml:space="preserve">5. Параметры элементарной ячейки </w:t>
      </w:r>
      <w:proofErr w:type="spellStart"/>
      <w:r>
        <w:rPr>
          <w:color w:val="000000"/>
        </w:rPr>
        <w:t>флюоритоподобной</w:t>
      </w:r>
      <w:proofErr w:type="spellEnd"/>
      <w:r>
        <w:rPr>
          <w:color w:val="000000"/>
        </w:rPr>
        <w:t xml:space="preserve"> фазы закономерно уменьшаются при увеличении содержания европия, что подтверждает вхождение в систему элемента с меньшим ионным радиусом. </w:t>
      </w:r>
      <w:r w:rsidR="00745BD6">
        <w:rPr>
          <w:color w:val="000000"/>
        </w:rPr>
        <w:t xml:space="preserve">Гомогенность полученных соединений подтверждена </w:t>
      </w:r>
      <w:proofErr w:type="spellStart"/>
      <w:r w:rsidR="00745BD6">
        <w:rPr>
          <w:color w:val="000000"/>
        </w:rPr>
        <w:t>энергодисперсионной</w:t>
      </w:r>
      <w:proofErr w:type="spellEnd"/>
      <w:r w:rsidR="00745BD6">
        <w:rPr>
          <w:color w:val="000000"/>
        </w:rPr>
        <w:t xml:space="preserve"> рентгеновской спектроскопией. Примесными фазами в системе </w:t>
      </w:r>
      <w:r w:rsidR="00745BD6">
        <w:rPr>
          <w:color w:val="000000"/>
          <w:lang w:val="en-US"/>
        </w:rPr>
        <w:t>La</w:t>
      </w:r>
      <w:r w:rsidR="00745BD6" w:rsidRPr="002D5A64">
        <w:rPr>
          <w:color w:val="000000"/>
          <w:vertAlign w:val="subscript"/>
        </w:rPr>
        <w:t>5-</w:t>
      </w:r>
      <w:proofErr w:type="spellStart"/>
      <w:r w:rsidR="00745BD6" w:rsidRPr="002D5A64">
        <w:rPr>
          <w:color w:val="000000"/>
          <w:vertAlign w:val="subscript"/>
          <w:lang w:val="en-US"/>
        </w:rPr>
        <w:t>x</w:t>
      </w:r>
      <w:r w:rsidR="00745BD6">
        <w:rPr>
          <w:color w:val="000000"/>
          <w:lang w:val="en-US"/>
        </w:rPr>
        <w:t>Eu</w:t>
      </w:r>
      <w:r w:rsidR="00745BD6" w:rsidRPr="002D5A64">
        <w:rPr>
          <w:color w:val="000000"/>
          <w:vertAlign w:val="subscript"/>
          <w:lang w:val="en-US"/>
        </w:rPr>
        <w:t>x</w:t>
      </w:r>
      <w:r w:rsidR="00745BD6">
        <w:rPr>
          <w:color w:val="000000"/>
          <w:lang w:val="en-US"/>
        </w:rPr>
        <w:t>Mo</w:t>
      </w:r>
      <w:proofErr w:type="spellEnd"/>
      <w:r w:rsidR="00745BD6" w:rsidRPr="002D5A64">
        <w:rPr>
          <w:color w:val="000000"/>
          <w:vertAlign w:val="subscript"/>
        </w:rPr>
        <w:t>3-</w:t>
      </w:r>
      <w:proofErr w:type="spellStart"/>
      <w:r w:rsidR="00745BD6" w:rsidRPr="002D5A64">
        <w:rPr>
          <w:color w:val="000000"/>
          <w:vertAlign w:val="subscript"/>
          <w:lang w:val="en-US"/>
        </w:rPr>
        <w:t>y</w:t>
      </w:r>
      <w:r w:rsidR="00745BD6">
        <w:rPr>
          <w:color w:val="000000"/>
          <w:lang w:val="en-US"/>
        </w:rPr>
        <w:t>O</w:t>
      </w:r>
      <w:proofErr w:type="spellEnd"/>
      <w:r w:rsidR="00745BD6" w:rsidRPr="002D5A64">
        <w:rPr>
          <w:color w:val="000000"/>
          <w:vertAlign w:val="subscript"/>
        </w:rPr>
        <w:t>16+</w:t>
      </w:r>
      <w:r w:rsidR="00745BD6" w:rsidRPr="002D5A64">
        <w:rPr>
          <w:color w:val="000000"/>
          <w:vertAlign w:val="subscript"/>
          <w:lang w:val="en-US"/>
        </w:rPr>
        <w:t>δ</w:t>
      </w:r>
      <w:r w:rsidR="00745BD6">
        <w:rPr>
          <w:color w:val="000000"/>
        </w:rPr>
        <w:t xml:space="preserve"> являются </w:t>
      </w:r>
      <w:r w:rsidR="00C36219">
        <w:rPr>
          <w:color w:val="000000"/>
          <w:lang w:val="en-US"/>
        </w:rPr>
        <w:t>La</w:t>
      </w:r>
      <w:r w:rsidR="00C36219" w:rsidRPr="00C36219">
        <w:rPr>
          <w:color w:val="000000"/>
          <w:vertAlign w:val="subscript"/>
        </w:rPr>
        <w:t>2</w:t>
      </w:r>
      <w:proofErr w:type="spellStart"/>
      <w:r w:rsidR="00C36219">
        <w:rPr>
          <w:color w:val="000000"/>
          <w:lang w:val="en-US"/>
        </w:rPr>
        <w:t>MoO</w:t>
      </w:r>
      <w:proofErr w:type="spellEnd"/>
      <w:r w:rsidR="00C36219" w:rsidRPr="00C36219">
        <w:rPr>
          <w:color w:val="000000"/>
          <w:vertAlign w:val="subscript"/>
        </w:rPr>
        <w:t>6</w:t>
      </w:r>
      <w:r w:rsidR="00C36219" w:rsidRPr="00745BD6">
        <w:rPr>
          <w:color w:val="000000"/>
        </w:rPr>
        <w:t xml:space="preserve"> (</w:t>
      </w:r>
      <w:r w:rsidR="00C36219">
        <w:rPr>
          <w:color w:val="000000"/>
        </w:rPr>
        <w:t xml:space="preserve">тетрагональная), </w:t>
      </w:r>
      <w:r w:rsidR="00745BD6">
        <w:rPr>
          <w:color w:val="000000"/>
          <w:lang w:val="en-US"/>
        </w:rPr>
        <w:t>Ln</w:t>
      </w:r>
      <w:r w:rsidR="00745BD6" w:rsidRPr="00C36219">
        <w:rPr>
          <w:color w:val="000000"/>
          <w:vertAlign w:val="subscript"/>
        </w:rPr>
        <w:t>2</w:t>
      </w:r>
      <w:r w:rsidR="00745BD6">
        <w:rPr>
          <w:color w:val="000000"/>
          <w:lang w:val="en-US"/>
        </w:rPr>
        <w:t>Mo</w:t>
      </w:r>
      <w:r w:rsidR="00745BD6" w:rsidRPr="00C36219">
        <w:rPr>
          <w:color w:val="000000"/>
          <w:vertAlign w:val="subscript"/>
        </w:rPr>
        <w:t>2</w:t>
      </w:r>
      <w:r w:rsidR="00745BD6">
        <w:rPr>
          <w:color w:val="000000"/>
          <w:lang w:val="en-US"/>
        </w:rPr>
        <w:t>O</w:t>
      </w:r>
      <w:r w:rsidR="00745BD6" w:rsidRPr="00C36219">
        <w:rPr>
          <w:color w:val="000000"/>
          <w:vertAlign w:val="subscript"/>
        </w:rPr>
        <w:t>9</w:t>
      </w:r>
      <w:r w:rsidR="00745BD6" w:rsidRPr="00745BD6">
        <w:rPr>
          <w:color w:val="000000"/>
        </w:rPr>
        <w:t xml:space="preserve"> </w:t>
      </w:r>
      <w:r w:rsidR="00745BD6">
        <w:rPr>
          <w:color w:val="000000"/>
        </w:rPr>
        <w:t xml:space="preserve">(кубическая) и </w:t>
      </w:r>
      <w:r w:rsidR="00C36219">
        <w:rPr>
          <w:color w:val="000000"/>
          <w:lang w:val="en-US"/>
        </w:rPr>
        <w:t>Eu</w:t>
      </w:r>
      <w:r w:rsidR="00C36219" w:rsidRPr="00C36219">
        <w:rPr>
          <w:color w:val="000000"/>
          <w:vertAlign w:val="subscript"/>
        </w:rPr>
        <w:t>2</w:t>
      </w:r>
      <w:proofErr w:type="spellStart"/>
      <w:r w:rsidR="00C36219">
        <w:rPr>
          <w:color w:val="000000"/>
          <w:lang w:val="en-US"/>
        </w:rPr>
        <w:t>MoO</w:t>
      </w:r>
      <w:proofErr w:type="spellEnd"/>
      <w:r w:rsidR="00C36219" w:rsidRPr="00C36219">
        <w:rPr>
          <w:color w:val="000000"/>
          <w:vertAlign w:val="subscript"/>
        </w:rPr>
        <w:t>6</w:t>
      </w:r>
      <w:r w:rsidR="00C36219">
        <w:rPr>
          <w:color w:val="000000"/>
        </w:rPr>
        <w:t xml:space="preserve"> (тетрагональная). </w:t>
      </w:r>
      <w:r>
        <w:rPr>
          <w:color w:val="000000"/>
        </w:rPr>
        <w:t xml:space="preserve">С помощью метода </w:t>
      </w:r>
      <w:proofErr w:type="spellStart"/>
      <w:r>
        <w:rPr>
          <w:color w:val="000000"/>
        </w:rPr>
        <w:t>Ритвельда</w:t>
      </w:r>
      <w:proofErr w:type="spellEnd"/>
      <w:r>
        <w:rPr>
          <w:color w:val="000000"/>
        </w:rPr>
        <w:t xml:space="preserve"> была уточнена кристаллическая структура и подтверждена принадлежность двойного </w:t>
      </w:r>
      <w:proofErr w:type="spellStart"/>
      <w:r>
        <w:rPr>
          <w:color w:val="000000"/>
        </w:rPr>
        <w:t>молибдата</w:t>
      </w:r>
      <w:proofErr w:type="spellEnd"/>
      <w:r>
        <w:rPr>
          <w:color w:val="000000"/>
        </w:rPr>
        <w:t xml:space="preserve"> лантана-европия к структурному типу</w:t>
      </w:r>
      <w:r w:rsidRPr="0089637D">
        <w:rPr>
          <w:color w:val="000000"/>
        </w:rPr>
        <w:t xml:space="preserve"> </w:t>
      </w:r>
      <w:r>
        <w:rPr>
          <w:color w:val="000000"/>
          <w:lang w:val="en-US"/>
        </w:rPr>
        <w:t>Nd</w:t>
      </w:r>
      <w:r w:rsidRPr="0055647C">
        <w:rPr>
          <w:color w:val="000000"/>
          <w:vertAlign w:val="subscript"/>
        </w:rPr>
        <w:t>5</w:t>
      </w:r>
      <w:r>
        <w:rPr>
          <w:color w:val="000000"/>
          <w:lang w:val="en-US"/>
        </w:rPr>
        <w:t>Mo</w:t>
      </w:r>
      <w:r w:rsidRPr="0055647C">
        <w:rPr>
          <w:color w:val="000000"/>
          <w:vertAlign w:val="subscript"/>
        </w:rPr>
        <w:t>3</w:t>
      </w:r>
      <w:r>
        <w:rPr>
          <w:color w:val="000000"/>
          <w:lang w:val="en-US"/>
        </w:rPr>
        <w:t>O</w:t>
      </w:r>
      <w:r w:rsidRPr="0055647C">
        <w:rPr>
          <w:color w:val="000000"/>
          <w:vertAlign w:val="subscript"/>
        </w:rPr>
        <w:t>16+</w:t>
      </w:r>
      <w:r w:rsidR="0055647C" w:rsidRPr="0055647C">
        <w:rPr>
          <w:color w:val="000000"/>
          <w:vertAlign w:val="subscript"/>
        </w:rPr>
        <w:t>δ</w:t>
      </w:r>
      <w:r w:rsidR="0055647C">
        <w:rPr>
          <w:color w:val="000000"/>
        </w:rPr>
        <w:t>.</w:t>
      </w:r>
      <w:r w:rsidRPr="0089637D">
        <w:rPr>
          <w:color w:val="000000"/>
        </w:rPr>
        <w:t xml:space="preserve"> </w:t>
      </w:r>
      <w:r>
        <w:rPr>
          <w:color w:val="000000"/>
        </w:rPr>
        <w:t>Установлено, что</w:t>
      </w:r>
      <w:r w:rsidR="00F021F3">
        <w:rPr>
          <w:color w:val="000000"/>
        </w:rPr>
        <w:t xml:space="preserve"> </w:t>
      </w:r>
      <w:r w:rsidR="00F021F3" w:rsidRPr="00F021F3">
        <w:rPr>
          <w:color w:val="000000"/>
        </w:rPr>
        <w:t xml:space="preserve">ионы лантана располагаются преимущественно в положении </w:t>
      </w:r>
      <w:r w:rsidR="00F021F3">
        <w:rPr>
          <w:color w:val="000000"/>
          <w:lang w:val="en-US"/>
        </w:rPr>
        <w:t>Ln</w:t>
      </w:r>
      <w:r w:rsidR="00F021F3" w:rsidRPr="00F021F3">
        <w:rPr>
          <w:color w:val="000000"/>
        </w:rPr>
        <w:t xml:space="preserve">1, а </w:t>
      </w:r>
      <w:r w:rsidR="00F021F3">
        <w:rPr>
          <w:color w:val="000000"/>
        </w:rPr>
        <w:t>европия</w:t>
      </w:r>
      <w:r w:rsidR="00F021F3" w:rsidRPr="00F021F3">
        <w:rPr>
          <w:color w:val="000000"/>
        </w:rPr>
        <w:t xml:space="preserve"> - в положении </w:t>
      </w:r>
      <w:r w:rsidR="00F021F3">
        <w:rPr>
          <w:color w:val="000000"/>
          <w:lang w:val="en-US"/>
        </w:rPr>
        <w:t>Ln</w:t>
      </w:r>
      <w:r w:rsidR="00F021F3" w:rsidRPr="00F021F3">
        <w:rPr>
          <w:color w:val="000000"/>
        </w:rPr>
        <w:t>2.</w:t>
      </w:r>
      <w:r w:rsidR="00F021F3">
        <w:rPr>
          <w:color w:val="000000"/>
        </w:rPr>
        <w:t xml:space="preserve"> </w:t>
      </w:r>
      <w:r w:rsidR="00F021F3" w:rsidRPr="00F021F3">
        <w:rPr>
          <w:color w:val="000000"/>
        </w:rPr>
        <w:t>Содержание молибдена практически не влияет на значение проводимости.</w:t>
      </w:r>
      <w:r>
        <w:rPr>
          <w:color w:val="000000"/>
        </w:rPr>
        <w:t xml:space="preserve"> Значение проводимости в полученных образцах достигает 10</w:t>
      </w:r>
      <w:r w:rsidRPr="00F021F3">
        <w:rPr>
          <w:color w:val="000000"/>
          <w:vertAlign w:val="superscript"/>
        </w:rPr>
        <w:t>-2</w:t>
      </w:r>
      <w:r w:rsidR="00A00AE3">
        <w:rPr>
          <w:color w:val="000000"/>
          <w:lang w:val="en-US"/>
        </w:rPr>
        <w:t> </w:t>
      </w:r>
      <w:r w:rsidR="0029641E">
        <w:rPr>
          <w:color w:val="000000"/>
        </w:rPr>
        <w:t>См/см при 700</w:t>
      </w:r>
      <w:r w:rsidR="00A00AE3">
        <w:rPr>
          <w:color w:val="000000"/>
          <w:lang w:val="en-US"/>
        </w:rPr>
        <w:t> </w:t>
      </w:r>
      <w:r w:rsidR="0029641E">
        <w:rPr>
          <w:color w:val="000000"/>
        </w:rPr>
        <w:t xml:space="preserve">ºС </w:t>
      </w:r>
      <w:proofErr w:type="spellStart"/>
      <w:r w:rsidR="0029641E">
        <w:rPr>
          <w:color w:val="000000"/>
        </w:rPr>
        <w:t>с</w:t>
      </w:r>
      <w:proofErr w:type="spellEnd"/>
      <w:r w:rsidR="00F021F3">
        <w:rPr>
          <w:color w:val="000000"/>
        </w:rPr>
        <w:t xml:space="preserve"> энерги</w:t>
      </w:r>
      <w:r w:rsidR="0029641E">
        <w:rPr>
          <w:color w:val="000000"/>
        </w:rPr>
        <w:t>ей</w:t>
      </w:r>
      <w:r w:rsidR="00F021F3">
        <w:rPr>
          <w:color w:val="000000"/>
        </w:rPr>
        <w:t xml:space="preserve"> активации около 0</w:t>
      </w:r>
      <w:r w:rsidR="00553634">
        <w:rPr>
          <w:color w:val="000000"/>
        </w:rPr>
        <w:t>.</w:t>
      </w:r>
      <w:r w:rsidR="00F021F3">
        <w:rPr>
          <w:color w:val="000000"/>
        </w:rPr>
        <w:t>40</w:t>
      </w:r>
      <w:r w:rsidR="00A00AE3">
        <w:rPr>
          <w:color w:val="000000"/>
          <w:lang w:val="en-US"/>
        </w:rPr>
        <w:t> </w:t>
      </w:r>
      <w:r w:rsidR="00F021F3">
        <w:rPr>
          <w:color w:val="000000"/>
          <w:lang w:val="en-US"/>
        </w:rPr>
        <w:t>eV</w:t>
      </w:r>
      <w:r w:rsidR="00F021F3">
        <w:rPr>
          <w:color w:val="000000"/>
        </w:rPr>
        <w:t>.</w:t>
      </w:r>
    </w:p>
    <w:p w14:paraId="0000000E" w14:textId="77777777" w:rsidR="00130241" w:rsidRPr="00F40E1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15C1B3C8" w:rsidR="00116478" w:rsidRPr="00F42027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40E1D">
        <w:rPr>
          <w:color w:val="000000"/>
        </w:rPr>
        <w:t xml:space="preserve">1. </w:t>
      </w:r>
      <w:proofErr w:type="spellStart"/>
      <w:r w:rsidR="00FE000B" w:rsidRPr="00FE000B">
        <w:rPr>
          <w:color w:val="000000"/>
          <w:lang w:val="en-US"/>
        </w:rPr>
        <w:t>Voronkova</w:t>
      </w:r>
      <w:proofErr w:type="spellEnd"/>
      <w:r w:rsidR="00FE000B" w:rsidRPr="00F40E1D">
        <w:rPr>
          <w:color w:val="000000"/>
        </w:rPr>
        <w:t xml:space="preserve"> </w:t>
      </w:r>
      <w:r w:rsidR="00FE000B" w:rsidRPr="00FE000B">
        <w:rPr>
          <w:color w:val="000000"/>
          <w:lang w:val="en-US"/>
        </w:rPr>
        <w:t>V</w:t>
      </w:r>
      <w:r w:rsidR="00FE000B" w:rsidRPr="00F40E1D">
        <w:rPr>
          <w:color w:val="000000"/>
        </w:rPr>
        <w:t xml:space="preserve">. </w:t>
      </w:r>
      <w:r w:rsidR="00FE000B" w:rsidRPr="00FE000B">
        <w:rPr>
          <w:color w:val="000000"/>
          <w:lang w:val="en-US"/>
        </w:rPr>
        <w:t>I</w:t>
      </w:r>
      <w:r w:rsidR="00FE000B" w:rsidRPr="00F40E1D">
        <w:rPr>
          <w:color w:val="000000"/>
        </w:rPr>
        <w:t xml:space="preserve">., </w:t>
      </w:r>
      <w:proofErr w:type="spellStart"/>
      <w:r w:rsidR="00FE000B" w:rsidRPr="00FE000B">
        <w:rPr>
          <w:color w:val="000000"/>
          <w:lang w:val="en-US"/>
        </w:rPr>
        <w:t>Leonidov</w:t>
      </w:r>
      <w:proofErr w:type="spellEnd"/>
      <w:r w:rsidR="00FE000B" w:rsidRPr="00F40E1D">
        <w:rPr>
          <w:color w:val="000000"/>
        </w:rPr>
        <w:t xml:space="preserve"> </w:t>
      </w:r>
      <w:r w:rsidR="00FE000B" w:rsidRPr="00FE000B">
        <w:rPr>
          <w:color w:val="000000"/>
          <w:lang w:val="en-US"/>
        </w:rPr>
        <w:t>I</w:t>
      </w:r>
      <w:r w:rsidR="00FE000B" w:rsidRPr="00F40E1D">
        <w:rPr>
          <w:color w:val="000000"/>
        </w:rPr>
        <w:t xml:space="preserve">. </w:t>
      </w:r>
      <w:r w:rsidR="00FE000B" w:rsidRPr="00FE000B">
        <w:rPr>
          <w:color w:val="000000"/>
          <w:lang w:val="en-US"/>
        </w:rPr>
        <w:t>A</w:t>
      </w:r>
      <w:r w:rsidR="00FE000B" w:rsidRPr="00F40E1D">
        <w:rPr>
          <w:color w:val="000000"/>
        </w:rPr>
        <w:t xml:space="preserve">., </w:t>
      </w:r>
      <w:r w:rsidR="00FE000B" w:rsidRPr="00FE000B">
        <w:rPr>
          <w:color w:val="000000"/>
          <w:lang w:val="en-US"/>
        </w:rPr>
        <w:t>Kharitonova</w:t>
      </w:r>
      <w:r w:rsidR="00FE000B" w:rsidRPr="00F40E1D">
        <w:rPr>
          <w:color w:val="000000"/>
        </w:rPr>
        <w:t xml:space="preserve"> </w:t>
      </w:r>
      <w:r w:rsidR="00FE000B" w:rsidRPr="00FE000B">
        <w:rPr>
          <w:color w:val="000000"/>
          <w:lang w:val="en-US"/>
        </w:rPr>
        <w:t>E</w:t>
      </w:r>
      <w:r w:rsidR="00FE000B" w:rsidRPr="00F40E1D">
        <w:rPr>
          <w:color w:val="000000"/>
        </w:rPr>
        <w:t xml:space="preserve">. </w:t>
      </w:r>
      <w:r w:rsidR="00FE000B" w:rsidRPr="00FE000B">
        <w:rPr>
          <w:color w:val="000000"/>
          <w:lang w:val="en-US"/>
        </w:rPr>
        <w:t>P</w:t>
      </w:r>
      <w:r w:rsidR="00FE000B" w:rsidRPr="00F40E1D">
        <w:rPr>
          <w:color w:val="000000"/>
        </w:rPr>
        <w:t xml:space="preserve">., </w:t>
      </w:r>
      <w:r w:rsidR="00FE000B" w:rsidRPr="00FE000B">
        <w:rPr>
          <w:color w:val="000000"/>
          <w:lang w:val="en-US"/>
        </w:rPr>
        <w:t>et</w:t>
      </w:r>
      <w:r w:rsidR="00FE000B" w:rsidRPr="00F40E1D">
        <w:rPr>
          <w:color w:val="000000"/>
        </w:rPr>
        <w:t xml:space="preserve"> </w:t>
      </w:r>
      <w:r w:rsidR="00FE000B" w:rsidRPr="00FE000B">
        <w:rPr>
          <w:color w:val="000000"/>
          <w:lang w:val="en-US"/>
        </w:rPr>
        <w:t>al</w:t>
      </w:r>
      <w:r w:rsidR="00FE000B" w:rsidRPr="00F40E1D">
        <w:rPr>
          <w:color w:val="000000"/>
        </w:rPr>
        <w:t xml:space="preserve">. </w:t>
      </w:r>
      <w:r w:rsidR="00FE000B" w:rsidRPr="00FE000B">
        <w:rPr>
          <w:color w:val="000000"/>
          <w:lang w:val="en-US"/>
        </w:rPr>
        <w:t>Oxygen ion and electron conductivity in fluorite-like molybdates Nd</w:t>
      </w:r>
      <w:r w:rsidR="00FE000B" w:rsidRPr="00FE000B">
        <w:rPr>
          <w:color w:val="000000"/>
          <w:vertAlign w:val="subscript"/>
          <w:lang w:val="en-US"/>
        </w:rPr>
        <w:t>5</w:t>
      </w:r>
      <w:r w:rsidR="00FE000B" w:rsidRPr="00FE000B">
        <w:rPr>
          <w:color w:val="000000"/>
          <w:lang w:val="en-US"/>
        </w:rPr>
        <w:t>Mo</w:t>
      </w:r>
      <w:r w:rsidR="00FE000B" w:rsidRPr="00FE000B">
        <w:rPr>
          <w:color w:val="000000"/>
          <w:vertAlign w:val="subscript"/>
          <w:lang w:val="en-US"/>
        </w:rPr>
        <w:t>3</w:t>
      </w:r>
      <w:r w:rsidR="00FE000B" w:rsidRPr="00FE000B">
        <w:rPr>
          <w:color w:val="000000"/>
          <w:lang w:val="en-US"/>
        </w:rPr>
        <w:t>O</w:t>
      </w:r>
      <w:r w:rsidR="00FE000B" w:rsidRPr="00FE000B">
        <w:rPr>
          <w:color w:val="000000"/>
          <w:vertAlign w:val="subscript"/>
          <w:lang w:val="en-US"/>
        </w:rPr>
        <w:t>16</w:t>
      </w:r>
      <w:r w:rsidR="00FE000B" w:rsidRPr="00FE000B">
        <w:rPr>
          <w:color w:val="000000"/>
          <w:lang w:val="en-US"/>
        </w:rPr>
        <w:t xml:space="preserve"> and Pr</w:t>
      </w:r>
      <w:r w:rsidR="00FE000B" w:rsidRPr="00FE000B">
        <w:rPr>
          <w:color w:val="000000"/>
          <w:vertAlign w:val="subscript"/>
          <w:lang w:val="en-US"/>
        </w:rPr>
        <w:t>5</w:t>
      </w:r>
      <w:r w:rsidR="00FE000B" w:rsidRPr="00FE000B">
        <w:rPr>
          <w:color w:val="000000"/>
          <w:lang w:val="en-US"/>
        </w:rPr>
        <w:t>Mo</w:t>
      </w:r>
      <w:r w:rsidR="00FE000B" w:rsidRPr="00FE000B">
        <w:rPr>
          <w:color w:val="000000"/>
          <w:vertAlign w:val="subscript"/>
          <w:lang w:val="en-US"/>
        </w:rPr>
        <w:t>3</w:t>
      </w:r>
      <w:r w:rsidR="00FE000B" w:rsidRPr="00FE000B">
        <w:rPr>
          <w:color w:val="000000"/>
          <w:lang w:val="en-US"/>
        </w:rPr>
        <w:t>O</w:t>
      </w:r>
      <w:r w:rsidR="00FE000B" w:rsidRPr="00FE000B">
        <w:rPr>
          <w:color w:val="000000"/>
          <w:vertAlign w:val="subscript"/>
          <w:lang w:val="en-US"/>
        </w:rPr>
        <w:t>16</w:t>
      </w:r>
      <w:r w:rsidR="00FE000B">
        <w:rPr>
          <w:color w:val="000000"/>
          <w:lang w:val="en-US"/>
        </w:rPr>
        <w:t xml:space="preserve"> // </w:t>
      </w:r>
      <w:r w:rsidR="00FE000B" w:rsidRPr="00FE000B">
        <w:rPr>
          <w:color w:val="000000"/>
          <w:lang w:val="en-US"/>
        </w:rPr>
        <w:t>J. Alloys Compd. 2014. Vol. 615. P. 395</w:t>
      </w:r>
      <w:r w:rsidR="003F39BE">
        <w:rPr>
          <w:color w:val="000000"/>
          <w:lang w:val="en-US"/>
        </w:rPr>
        <w:t>–</w:t>
      </w:r>
      <w:r w:rsidR="00FE000B" w:rsidRPr="00FE000B">
        <w:rPr>
          <w:color w:val="000000"/>
          <w:lang w:val="en-US"/>
        </w:rPr>
        <w:t>400.</w:t>
      </w:r>
    </w:p>
    <w:p w14:paraId="3F99667D" w14:textId="52775915" w:rsidR="00F42027" w:rsidRPr="00CF0E1A" w:rsidRDefault="00116478" w:rsidP="00F420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2. </w:t>
      </w:r>
      <w:r w:rsidR="00F42027">
        <w:rPr>
          <w:color w:val="000000"/>
        </w:rPr>
        <w:t>Бережная</w:t>
      </w:r>
      <w:r w:rsidR="00F42027" w:rsidRPr="00F42027">
        <w:rPr>
          <w:color w:val="000000"/>
          <w:lang w:val="en-US"/>
        </w:rPr>
        <w:t xml:space="preserve"> </w:t>
      </w:r>
      <w:r w:rsidR="00F42027">
        <w:rPr>
          <w:color w:val="000000"/>
        </w:rPr>
        <w:t>Т</w:t>
      </w:r>
      <w:r w:rsidR="00F42027" w:rsidRPr="00F42027">
        <w:rPr>
          <w:color w:val="000000"/>
          <w:lang w:val="en-US"/>
        </w:rPr>
        <w:t>.</w:t>
      </w:r>
      <w:r w:rsidR="00F42027">
        <w:rPr>
          <w:color w:val="000000"/>
        </w:rPr>
        <w:t>С</w:t>
      </w:r>
      <w:r w:rsidR="00F42027" w:rsidRPr="00F42027">
        <w:rPr>
          <w:color w:val="000000"/>
          <w:lang w:val="en-US"/>
        </w:rPr>
        <w:t xml:space="preserve">., </w:t>
      </w:r>
      <w:r w:rsidR="00F42027">
        <w:rPr>
          <w:color w:val="000000"/>
        </w:rPr>
        <w:t>Чебышев</w:t>
      </w:r>
      <w:r w:rsidR="00F42027" w:rsidRPr="00F42027">
        <w:rPr>
          <w:color w:val="000000"/>
          <w:lang w:val="en-US"/>
        </w:rPr>
        <w:t xml:space="preserve"> </w:t>
      </w:r>
      <w:r w:rsidR="00F42027">
        <w:rPr>
          <w:color w:val="000000"/>
        </w:rPr>
        <w:t>К</w:t>
      </w:r>
      <w:r w:rsidR="00F42027" w:rsidRPr="00F42027">
        <w:rPr>
          <w:color w:val="000000"/>
          <w:lang w:val="en-US"/>
        </w:rPr>
        <w:t>.</w:t>
      </w:r>
      <w:r w:rsidR="00F42027">
        <w:rPr>
          <w:color w:val="000000"/>
        </w:rPr>
        <w:t>А</w:t>
      </w:r>
      <w:r w:rsidR="00F42027" w:rsidRPr="00F42027">
        <w:rPr>
          <w:color w:val="000000"/>
          <w:lang w:val="en-US"/>
        </w:rPr>
        <w:t xml:space="preserve">., </w:t>
      </w:r>
      <w:r w:rsidR="00F42027">
        <w:rPr>
          <w:color w:val="000000"/>
        </w:rPr>
        <w:t>Барбашов</w:t>
      </w:r>
      <w:r w:rsidR="00F42027" w:rsidRPr="00F42027">
        <w:rPr>
          <w:color w:val="000000"/>
          <w:lang w:val="en-US"/>
        </w:rPr>
        <w:t xml:space="preserve"> </w:t>
      </w:r>
      <w:r w:rsidR="00F42027">
        <w:rPr>
          <w:color w:val="000000"/>
        </w:rPr>
        <w:t>В</w:t>
      </w:r>
      <w:r w:rsidR="00F42027" w:rsidRPr="00F42027">
        <w:rPr>
          <w:color w:val="000000"/>
          <w:lang w:val="en-US"/>
        </w:rPr>
        <w:t>.</w:t>
      </w:r>
      <w:r w:rsidR="00F42027">
        <w:rPr>
          <w:color w:val="000000"/>
        </w:rPr>
        <w:t>И</w:t>
      </w:r>
      <w:r w:rsidR="00F42027" w:rsidRPr="00F42027">
        <w:rPr>
          <w:color w:val="000000"/>
          <w:lang w:val="en-US"/>
        </w:rPr>
        <w:t xml:space="preserve">., </w:t>
      </w:r>
      <w:r w:rsidR="00F42027">
        <w:rPr>
          <w:color w:val="000000"/>
        </w:rPr>
        <w:t>Чайка</w:t>
      </w:r>
      <w:r w:rsidR="00F42027" w:rsidRPr="00F42027">
        <w:rPr>
          <w:color w:val="000000"/>
          <w:lang w:val="en-US"/>
        </w:rPr>
        <w:t xml:space="preserve"> </w:t>
      </w:r>
      <w:r w:rsidR="00F42027">
        <w:rPr>
          <w:color w:val="000000"/>
        </w:rPr>
        <w:t>Э</w:t>
      </w:r>
      <w:r w:rsidR="00F42027" w:rsidRPr="00F42027">
        <w:rPr>
          <w:color w:val="000000"/>
          <w:lang w:val="en-US"/>
        </w:rPr>
        <w:t>.</w:t>
      </w:r>
      <w:r w:rsidR="00F42027">
        <w:rPr>
          <w:color w:val="000000"/>
        </w:rPr>
        <w:t>В</w:t>
      </w:r>
      <w:r w:rsidR="00F42027" w:rsidRPr="00F42027">
        <w:rPr>
          <w:color w:val="000000"/>
          <w:lang w:val="en-US"/>
        </w:rPr>
        <w:t xml:space="preserve">. </w:t>
      </w:r>
      <w:proofErr w:type="spellStart"/>
      <w:r w:rsidR="00F42027">
        <w:rPr>
          <w:color w:val="000000"/>
        </w:rPr>
        <w:t>Флюоритоподобные</w:t>
      </w:r>
      <w:proofErr w:type="spellEnd"/>
      <w:r w:rsidR="00F42027" w:rsidRPr="00F42027">
        <w:rPr>
          <w:color w:val="000000"/>
          <w:lang w:val="en-US"/>
        </w:rPr>
        <w:t xml:space="preserve"> </w:t>
      </w:r>
      <w:proofErr w:type="spellStart"/>
      <w:r w:rsidR="00CF0E1A">
        <w:rPr>
          <w:color w:val="000000"/>
        </w:rPr>
        <w:t>молибдаты</w:t>
      </w:r>
      <w:proofErr w:type="spellEnd"/>
      <w:r w:rsidR="00CF0E1A" w:rsidRPr="00CF0E1A">
        <w:rPr>
          <w:color w:val="000000"/>
          <w:lang w:val="en-US"/>
        </w:rPr>
        <w:t xml:space="preserve"> </w:t>
      </w:r>
      <w:r w:rsidR="00CF0E1A">
        <w:rPr>
          <w:color w:val="000000"/>
        </w:rPr>
        <w:t>в</w:t>
      </w:r>
      <w:r w:rsidR="00CF0E1A" w:rsidRPr="00CF0E1A">
        <w:rPr>
          <w:color w:val="000000"/>
          <w:lang w:val="en-US"/>
        </w:rPr>
        <w:t xml:space="preserve"> </w:t>
      </w:r>
      <w:r w:rsidR="00CF0E1A">
        <w:rPr>
          <w:color w:val="000000"/>
        </w:rPr>
        <w:t>системе</w:t>
      </w:r>
      <w:r w:rsidR="00CF0E1A" w:rsidRPr="00CF0E1A">
        <w:rPr>
          <w:color w:val="000000"/>
          <w:lang w:val="en-US"/>
        </w:rPr>
        <w:t xml:space="preserve"> </w:t>
      </w:r>
      <w:r w:rsidR="00CF0E1A">
        <w:rPr>
          <w:color w:val="000000"/>
          <w:lang w:val="en-US"/>
        </w:rPr>
        <w:t>La</w:t>
      </w:r>
      <w:r w:rsidR="00CF0E1A" w:rsidRPr="00CF0E1A">
        <w:rPr>
          <w:color w:val="000000"/>
          <w:vertAlign w:val="subscript"/>
          <w:lang w:val="en-US"/>
        </w:rPr>
        <w:t>5-</w:t>
      </w:r>
      <w:r w:rsidR="00CF0E1A" w:rsidRPr="002D5A64">
        <w:rPr>
          <w:color w:val="000000"/>
          <w:vertAlign w:val="subscript"/>
          <w:lang w:val="en-US"/>
        </w:rPr>
        <w:t>x</w:t>
      </w:r>
      <w:r w:rsidR="00CF0E1A">
        <w:rPr>
          <w:color w:val="000000"/>
          <w:lang w:val="en-US"/>
        </w:rPr>
        <w:t>Sm</w:t>
      </w:r>
      <w:r w:rsidR="00CF0E1A" w:rsidRPr="002D5A64">
        <w:rPr>
          <w:color w:val="000000"/>
          <w:vertAlign w:val="subscript"/>
          <w:lang w:val="en-US"/>
        </w:rPr>
        <w:t>x</w:t>
      </w:r>
      <w:r w:rsidR="00CF0E1A">
        <w:rPr>
          <w:color w:val="000000"/>
          <w:lang w:val="en-US"/>
        </w:rPr>
        <w:t>Mo</w:t>
      </w:r>
      <w:r w:rsidR="00CF0E1A" w:rsidRPr="00CF0E1A">
        <w:rPr>
          <w:color w:val="000000"/>
          <w:vertAlign w:val="subscript"/>
          <w:lang w:val="en-US"/>
        </w:rPr>
        <w:t>3</w:t>
      </w:r>
      <w:r w:rsidR="00CF0E1A">
        <w:rPr>
          <w:color w:val="000000"/>
          <w:lang w:val="en-US"/>
        </w:rPr>
        <w:t>O</w:t>
      </w:r>
      <w:r w:rsidR="00CF0E1A" w:rsidRPr="00CF0E1A">
        <w:rPr>
          <w:color w:val="000000"/>
          <w:vertAlign w:val="subscript"/>
          <w:lang w:val="en-US"/>
        </w:rPr>
        <w:t>16+</w:t>
      </w:r>
      <w:r w:rsidR="00CF0E1A" w:rsidRPr="002D5A64">
        <w:rPr>
          <w:color w:val="000000"/>
          <w:vertAlign w:val="subscript"/>
          <w:lang w:val="en-US"/>
        </w:rPr>
        <w:t>δ</w:t>
      </w:r>
      <w:r w:rsidR="00CF0E1A" w:rsidRPr="00CF0E1A">
        <w:rPr>
          <w:noProof/>
          <w:lang w:val="en-US"/>
        </w:rPr>
        <w:t xml:space="preserve"> // </w:t>
      </w:r>
      <w:r w:rsidR="00CF0E1A">
        <w:rPr>
          <w:noProof/>
        </w:rPr>
        <w:t>ФТВД</w:t>
      </w:r>
      <w:r w:rsidR="00CF0E1A" w:rsidRPr="00CF0E1A">
        <w:rPr>
          <w:noProof/>
          <w:lang w:val="en-US"/>
        </w:rPr>
        <w:t xml:space="preserve">. 2022. </w:t>
      </w:r>
      <w:r w:rsidR="00CF0E1A">
        <w:rPr>
          <w:noProof/>
        </w:rPr>
        <w:t>Т.32. №3. С. 66</w:t>
      </w:r>
      <w:r w:rsidR="003F39BE">
        <w:rPr>
          <w:noProof/>
          <w:lang w:val="en-US"/>
        </w:rPr>
        <w:t>–</w:t>
      </w:r>
      <w:r w:rsidR="00CF0E1A">
        <w:rPr>
          <w:noProof/>
        </w:rPr>
        <w:t>76.</w:t>
      </w:r>
    </w:p>
    <w:sectPr w:rsidR="00F42027" w:rsidRPr="00CF0E1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32CEE"/>
    <w:rsid w:val="001E61C2"/>
    <w:rsid w:val="001F0493"/>
    <w:rsid w:val="00212595"/>
    <w:rsid w:val="002264EE"/>
    <w:rsid w:val="0023307C"/>
    <w:rsid w:val="00271401"/>
    <w:rsid w:val="0029641E"/>
    <w:rsid w:val="002C7A58"/>
    <w:rsid w:val="002D5A64"/>
    <w:rsid w:val="0031361E"/>
    <w:rsid w:val="0032224B"/>
    <w:rsid w:val="00391C38"/>
    <w:rsid w:val="00396A0B"/>
    <w:rsid w:val="003B76D6"/>
    <w:rsid w:val="003C7B08"/>
    <w:rsid w:val="003F39BE"/>
    <w:rsid w:val="004A26A3"/>
    <w:rsid w:val="004F0EDF"/>
    <w:rsid w:val="00522BF1"/>
    <w:rsid w:val="00553634"/>
    <w:rsid w:val="0055647C"/>
    <w:rsid w:val="00590166"/>
    <w:rsid w:val="006F7A19"/>
    <w:rsid w:val="00745BD6"/>
    <w:rsid w:val="00772E62"/>
    <w:rsid w:val="00775389"/>
    <w:rsid w:val="00797838"/>
    <w:rsid w:val="007C36D8"/>
    <w:rsid w:val="007F2744"/>
    <w:rsid w:val="008931BE"/>
    <w:rsid w:val="0089637D"/>
    <w:rsid w:val="008F65AB"/>
    <w:rsid w:val="00921D45"/>
    <w:rsid w:val="009A66DB"/>
    <w:rsid w:val="009B2F80"/>
    <w:rsid w:val="009B3300"/>
    <w:rsid w:val="009F3380"/>
    <w:rsid w:val="00A00AE3"/>
    <w:rsid w:val="00A02163"/>
    <w:rsid w:val="00A314FE"/>
    <w:rsid w:val="00BE1DBA"/>
    <w:rsid w:val="00BF36F8"/>
    <w:rsid w:val="00BF4622"/>
    <w:rsid w:val="00C36219"/>
    <w:rsid w:val="00CB608E"/>
    <w:rsid w:val="00CD00B1"/>
    <w:rsid w:val="00CF0E1A"/>
    <w:rsid w:val="00D22306"/>
    <w:rsid w:val="00D3338A"/>
    <w:rsid w:val="00D42542"/>
    <w:rsid w:val="00D8121C"/>
    <w:rsid w:val="00E1110B"/>
    <w:rsid w:val="00E22189"/>
    <w:rsid w:val="00E52BA0"/>
    <w:rsid w:val="00E731C2"/>
    <w:rsid w:val="00E74069"/>
    <w:rsid w:val="00EB1F49"/>
    <w:rsid w:val="00F021F3"/>
    <w:rsid w:val="00F40E1D"/>
    <w:rsid w:val="00F42027"/>
    <w:rsid w:val="00F865B3"/>
    <w:rsid w:val="00FB1509"/>
    <w:rsid w:val="00FE000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5207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</cp:lastModifiedBy>
  <cp:revision>25</cp:revision>
  <dcterms:created xsi:type="dcterms:W3CDTF">2022-11-07T09:18:00Z</dcterms:created>
  <dcterms:modified xsi:type="dcterms:W3CDTF">2023-03-10T13:49:00Z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