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9948" w14:textId="77777777" w:rsidR="007F02EA" w:rsidRPr="00E92266" w:rsidRDefault="007F02EA" w:rsidP="00A176F9">
      <w:pPr>
        <w:shd w:val="clear" w:color="auto" w:fill="FFFFFF"/>
        <w:jc w:val="center"/>
        <w:rPr>
          <w:b/>
          <w:color w:val="000000"/>
          <w:highlight w:val="yellow"/>
          <w:lang w:val="en-GB"/>
        </w:rPr>
      </w:pPr>
      <w:r>
        <w:rPr>
          <w:b/>
          <w:color w:val="000000"/>
        </w:rPr>
        <w:t xml:space="preserve">Новые </w:t>
      </w:r>
      <w:proofErr w:type="spellStart"/>
      <w:r>
        <w:rPr>
          <w:b/>
          <w:color w:val="000000"/>
        </w:rPr>
        <w:t>галлиды</w:t>
      </w:r>
      <w:proofErr w:type="spellEnd"/>
      <w:r>
        <w:rPr>
          <w:b/>
          <w:color w:val="000000"/>
        </w:rPr>
        <w:t xml:space="preserve"> рутения </w:t>
      </w:r>
      <w:r>
        <w:rPr>
          <w:b/>
          <w:color w:val="000000"/>
          <w:lang w:val="en-GB"/>
        </w:rPr>
        <w:t>RE</w:t>
      </w:r>
      <w:r w:rsidRPr="00A176F9">
        <w:rPr>
          <w:b/>
          <w:color w:val="000000"/>
          <w:vertAlign w:val="subscript"/>
        </w:rPr>
        <w:t>2</w:t>
      </w:r>
      <w:r>
        <w:rPr>
          <w:b/>
          <w:color w:val="000000"/>
          <w:lang w:val="en-GB"/>
        </w:rPr>
        <w:t>Ru</w:t>
      </w:r>
      <w:r w:rsidRPr="00A176F9">
        <w:rPr>
          <w:b/>
          <w:color w:val="000000"/>
          <w:vertAlign w:val="subscript"/>
        </w:rPr>
        <w:t>5</w:t>
      </w:r>
      <w:r>
        <w:rPr>
          <w:b/>
          <w:color w:val="000000"/>
          <w:lang w:val="en-GB"/>
        </w:rPr>
        <w:t>Ga</w:t>
      </w:r>
      <w:r w:rsidRPr="00A176F9">
        <w:rPr>
          <w:b/>
          <w:color w:val="000000"/>
          <w:vertAlign w:val="subscript"/>
        </w:rPr>
        <w:t>9</w:t>
      </w:r>
      <w:r w:rsidRPr="00A176F9">
        <w:rPr>
          <w:b/>
          <w:color w:val="000000"/>
        </w:rPr>
        <w:t xml:space="preserve"> (</w:t>
      </w:r>
      <w:r>
        <w:rPr>
          <w:b/>
          <w:color w:val="000000"/>
          <w:lang w:val="en-GB"/>
        </w:rPr>
        <w:t>RE</w:t>
      </w:r>
      <w:r w:rsidRPr="00E92266">
        <w:rPr>
          <w:b/>
          <w:color w:val="000000"/>
        </w:rPr>
        <w:t xml:space="preserve"> </w:t>
      </w:r>
      <w:r w:rsidRPr="00A176F9">
        <w:rPr>
          <w:b/>
          <w:color w:val="000000"/>
        </w:rPr>
        <w:t>=</w:t>
      </w:r>
      <w:r w:rsidRPr="00E92266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GB"/>
        </w:rPr>
        <w:t>Sm</w:t>
      </w:r>
      <w:proofErr w:type="spellEnd"/>
      <w:r w:rsidRPr="00E92266">
        <w:rPr>
          <w:b/>
          <w:color w:val="000000"/>
        </w:rPr>
        <w:t xml:space="preserve">, </w:t>
      </w:r>
      <w:r>
        <w:rPr>
          <w:b/>
          <w:color w:val="000000"/>
          <w:lang w:val="en-GB"/>
        </w:rPr>
        <w:t xml:space="preserve">Gd, Tb, Dy, Ho, Er)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GB"/>
        </w:rPr>
        <w:t>RE</w:t>
      </w:r>
      <w:r>
        <w:rPr>
          <w:b/>
          <w:color w:val="000000"/>
          <w:vertAlign w:val="subscript"/>
          <w:lang w:val="en-GB"/>
        </w:rPr>
        <w:t>5</w:t>
      </w:r>
      <w:r>
        <w:rPr>
          <w:b/>
          <w:color w:val="000000"/>
          <w:lang w:val="en-GB"/>
        </w:rPr>
        <w:t>Ru</w:t>
      </w:r>
      <w:r>
        <w:rPr>
          <w:b/>
          <w:color w:val="000000"/>
          <w:vertAlign w:val="subscript"/>
          <w:lang w:val="en-GB"/>
        </w:rPr>
        <w:t>8</w:t>
      </w:r>
      <w:r>
        <w:rPr>
          <w:b/>
          <w:color w:val="000000"/>
          <w:lang w:val="en-GB"/>
        </w:rPr>
        <w:t>Ga</w:t>
      </w:r>
      <w:r>
        <w:rPr>
          <w:b/>
          <w:color w:val="000000"/>
          <w:vertAlign w:val="subscript"/>
          <w:lang w:val="en-GB"/>
        </w:rPr>
        <w:t>12</w:t>
      </w:r>
      <w:r>
        <w:rPr>
          <w:b/>
          <w:color w:val="000000"/>
          <w:lang w:val="en-GB"/>
        </w:rPr>
        <w:t xml:space="preserve"> (RE = Ho, Er)</w:t>
      </w:r>
    </w:p>
    <w:p w14:paraId="5CBF46EE" w14:textId="591F7F8E" w:rsidR="007F02EA" w:rsidRPr="0023327D" w:rsidRDefault="007F02EA">
      <w:pPr>
        <w:shd w:val="clear" w:color="auto" w:fill="FFFFFF"/>
        <w:jc w:val="center"/>
        <w:rPr>
          <w:iCs/>
          <w:color w:val="000000"/>
        </w:rPr>
      </w:pPr>
      <w:r>
        <w:rPr>
          <w:b/>
          <w:i/>
          <w:color w:val="000000"/>
        </w:rPr>
        <w:t xml:space="preserve">Гришина Ю.А., </w:t>
      </w:r>
      <w:proofErr w:type="spellStart"/>
      <w:r>
        <w:rPr>
          <w:b/>
          <w:i/>
          <w:color w:val="000000"/>
        </w:rPr>
        <w:t>Куренбаева</w:t>
      </w:r>
      <w:proofErr w:type="spellEnd"/>
      <w:r>
        <w:rPr>
          <w:b/>
          <w:i/>
          <w:color w:val="000000"/>
        </w:rPr>
        <w:t xml:space="preserve"> Ж.М., Мурашова Е.В.</w:t>
      </w:r>
    </w:p>
    <w:p w14:paraId="31110855" w14:textId="77777777" w:rsidR="007F02EA" w:rsidRDefault="007F02E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</w:p>
    <w:p w14:paraId="75795F9F" w14:textId="1C136BAB" w:rsidR="007F02EA" w:rsidRPr="00921D45" w:rsidRDefault="007F02E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C56402F" w14:textId="77777777" w:rsidR="007F02EA" w:rsidRPr="00391C38" w:rsidRDefault="007F02E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23E93ACB" w14:textId="77777777" w:rsidR="007F02EA" w:rsidRDefault="007F02EA" w:rsidP="00AF3A4B">
      <w:pPr>
        <w:shd w:val="clear" w:color="auto" w:fill="FFFFFF"/>
        <w:jc w:val="center"/>
        <w:rPr>
          <w:color w:val="000000"/>
        </w:rPr>
      </w:pPr>
      <w:r w:rsidRPr="00660363">
        <w:rPr>
          <w:i/>
          <w:color w:val="000000"/>
          <w:lang w:val="en-US"/>
        </w:rPr>
        <w:t>E</w:t>
      </w:r>
      <w:r w:rsidRPr="00660363">
        <w:rPr>
          <w:i/>
          <w:color w:val="000000"/>
        </w:rPr>
        <w:t>-</w:t>
      </w:r>
      <w:r w:rsidRPr="00660363">
        <w:rPr>
          <w:i/>
          <w:color w:val="000000"/>
          <w:lang w:val="en-US"/>
        </w:rPr>
        <w:t>mail</w:t>
      </w:r>
      <w:r w:rsidRPr="00660363">
        <w:rPr>
          <w:i/>
          <w:color w:val="000000"/>
        </w:rPr>
        <w:t xml:space="preserve">: </w:t>
      </w:r>
      <w:hyperlink r:id="rId6" w:history="1">
        <w:r w:rsidRPr="00B8381A">
          <w:rPr>
            <w:rStyle w:val="ab"/>
            <w:i/>
            <w:lang w:val="en-US"/>
          </w:rPr>
          <w:t>grishinachemist</w:t>
        </w:r>
        <w:r w:rsidRPr="00660363">
          <w:rPr>
            <w:rStyle w:val="ab"/>
            <w:i/>
          </w:rPr>
          <w:t>@</w:t>
        </w:r>
        <w:r w:rsidRPr="00B8381A">
          <w:rPr>
            <w:rStyle w:val="ab"/>
            <w:i/>
            <w:lang w:val="en-US"/>
          </w:rPr>
          <w:t>gmail</w:t>
        </w:r>
        <w:r w:rsidRPr="00660363">
          <w:rPr>
            <w:rStyle w:val="ab"/>
            <w:i/>
          </w:rPr>
          <w:t>.</w:t>
        </w:r>
        <w:r w:rsidRPr="00B8381A">
          <w:rPr>
            <w:rStyle w:val="ab"/>
            <w:i/>
            <w:lang w:val="en-US"/>
          </w:rPr>
          <w:t>com</w:t>
        </w:r>
      </w:hyperlink>
    </w:p>
    <w:p w14:paraId="0D0A12AD" w14:textId="463207AE" w:rsidR="007F02EA" w:rsidRPr="0009555E" w:rsidRDefault="007F02EA" w:rsidP="0009555E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Кристаллическая структура </w:t>
      </w:r>
      <w:proofErr w:type="spellStart"/>
      <w:r>
        <w:rPr>
          <w:color w:val="000000"/>
          <w:lang w:val="en-GB"/>
        </w:rPr>
        <w:t>Sm</w:t>
      </w:r>
      <w:proofErr w:type="spellEnd"/>
      <w:r w:rsidRPr="00CE353D">
        <w:rPr>
          <w:color w:val="000000"/>
          <w:vertAlign w:val="subscript"/>
        </w:rPr>
        <w:t>2</w:t>
      </w:r>
      <w:r>
        <w:rPr>
          <w:color w:val="000000"/>
          <w:lang w:val="en-GB"/>
        </w:rPr>
        <w:t>Ru</w:t>
      </w:r>
      <w:r w:rsidRPr="00CE353D">
        <w:rPr>
          <w:color w:val="000000"/>
          <w:vertAlign w:val="subscript"/>
        </w:rPr>
        <w:t>5</w:t>
      </w:r>
      <w:r>
        <w:rPr>
          <w:color w:val="000000"/>
          <w:lang w:val="en-GB"/>
        </w:rPr>
        <w:t>Ga</w:t>
      </w:r>
      <w:r w:rsidRPr="00CE353D">
        <w:rPr>
          <w:color w:val="000000"/>
          <w:vertAlign w:val="subscript"/>
        </w:rPr>
        <w:t>9</w:t>
      </w:r>
      <w:r w:rsidRPr="00CE353D">
        <w:rPr>
          <w:color w:val="000000"/>
        </w:rPr>
        <w:t xml:space="preserve"> </w:t>
      </w:r>
      <w:r>
        <w:rPr>
          <w:color w:val="000000"/>
        </w:rPr>
        <w:t xml:space="preserve">была описана ранее в </w:t>
      </w:r>
      <w:r w:rsidRPr="00CE353D">
        <w:rPr>
          <w:color w:val="000000"/>
        </w:rPr>
        <w:t>[1].</w:t>
      </w:r>
      <w:r>
        <w:rPr>
          <w:color w:val="000000"/>
        </w:rPr>
        <w:t xml:space="preserve"> Соединения с другими редкоземельными элементами не были изучены. В области с большим содержанием галлия для соединений состава </w:t>
      </w:r>
      <w:r>
        <w:rPr>
          <w:color w:val="000000"/>
          <w:lang w:val="en-GB"/>
        </w:rPr>
        <w:t>RE</w:t>
      </w:r>
      <w:r w:rsidRPr="00EE6DEE">
        <w:rPr>
          <w:color w:val="000000"/>
          <w:vertAlign w:val="subscript"/>
        </w:rPr>
        <w:t>2</w:t>
      </w:r>
      <w:r>
        <w:rPr>
          <w:color w:val="000000"/>
          <w:lang w:val="en-GB"/>
        </w:rPr>
        <w:t>Ru</w:t>
      </w:r>
      <w:r w:rsidRPr="00EE6DEE">
        <w:rPr>
          <w:color w:val="000000"/>
          <w:vertAlign w:val="subscript"/>
        </w:rPr>
        <w:t>5</w:t>
      </w:r>
      <w:r>
        <w:rPr>
          <w:color w:val="000000"/>
          <w:lang w:val="en-GB"/>
        </w:rPr>
        <w:t>Ga</w:t>
      </w:r>
      <w:r w:rsidRPr="00EE6DEE">
        <w:rPr>
          <w:color w:val="000000"/>
          <w:vertAlign w:val="subscript"/>
        </w:rPr>
        <w:t>9</w:t>
      </w:r>
      <w:r w:rsidRPr="00EE6DEE">
        <w:rPr>
          <w:color w:val="000000"/>
        </w:rPr>
        <w:t xml:space="preserve"> </w:t>
      </w:r>
      <w:r>
        <w:rPr>
          <w:color w:val="000000"/>
        </w:rPr>
        <w:t xml:space="preserve">была получена серия с </w:t>
      </w:r>
      <w:r>
        <w:rPr>
          <w:color w:val="000000"/>
          <w:lang w:val="en-GB"/>
        </w:rPr>
        <w:t>RE</w:t>
      </w:r>
      <w:r w:rsidRPr="00EE6DEE">
        <w:rPr>
          <w:color w:val="000000"/>
        </w:rPr>
        <w:t xml:space="preserve"> = </w:t>
      </w:r>
      <w:proofErr w:type="spellStart"/>
      <w:r>
        <w:rPr>
          <w:color w:val="000000"/>
          <w:lang w:val="en-GB"/>
        </w:rPr>
        <w:t>Sm</w:t>
      </w:r>
      <w:proofErr w:type="spellEnd"/>
      <w:r w:rsidRPr="00EE6DEE">
        <w:rPr>
          <w:color w:val="000000"/>
        </w:rPr>
        <w:t xml:space="preserve">, </w:t>
      </w:r>
      <w:r>
        <w:rPr>
          <w:color w:val="000000"/>
          <w:lang w:val="en-GB"/>
        </w:rPr>
        <w:t>Gd</w:t>
      </w:r>
      <w:r w:rsidRPr="00EE6DEE">
        <w:rPr>
          <w:color w:val="000000"/>
        </w:rPr>
        <w:t xml:space="preserve">, </w:t>
      </w:r>
      <w:r>
        <w:rPr>
          <w:color w:val="000000"/>
          <w:lang w:val="en-GB"/>
        </w:rPr>
        <w:t>Tb</w:t>
      </w:r>
      <w:r w:rsidRPr="00EE6DEE">
        <w:rPr>
          <w:color w:val="000000"/>
        </w:rPr>
        <w:t xml:space="preserve">, </w:t>
      </w:r>
      <w:r>
        <w:rPr>
          <w:color w:val="000000"/>
          <w:lang w:val="en-GB"/>
        </w:rPr>
        <w:t>Dy</w:t>
      </w:r>
      <w:r w:rsidRPr="00EE6DEE">
        <w:rPr>
          <w:color w:val="000000"/>
        </w:rPr>
        <w:t xml:space="preserve">, </w:t>
      </w:r>
      <w:r>
        <w:rPr>
          <w:color w:val="000000"/>
          <w:lang w:val="en-GB"/>
        </w:rPr>
        <w:t>Ho</w:t>
      </w:r>
      <w:r w:rsidRPr="00EE6DEE">
        <w:rPr>
          <w:color w:val="000000"/>
        </w:rPr>
        <w:t xml:space="preserve">, </w:t>
      </w:r>
      <w:r>
        <w:rPr>
          <w:color w:val="000000"/>
          <w:lang w:val="en-GB"/>
        </w:rPr>
        <w:t>Er</w:t>
      </w:r>
      <w:r w:rsidRPr="00B2157A">
        <w:rPr>
          <w:color w:val="000000"/>
        </w:rPr>
        <w:t xml:space="preserve">, </w:t>
      </w:r>
      <w:r>
        <w:rPr>
          <w:color w:val="000000"/>
        </w:rPr>
        <w:t xml:space="preserve">а для соединений состава </w:t>
      </w:r>
      <w:r>
        <w:rPr>
          <w:color w:val="000000"/>
          <w:lang w:val="en-GB"/>
        </w:rPr>
        <w:t>RE</w:t>
      </w:r>
      <w:r w:rsidRPr="00B2157A">
        <w:rPr>
          <w:color w:val="000000"/>
          <w:vertAlign w:val="subscript"/>
        </w:rPr>
        <w:t>5</w:t>
      </w:r>
      <w:r>
        <w:rPr>
          <w:color w:val="000000"/>
          <w:lang w:val="en-GB"/>
        </w:rPr>
        <w:t>Ru</w:t>
      </w:r>
      <w:r w:rsidRPr="00B2157A">
        <w:rPr>
          <w:color w:val="000000"/>
          <w:vertAlign w:val="subscript"/>
        </w:rPr>
        <w:t>8</w:t>
      </w:r>
      <w:r>
        <w:rPr>
          <w:color w:val="000000"/>
          <w:lang w:val="en-GB"/>
        </w:rPr>
        <w:t>Ga</w:t>
      </w:r>
      <w:r w:rsidRPr="00B2157A">
        <w:rPr>
          <w:color w:val="000000"/>
          <w:vertAlign w:val="subscript"/>
        </w:rPr>
        <w:t>12</w:t>
      </w:r>
      <w:r w:rsidRPr="00B2157A">
        <w:rPr>
          <w:color w:val="000000"/>
        </w:rPr>
        <w:t xml:space="preserve"> </w:t>
      </w:r>
      <w:r>
        <w:rPr>
          <w:color w:val="000000"/>
        </w:rPr>
        <w:t xml:space="preserve">с </w:t>
      </w:r>
      <w:r>
        <w:rPr>
          <w:color w:val="000000"/>
          <w:lang w:val="en-GB"/>
        </w:rPr>
        <w:t>RE</w:t>
      </w:r>
      <w:r w:rsidRPr="00B2157A">
        <w:rPr>
          <w:color w:val="000000"/>
        </w:rPr>
        <w:t xml:space="preserve"> = </w:t>
      </w:r>
      <w:r>
        <w:rPr>
          <w:color w:val="000000"/>
          <w:lang w:val="en-GB"/>
        </w:rPr>
        <w:t>Ho</w:t>
      </w:r>
      <w:r w:rsidRPr="00B2157A">
        <w:rPr>
          <w:color w:val="000000"/>
        </w:rPr>
        <w:t xml:space="preserve">, </w:t>
      </w:r>
      <w:r>
        <w:rPr>
          <w:color w:val="000000"/>
          <w:lang w:val="en-GB"/>
        </w:rPr>
        <w:t>Er</w:t>
      </w:r>
      <w:r w:rsidRPr="00B2157A">
        <w:rPr>
          <w:color w:val="000000"/>
        </w:rPr>
        <w:t xml:space="preserve">. </w:t>
      </w:r>
      <w:r>
        <w:rPr>
          <w:color w:val="000000"/>
        </w:rPr>
        <w:t xml:space="preserve">Все соединения серии </w:t>
      </w:r>
      <w:r>
        <w:rPr>
          <w:color w:val="000000"/>
          <w:lang w:val="en-GB"/>
        </w:rPr>
        <w:t>RE</w:t>
      </w:r>
      <w:r w:rsidRPr="00004E1B">
        <w:rPr>
          <w:color w:val="000000"/>
          <w:vertAlign w:val="subscript"/>
        </w:rPr>
        <w:t>2</w:t>
      </w:r>
      <w:r>
        <w:rPr>
          <w:color w:val="000000"/>
          <w:lang w:val="en-GB"/>
        </w:rPr>
        <w:t>Ru</w:t>
      </w:r>
      <w:r w:rsidRPr="00004E1B">
        <w:rPr>
          <w:color w:val="000000"/>
          <w:vertAlign w:val="subscript"/>
        </w:rPr>
        <w:t>5</w:t>
      </w:r>
      <w:r>
        <w:rPr>
          <w:color w:val="000000"/>
          <w:lang w:val="en-GB"/>
        </w:rPr>
        <w:t>Ga</w:t>
      </w:r>
      <w:r w:rsidRPr="00004E1B">
        <w:rPr>
          <w:color w:val="000000"/>
          <w:vertAlign w:val="subscript"/>
        </w:rPr>
        <w:t>9</w:t>
      </w:r>
      <w:r w:rsidRPr="00004E1B">
        <w:rPr>
          <w:color w:val="000000"/>
        </w:rPr>
        <w:t xml:space="preserve"> </w:t>
      </w:r>
      <w:r>
        <w:rPr>
          <w:color w:val="000000"/>
        </w:rPr>
        <w:t xml:space="preserve">кристаллизуются в структурном типе </w:t>
      </w:r>
      <w:proofErr w:type="spellStart"/>
      <w:r>
        <w:rPr>
          <w:color w:val="000000"/>
          <w:lang w:val="en-GB"/>
        </w:rPr>
        <w:t>Sm</w:t>
      </w:r>
      <w:proofErr w:type="spellEnd"/>
      <w:r w:rsidRPr="00004E1B">
        <w:rPr>
          <w:color w:val="000000"/>
          <w:vertAlign w:val="subscript"/>
        </w:rPr>
        <w:t>2</w:t>
      </w:r>
      <w:r>
        <w:rPr>
          <w:color w:val="000000"/>
          <w:lang w:val="en-GB"/>
        </w:rPr>
        <w:t>Ru</w:t>
      </w:r>
      <w:r w:rsidRPr="00004E1B">
        <w:rPr>
          <w:color w:val="000000"/>
          <w:vertAlign w:val="subscript"/>
        </w:rPr>
        <w:t>5</w:t>
      </w:r>
      <w:r>
        <w:rPr>
          <w:color w:val="000000"/>
          <w:lang w:val="en-GB"/>
        </w:rPr>
        <w:t>Ga</w:t>
      </w:r>
      <w:r w:rsidRPr="00004E1B">
        <w:rPr>
          <w:color w:val="000000"/>
          <w:vertAlign w:val="subscript"/>
        </w:rPr>
        <w:t>9</w:t>
      </w:r>
      <w:r w:rsidRPr="00004E1B">
        <w:rPr>
          <w:color w:val="000000"/>
        </w:rPr>
        <w:t xml:space="preserve"> </w:t>
      </w:r>
      <w:r>
        <w:rPr>
          <w:color w:val="000000"/>
        </w:rPr>
        <w:t xml:space="preserve">с тетрагональной ячейкой, пр. гр. </w:t>
      </w:r>
      <w:r>
        <w:rPr>
          <w:i/>
          <w:iCs/>
          <w:color w:val="000000"/>
          <w:lang w:val="en-GB"/>
        </w:rPr>
        <w:t>I</w:t>
      </w:r>
      <w:r w:rsidRPr="00714E7D">
        <w:rPr>
          <w:iCs/>
          <w:color w:val="000000"/>
        </w:rPr>
        <w:t>4</w:t>
      </w:r>
      <w:r w:rsidRPr="007F47C6">
        <w:rPr>
          <w:i/>
          <w:iCs/>
          <w:color w:val="000000"/>
        </w:rPr>
        <w:t>/</w:t>
      </w:r>
      <w:r>
        <w:rPr>
          <w:i/>
          <w:iCs/>
          <w:color w:val="000000"/>
          <w:lang w:val="en-GB"/>
        </w:rPr>
        <w:t>mmm</w:t>
      </w:r>
      <w:r>
        <w:rPr>
          <w:color w:val="000000"/>
        </w:rPr>
        <w:t xml:space="preserve">; все соединения серии </w:t>
      </w:r>
      <w:r>
        <w:rPr>
          <w:color w:val="000000"/>
          <w:lang w:val="en-GB"/>
        </w:rPr>
        <w:t>RE</w:t>
      </w:r>
      <w:r w:rsidRPr="00B2157A">
        <w:rPr>
          <w:color w:val="000000"/>
          <w:vertAlign w:val="subscript"/>
        </w:rPr>
        <w:t>5</w:t>
      </w:r>
      <w:r>
        <w:rPr>
          <w:color w:val="000000"/>
          <w:lang w:val="en-GB"/>
        </w:rPr>
        <w:t>Ru</w:t>
      </w:r>
      <w:r w:rsidRPr="00B2157A">
        <w:rPr>
          <w:color w:val="000000"/>
          <w:vertAlign w:val="subscript"/>
        </w:rPr>
        <w:t>8</w:t>
      </w:r>
      <w:r>
        <w:rPr>
          <w:color w:val="000000"/>
          <w:lang w:val="en-GB"/>
        </w:rPr>
        <w:t>Ga</w:t>
      </w:r>
      <w:r w:rsidRPr="00B2157A">
        <w:rPr>
          <w:color w:val="000000"/>
          <w:vertAlign w:val="subscript"/>
        </w:rPr>
        <w:t>12</w:t>
      </w:r>
      <w:r>
        <w:rPr>
          <w:color w:val="000000"/>
        </w:rPr>
        <w:t xml:space="preserve"> являются </w:t>
      </w:r>
      <w:r w:rsidRPr="00795D0A">
        <w:rPr>
          <w:iCs/>
          <w:color w:val="000000"/>
        </w:rPr>
        <w:t>производн</w:t>
      </w:r>
      <w:r>
        <w:rPr>
          <w:iCs/>
          <w:color w:val="000000"/>
        </w:rPr>
        <w:t>ыми</w:t>
      </w:r>
      <w:r w:rsidRPr="00795D0A">
        <w:rPr>
          <w:iCs/>
          <w:color w:val="000000"/>
        </w:rPr>
        <w:t xml:space="preserve"> от </w:t>
      </w:r>
      <w:r w:rsidRPr="00795D0A">
        <w:rPr>
          <w:iCs/>
          <w:color w:val="000000"/>
          <w:lang w:val="en-US"/>
        </w:rPr>
        <w:t>Sc</w:t>
      </w:r>
      <w:r w:rsidRPr="00795D0A">
        <w:rPr>
          <w:iCs/>
          <w:color w:val="000000"/>
          <w:vertAlign w:val="subscript"/>
        </w:rPr>
        <w:t>5</w:t>
      </w:r>
      <w:r w:rsidRPr="00795D0A">
        <w:rPr>
          <w:iCs/>
          <w:color w:val="000000"/>
          <w:lang w:val="en-US"/>
        </w:rPr>
        <w:t>Re</w:t>
      </w:r>
      <w:r w:rsidRPr="00795D0A">
        <w:rPr>
          <w:iCs/>
          <w:color w:val="000000"/>
          <w:vertAlign w:val="subscript"/>
        </w:rPr>
        <w:t>8</w:t>
      </w:r>
      <w:r w:rsidRPr="00795D0A">
        <w:rPr>
          <w:iCs/>
          <w:color w:val="000000"/>
          <w:lang w:val="en-US"/>
        </w:rPr>
        <w:t>Si</w:t>
      </w:r>
      <w:r w:rsidRPr="00795D0A">
        <w:rPr>
          <w:iCs/>
          <w:color w:val="000000"/>
          <w:vertAlign w:val="subscript"/>
        </w:rPr>
        <w:t>12</w:t>
      </w:r>
      <w:r>
        <w:rPr>
          <w:iCs/>
          <w:color w:val="000000"/>
        </w:rPr>
        <w:t xml:space="preserve"> </w:t>
      </w:r>
      <w:r w:rsidRPr="003A2DD4">
        <w:rPr>
          <w:iCs/>
          <w:color w:val="000000"/>
        </w:rPr>
        <w:t xml:space="preserve">[2] </w:t>
      </w:r>
      <w:r>
        <w:rPr>
          <w:iCs/>
          <w:color w:val="000000"/>
        </w:rPr>
        <w:t xml:space="preserve">и </w:t>
      </w:r>
      <w:r w:rsidRPr="00795D0A">
        <w:rPr>
          <w:color w:val="000000"/>
        </w:rPr>
        <w:t>кристаллизуются</w:t>
      </w:r>
      <w:r>
        <w:rPr>
          <w:color w:val="000000"/>
        </w:rPr>
        <w:t xml:space="preserve"> в ромбической пр. гр. </w:t>
      </w:r>
      <w:proofErr w:type="spellStart"/>
      <w:r>
        <w:rPr>
          <w:i/>
          <w:iCs/>
          <w:color w:val="000000"/>
          <w:lang w:val="en-GB"/>
        </w:rPr>
        <w:t>Fmm</w:t>
      </w:r>
      <w:proofErr w:type="spellEnd"/>
      <w:r w:rsidRPr="00795D0A">
        <w:rPr>
          <w:iCs/>
          <w:color w:val="000000"/>
        </w:rPr>
        <w:t>2</w:t>
      </w:r>
      <w:r w:rsidRPr="00795D0A">
        <w:rPr>
          <w:color w:val="000000"/>
        </w:rPr>
        <w:t>.</w:t>
      </w:r>
      <w:r>
        <w:rPr>
          <w:color w:val="000000"/>
        </w:rPr>
        <w:t xml:space="preserve"> Параметры представлены в табл. 1.</w:t>
      </w:r>
    </w:p>
    <w:p w14:paraId="567B3F61" w14:textId="77777777" w:rsidR="007F02EA" w:rsidRPr="00567B3E" w:rsidRDefault="007F02EA" w:rsidP="009F3380">
      <w:pPr>
        <w:shd w:val="clear" w:color="auto" w:fill="FFFFFF"/>
        <w:ind w:firstLine="397"/>
        <w:jc w:val="both"/>
        <w:rPr>
          <w:color w:val="000000"/>
        </w:rPr>
      </w:pPr>
      <w:r w:rsidRPr="00567B3E">
        <w:t>Таблица 1. Структурные параметры полученных рядов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780"/>
        <w:gridCol w:w="1780"/>
        <w:gridCol w:w="1780"/>
        <w:gridCol w:w="1780"/>
      </w:tblGrid>
      <w:tr w:rsidR="007F02EA" w:rsidRPr="000A7649" w14:paraId="6B2385C0" w14:textId="77777777" w:rsidTr="00CD0267">
        <w:trPr>
          <w:trHeight w:val="274"/>
          <w:jc w:val="center"/>
        </w:trPr>
        <w:tc>
          <w:tcPr>
            <w:tcW w:w="2035" w:type="dxa"/>
          </w:tcPr>
          <w:p w14:paraId="513B3F7C" w14:textId="77777777" w:rsidR="007F02EA" w:rsidRPr="000A7649" w:rsidRDefault="007F02EA" w:rsidP="00017097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Соединение</w:t>
            </w:r>
          </w:p>
        </w:tc>
        <w:tc>
          <w:tcPr>
            <w:tcW w:w="1780" w:type="dxa"/>
          </w:tcPr>
          <w:p w14:paraId="68FF4A51" w14:textId="77777777" w:rsidR="007F02EA" w:rsidRPr="000A7649" w:rsidRDefault="007F02EA" w:rsidP="00035C13">
            <w:pP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a, Å</w:t>
            </w:r>
          </w:p>
        </w:tc>
        <w:tc>
          <w:tcPr>
            <w:tcW w:w="1780" w:type="dxa"/>
          </w:tcPr>
          <w:p w14:paraId="24D2F033" w14:textId="77777777" w:rsidR="007F02EA" w:rsidRPr="000A7649" w:rsidRDefault="007F02EA" w:rsidP="00035C13">
            <w:pP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0A7649">
              <w:rPr>
                <w:color w:val="000000"/>
                <w:sz w:val="22"/>
                <w:szCs w:val="22"/>
              </w:rPr>
              <w:t>b, Å</w:t>
            </w:r>
          </w:p>
        </w:tc>
        <w:tc>
          <w:tcPr>
            <w:tcW w:w="1780" w:type="dxa"/>
          </w:tcPr>
          <w:p w14:paraId="4B55A826" w14:textId="77777777" w:rsidR="007F02EA" w:rsidRPr="000A7649" w:rsidRDefault="007F02EA" w:rsidP="000B62F4">
            <w:pP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c, Å</w:t>
            </w:r>
          </w:p>
        </w:tc>
        <w:tc>
          <w:tcPr>
            <w:tcW w:w="1780" w:type="dxa"/>
          </w:tcPr>
          <w:p w14:paraId="3020888E" w14:textId="77777777" w:rsidR="007F02EA" w:rsidRPr="000A7649" w:rsidRDefault="007F02EA" w:rsidP="00035C13">
            <w:pP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0A7649">
              <w:rPr>
                <w:color w:val="000000"/>
                <w:sz w:val="22"/>
                <w:szCs w:val="22"/>
              </w:rPr>
              <w:t>V, Å</w:t>
            </w:r>
            <w:r w:rsidRPr="000A764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CF16E4" w:rsidRPr="000A7649" w14:paraId="3B3FF390" w14:textId="77777777" w:rsidTr="00CD0267">
        <w:trPr>
          <w:trHeight w:val="285"/>
          <w:jc w:val="center"/>
        </w:trPr>
        <w:tc>
          <w:tcPr>
            <w:tcW w:w="2035" w:type="dxa"/>
          </w:tcPr>
          <w:p w14:paraId="4CCF129B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  <w:lang w:val="en-US"/>
              </w:rPr>
              <w:t>Sm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Ru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5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Ga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780" w:type="dxa"/>
          </w:tcPr>
          <w:p w14:paraId="3F09A7E4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6.164(2)</w:t>
            </w:r>
          </w:p>
        </w:tc>
        <w:tc>
          <w:tcPr>
            <w:tcW w:w="1780" w:type="dxa"/>
          </w:tcPr>
          <w:p w14:paraId="707A98A9" w14:textId="621860BC" w:rsidR="00CF16E4" w:rsidRPr="000A7649" w:rsidRDefault="00CF16E4" w:rsidP="00CF16E4">
            <w:pP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6.164</w:t>
            </w:r>
          </w:p>
        </w:tc>
        <w:tc>
          <w:tcPr>
            <w:tcW w:w="1780" w:type="dxa"/>
          </w:tcPr>
          <w:p w14:paraId="2A3F8C7F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13.494(8)</w:t>
            </w:r>
          </w:p>
        </w:tc>
        <w:tc>
          <w:tcPr>
            <w:tcW w:w="1780" w:type="dxa"/>
          </w:tcPr>
          <w:p w14:paraId="62FDBCC6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512.7(3)</w:t>
            </w:r>
          </w:p>
        </w:tc>
      </w:tr>
      <w:tr w:rsidR="00CF16E4" w:rsidRPr="000A7649" w14:paraId="1C661A39" w14:textId="77777777" w:rsidTr="00CD0267">
        <w:trPr>
          <w:trHeight w:val="274"/>
          <w:jc w:val="center"/>
        </w:trPr>
        <w:tc>
          <w:tcPr>
            <w:tcW w:w="2035" w:type="dxa"/>
          </w:tcPr>
          <w:p w14:paraId="1F6FA9EA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  <w:lang w:val="en-US"/>
              </w:rPr>
              <w:t>Gd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Ru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5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Ga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780" w:type="dxa"/>
          </w:tcPr>
          <w:p w14:paraId="19D63E3E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6.1531(8)</w:t>
            </w:r>
          </w:p>
        </w:tc>
        <w:tc>
          <w:tcPr>
            <w:tcW w:w="1780" w:type="dxa"/>
          </w:tcPr>
          <w:p w14:paraId="4B1E87E5" w14:textId="4903F714" w:rsidR="00CF16E4" w:rsidRPr="000A7649" w:rsidRDefault="00CF16E4" w:rsidP="00CF16E4">
            <w:pP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6.1531</w:t>
            </w:r>
          </w:p>
        </w:tc>
        <w:tc>
          <w:tcPr>
            <w:tcW w:w="1780" w:type="dxa"/>
          </w:tcPr>
          <w:p w14:paraId="6D503EF2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0A7649">
              <w:rPr>
                <w:color w:val="000000"/>
                <w:sz w:val="22"/>
                <w:szCs w:val="22"/>
              </w:rPr>
              <w:t>13.446(3)</w:t>
            </w:r>
          </w:p>
        </w:tc>
        <w:tc>
          <w:tcPr>
            <w:tcW w:w="1780" w:type="dxa"/>
          </w:tcPr>
          <w:p w14:paraId="3A8BB330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509.05(12)</w:t>
            </w:r>
          </w:p>
        </w:tc>
      </w:tr>
      <w:tr w:rsidR="00CF16E4" w:rsidRPr="000A7649" w14:paraId="6A1F118D" w14:textId="77777777" w:rsidTr="00CD0267">
        <w:trPr>
          <w:trHeight w:val="274"/>
          <w:jc w:val="center"/>
        </w:trPr>
        <w:tc>
          <w:tcPr>
            <w:tcW w:w="2035" w:type="dxa"/>
          </w:tcPr>
          <w:p w14:paraId="1408B1C2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  <w:lang w:val="en-US"/>
              </w:rPr>
              <w:t>Tb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Ru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5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Ga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780" w:type="dxa"/>
          </w:tcPr>
          <w:p w14:paraId="2C982A08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6.1351(16)</w:t>
            </w:r>
          </w:p>
        </w:tc>
        <w:tc>
          <w:tcPr>
            <w:tcW w:w="1780" w:type="dxa"/>
          </w:tcPr>
          <w:p w14:paraId="6491447A" w14:textId="7F3E802E" w:rsidR="00CF16E4" w:rsidRPr="000A7649" w:rsidRDefault="00CF16E4" w:rsidP="00CF16E4">
            <w:pP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6.1351</w:t>
            </w:r>
          </w:p>
        </w:tc>
        <w:tc>
          <w:tcPr>
            <w:tcW w:w="1780" w:type="dxa"/>
          </w:tcPr>
          <w:p w14:paraId="33FCF8C7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13.450(7)</w:t>
            </w:r>
          </w:p>
        </w:tc>
        <w:tc>
          <w:tcPr>
            <w:tcW w:w="1780" w:type="dxa"/>
          </w:tcPr>
          <w:p w14:paraId="0AE0B8D2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506.2(3)</w:t>
            </w:r>
          </w:p>
        </w:tc>
      </w:tr>
      <w:tr w:rsidR="00CF16E4" w:rsidRPr="000A7649" w14:paraId="57A7C2CE" w14:textId="77777777" w:rsidTr="00CD0267">
        <w:trPr>
          <w:trHeight w:val="274"/>
          <w:jc w:val="center"/>
        </w:trPr>
        <w:tc>
          <w:tcPr>
            <w:tcW w:w="2035" w:type="dxa"/>
          </w:tcPr>
          <w:p w14:paraId="44F13014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  <w:lang w:val="en-US"/>
              </w:rPr>
              <w:t>Dy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Ru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5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Ga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780" w:type="dxa"/>
          </w:tcPr>
          <w:p w14:paraId="73CE51A5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6.1356(11)</w:t>
            </w:r>
          </w:p>
        </w:tc>
        <w:tc>
          <w:tcPr>
            <w:tcW w:w="1780" w:type="dxa"/>
          </w:tcPr>
          <w:p w14:paraId="4D1F13BD" w14:textId="131F6AB4" w:rsidR="00CF16E4" w:rsidRPr="000A7649" w:rsidRDefault="00CF16E4" w:rsidP="00CF16E4">
            <w:pP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6.1356</w:t>
            </w:r>
          </w:p>
        </w:tc>
        <w:tc>
          <w:tcPr>
            <w:tcW w:w="1780" w:type="dxa"/>
          </w:tcPr>
          <w:p w14:paraId="3C45099C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13.429(3)</w:t>
            </w:r>
          </w:p>
        </w:tc>
        <w:tc>
          <w:tcPr>
            <w:tcW w:w="1780" w:type="dxa"/>
          </w:tcPr>
          <w:p w14:paraId="3F8E783E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505.5(2)</w:t>
            </w:r>
          </w:p>
        </w:tc>
      </w:tr>
      <w:tr w:rsidR="00CF16E4" w:rsidRPr="000A7649" w14:paraId="55898A9C" w14:textId="77777777" w:rsidTr="00CD0267">
        <w:trPr>
          <w:trHeight w:val="285"/>
          <w:jc w:val="center"/>
        </w:trPr>
        <w:tc>
          <w:tcPr>
            <w:tcW w:w="2035" w:type="dxa"/>
          </w:tcPr>
          <w:p w14:paraId="59E94255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  <w:lang w:val="en-US"/>
              </w:rPr>
              <w:t>Ho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Ru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5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Ga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780" w:type="dxa"/>
          </w:tcPr>
          <w:p w14:paraId="64A2AD7D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6.1261(3)</w:t>
            </w:r>
          </w:p>
        </w:tc>
        <w:tc>
          <w:tcPr>
            <w:tcW w:w="1780" w:type="dxa"/>
          </w:tcPr>
          <w:p w14:paraId="4FE682DB" w14:textId="68DFBCCF" w:rsidR="00CF16E4" w:rsidRPr="000A7649" w:rsidRDefault="00CF16E4" w:rsidP="00CF16E4">
            <w:pP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6.1261</w:t>
            </w:r>
          </w:p>
        </w:tc>
        <w:tc>
          <w:tcPr>
            <w:tcW w:w="1780" w:type="dxa"/>
          </w:tcPr>
          <w:p w14:paraId="5936DB5B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13.3859(11)</w:t>
            </w:r>
          </w:p>
        </w:tc>
        <w:tc>
          <w:tcPr>
            <w:tcW w:w="1780" w:type="dxa"/>
          </w:tcPr>
          <w:p w14:paraId="288A1D0F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502.36(3)</w:t>
            </w:r>
          </w:p>
        </w:tc>
      </w:tr>
      <w:tr w:rsidR="00CF16E4" w:rsidRPr="000A7649" w14:paraId="34F4D0AA" w14:textId="77777777" w:rsidTr="00CD0267">
        <w:trPr>
          <w:trHeight w:val="274"/>
          <w:jc w:val="center"/>
        </w:trPr>
        <w:tc>
          <w:tcPr>
            <w:tcW w:w="2035" w:type="dxa"/>
          </w:tcPr>
          <w:p w14:paraId="18976B6D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  <w:lang w:val="en-US"/>
              </w:rPr>
              <w:t>Er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Ru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5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Ga</w:t>
            </w:r>
            <w:r w:rsidRPr="000A7649">
              <w:rPr>
                <w:color w:val="000000"/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780" w:type="dxa"/>
          </w:tcPr>
          <w:p w14:paraId="0400E588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6.1200(8)</w:t>
            </w:r>
          </w:p>
        </w:tc>
        <w:tc>
          <w:tcPr>
            <w:tcW w:w="1780" w:type="dxa"/>
          </w:tcPr>
          <w:p w14:paraId="317236F9" w14:textId="7A3B48CF" w:rsidR="00CF16E4" w:rsidRPr="000A7649" w:rsidRDefault="00CF16E4" w:rsidP="00CF16E4">
            <w:pP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6.1200</w:t>
            </w:r>
          </w:p>
        </w:tc>
        <w:tc>
          <w:tcPr>
            <w:tcW w:w="1780" w:type="dxa"/>
          </w:tcPr>
          <w:p w14:paraId="05B3BA83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13.365(3)</w:t>
            </w:r>
          </w:p>
        </w:tc>
        <w:tc>
          <w:tcPr>
            <w:tcW w:w="1780" w:type="dxa"/>
          </w:tcPr>
          <w:p w14:paraId="5B06F513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500.59(10)</w:t>
            </w:r>
          </w:p>
        </w:tc>
      </w:tr>
      <w:tr w:rsidR="00CF16E4" w:rsidRPr="000A7649" w14:paraId="08C2B16D" w14:textId="77777777" w:rsidTr="00CD0267">
        <w:trPr>
          <w:trHeight w:val="274"/>
          <w:jc w:val="center"/>
        </w:trPr>
        <w:tc>
          <w:tcPr>
            <w:tcW w:w="2035" w:type="dxa"/>
          </w:tcPr>
          <w:p w14:paraId="2EF5DFC7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  <w:lang w:val="en-US"/>
              </w:rPr>
              <w:t>Ho</w:t>
            </w:r>
            <w:r w:rsidRPr="000A7649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Ru</w:t>
            </w:r>
            <w:r w:rsidRPr="000A7649">
              <w:rPr>
                <w:color w:val="000000"/>
                <w:sz w:val="22"/>
                <w:szCs w:val="22"/>
                <w:vertAlign w:val="subscript"/>
              </w:rPr>
              <w:t>8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Ga</w:t>
            </w:r>
            <w:r w:rsidRPr="000A7649">
              <w:rPr>
                <w:color w:val="000000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1780" w:type="dxa"/>
          </w:tcPr>
          <w:p w14:paraId="29969CDA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0A7649">
              <w:rPr>
                <w:color w:val="000000"/>
                <w:sz w:val="22"/>
                <w:szCs w:val="22"/>
                <w:lang w:val="en-GB"/>
              </w:rPr>
              <w:t>15.322(2)</w:t>
            </w:r>
          </w:p>
        </w:tc>
        <w:tc>
          <w:tcPr>
            <w:tcW w:w="1780" w:type="dxa"/>
            <w:vAlign w:val="center"/>
          </w:tcPr>
          <w:p w14:paraId="120C1C95" w14:textId="630FFB7A" w:rsidR="00CF16E4" w:rsidRPr="000A7649" w:rsidRDefault="00E84CB5" w:rsidP="00E84CB5">
            <w:pPr>
              <w:shd w:val="clear" w:color="auto" w:fill="FFFFFF"/>
              <w:rPr>
                <w:color w:val="000000"/>
                <w:sz w:val="22"/>
                <w:szCs w:val="22"/>
                <w:lang w:val="en-GB"/>
              </w:rPr>
            </w:pPr>
            <w:r w:rsidRPr="000A7649">
              <w:rPr>
                <w:color w:val="000000"/>
                <w:sz w:val="22"/>
                <w:szCs w:val="22"/>
              </w:rPr>
              <w:t xml:space="preserve">      </w:t>
            </w:r>
            <w:r w:rsidR="00BF06E8" w:rsidRPr="000A7649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="00CF16E4" w:rsidRPr="000A7649">
              <w:rPr>
                <w:color w:val="000000"/>
                <w:sz w:val="22"/>
                <w:szCs w:val="22"/>
                <w:lang w:val="en-GB"/>
              </w:rPr>
              <w:t>20.019(3)</w:t>
            </w:r>
          </w:p>
        </w:tc>
        <w:tc>
          <w:tcPr>
            <w:tcW w:w="1780" w:type="dxa"/>
          </w:tcPr>
          <w:p w14:paraId="75B13B3F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0A7649">
              <w:rPr>
                <w:color w:val="000000"/>
                <w:sz w:val="22"/>
                <w:szCs w:val="22"/>
                <w:lang w:val="en-GB"/>
              </w:rPr>
              <w:t>5.4725(8)</w:t>
            </w:r>
          </w:p>
        </w:tc>
        <w:tc>
          <w:tcPr>
            <w:tcW w:w="1780" w:type="dxa"/>
          </w:tcPr>
          <w:p w14:paraId="2B3AC5CA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</w:rPr>
              <w:t>1679.7(4)</w:t>
            </w:r>
            <w:r w:rsidRPr="000A7649">
              <w:rPr>
                <w:sz w:val="22"/>
                <w:szCs w:val="22"/>
              </w:rPr>
              <w:t xml:space="preserve"> </w:t>
            </w:r>
          </w:p>
        </w:tc>
      </w:tr>
      <w:tr w:rsidR="00CF16E4" w:rsidRPr="000A7649" w14:paraId="60ED9049" w14:textId="77777777" w:rsidTr="00CD0267">
        <w:trPr>
          <w:trHeight w:val="285"/>
          <w:jc w:val="center"/>
        </w:trPr>
        <w:tc>
          <w:tcPr>
            <w:tcW w:w="2035" w:type="dxa"/>
          </w:tcPr>
          <w:p w14:paraId="301D4A50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  <w:r w:rsidRPr="000A7649">
              <w:rPr>
                <w:color w:val="000000"/>
                <w:sz w:val="22"/>
                <w:szCs w:val="22"/>
                <w:lang w:val="en-US"/>
              </w:rPr>
              <w:t>Er</w:t>
            </w:r>
            <w:r w:rsidRPr="000A7649">
              <w:rPr>
                <w:color w:val="000000"/>
                <w:sz w:val="22"/>
                <w:szCs w:val="22"/>
                <w:vertAlign w:val="subscript"/>
              </w:rPr>
              <w:t>5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Ru</w:t>
            </w:r>
            <w:r w:rsidRPr="000A7649">
              <w:rPr>
                <w:color w:val="000000"/>
                <w:sz w:val="22"/>
                <w:szCs w:val="22"/>
                <w:vertAlign w:val="subscript"/>
              </w:rPr>
              <w:t>8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Ga</w:t>
            </w:r>
            <w:r w:rsidRPr="000A7649">
              <w:rPr>
                <w:color w:val="000000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1780" w:type="dxa"/>
          </w:tcPr>
          <w:p w14:paraId="6EB89CE0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0A7649">
              <w:rPr>
                <w:color w:val="000000"/>
                <w:sz w:val="22"/>
                <w:szCs w:val="22"/>
                <w:lang w:val="en-GB"/>
              </w:rPr>
              <w:t>15.3167(14)</w:t>
            </w:r>
          </w:p>
        </w:tc>
        <w:tc>
          <w:tcPr>
            <w:tcW w:w="1780" w:type="dxa"/>
            <w:vAlign w:val="center"/>
          </w:tcPr>
          <w:p w14:paraId="3B6737F5" w14:textId="772F6C81" w:rsidR="00CF16E4" w:rsidRPr="000A7649" w:rsidRDefault="00E84CB5" w:rsidP="00E84CB5">
            <w:pPr>
              <w:shd w:val="clear" w:color="auto" w:fill="FFFFFF"/>
              <w:rPr>
                <w:color w:val="000000"/>
                <w:sz w:val="22"/>
                <w:szCs w:val="22"/>
                <w:lang w:val="en-GB"/>
              </w:rPr>
            </w:pPr>
            <w:r w:rsidRPr="000A7649">
              <w:rPr>
                <w:color w:val="000000"/>
                <w:sz w:val="22"/>
                <w:szCs w:val="22"/>
              </w:rPr>
              <w:t xml:space="preserve">      </w:t>
            </w:r>
            <w:r w:rsidR="00BF06E8" w:rsidRPr="000A7649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="00CF16E4" w:rsidRPr="000A7649">
              <w:rPr>
                <w:color w:val="000000"/>
                <w:sz w:val="22"/>
                <w:szCs w:val="22"/>
                <w:lang w:val="en-GB"/>
              </w:rPr>
              <w:t>20.0036(2)</w:t>
            </w:r>
          </w:p>
        </w:tc>
        <w:tc>
          <w:tcPr>
            <w:tcW w:w="1780" w:type="dxa"/>
          </w:tcPr>
          <w:p w14:paraId="01DA9224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0A7649">
              <w:rPr>
                <w:color w:val="000000"/>
                <w:sz w:val="22"/>
                <w:szCs w:val="22"/>
                <w:lang w:val="en-GB"/>
              </w:rPr>
              <w:t>5.4463(5)</w:t>
            </w:r>
          </w:p>
        </w:tc>
        <w:tc>
          <w:tcPr>
            <w:tcW w:w="1780" w:type="dxa"/>
          </w:tcPr>
          <w:p w14:paraId="39252447" w14:textId="77777777" w:rsidR="00CF16E4" w:rsidRPr="000A7649" w:rsidRDefault="00CF16E4" w:rsidP="00CF16E4">
            <w:pPr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0A7649">
              <w:rPr>
                <w:color w:val="000000"/>
                <w:sz w:val="22"/>
                <w:szCs w:val="22"/>
              </w:rPr>
              <w:t>1674.81</w:t>
            </w:r>
            <w:r w:rsidRPr="000A7649">
              <w:rPr>
                <w:color w:val="000000"/>
                <w:sz w:val="22"/>
                <w:szCs w:val="22"/>
                <w:lang w:val="en-US"/>
              </w:rPr>
              <w:t>(2)</w:t>
            </w:r>
          </w:p>
        </w:tc>
      </w:tr>
    </w:tbl>
    <w:p w14:paraId="693D8555" w14:textId="08418E7B" w:rsidR="007F02EA" w:rsidRDefault="007F02EA" w:rsidP="007E4BF2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получения новых </w:t>
      </w:r>
      <w:proofErr w:type="spellStart"/>
      <w:r>
        <w:rPr>
          <w:color w:val="000000"/>
        </w:rPr>
        <w:t>интерметаллидов</w:t>
      </w:r>
      <w:proofErr w:type="spellEnd"/>
      <w:r>
        <w:rPr>
          <w:color w:val="000000"/>
        </w:rPr>
        <w:t xml:space="preserve"> были использованы металлы высокой чистоты (более 99.8 </w:t>
      </w:r>
      <w:proofErr w:type="spellStart"/>
      <w:proofErr w:type="gramStart"/>
      <w:r>
        <w:rPr>
          <w:color w:val="000000"/>
        </w:rPr>
        <w:t>ат</w:t>
      </w:r>
      <w:proofErr w:type="spellEnd"/>
      <w:r>
        <w:rPr>
          <w:color w:val="000000"/>
        </w:rPr>
        <w:t>.%</w:t>
      </w:r>
      <w:proofErr w:type="gramEnd"/>
      <w:r>
        <w:rPr>
          <w:color w:val="000000"/>
        </w:rPr>
        <w:t>), взятые в стехиометрических  соотношениях. Плавление производилось в электрической дуге в инертной атмосфере с последующим отжигом при 600-700</w:t>
      </w:r>
      <w:r w:rsidR="00567B3E">
        <w:rPr>
          <w:color w:val="000000"/>
        </w:rPr>
        <w:t> </w:t>
      </w:r>
      <w:r w:rsidRPr="000C280D">
        <w:rPr>
          <w:color w:val="000000"/>
        </w:rPr>
        <w:t>°</w:t>
      </w:r>
      <w:r>
        <w:rPr>
          <w:color w:val="000000"/>
          <w:lang w:val="en-US"/>
        </w:rPr>
        <w:t>C</w:t>
      </w:r>
      <w:r w:rsidRPr="000C280D">
        <w:rPr>
          <w:color w:val="000000"/>
        </w:rPr>
        <w:t xml:space="preserve"> </w:t>
      </w:r>
      <w:r>
        <w:rPr>
          <w:color w:val="000000"/>
        </w:rPr>
        <w:t>в течение 30</w:t>
      </w:r>
      <w:r w:rsidR="004D42B6">
        <w:rPr>
          <w:color w:val="000000"/>
        </w:rPr>
        <w:t> </w:t>
      </w:r>
      <w:proofErr w:type="spellStart"/>
      <w:r>
        <w:rPr>
          <w:color w:val="000000"/>
        </w:rPr>
        <w:t>сут</w:t>
      </w:r>
      <w:proofErr w:type="spellEnd"/>
      <w:r>
        <w:rPr>
          <w:color w:val="000000"/>
        </w:rPr>
        <w:t xml:space="preserve">. </w:t>
      </w:r>
    </w:p>
    <w:p w14:paraId="7830FC8B" w14:textId="77777777" w:rsidR="007F02EA" w:rsidRDefault="007F02EA" w:rsidP="007E4BF2">
      <w:pPr>
        <w:shd w:val="clear" w:color="auto" w:fill="FFFFFF"/>
        <w:ind w:firstLine="397"/>
        <w:jc w:val="both"/>
        <w:rPr>
          <w:color w:val="000000"/>
        </w:rPr>
      </w:pPr>
      <w:r w:rsidRPr="00795D0A">
        <w:rPr>
          <w:color w:val="000000"/>
        </w:rPr>
        <w:t>В полностью упорядоченной элементарной ячейке Dy</w:t>
      </w:r>
      <w:r w:rsidRPr="00795D0A">
        <w:rPr>
          <w:color w:val="000000"/>
          <w:vertAlign w:val="subscript"/>
        </w:rPr>
        <w:t>2</w:t>
      </w:r>
      <w:r w:rsidRPr="00795D0A">
        <w:rPr>
          <w:color w:val="000000"/>
        </w:rPr>
        <w:t>Ru</w:t>
      </w:r>
      <w:r w:rsidRPr="00795D0A">
        <w:rPr>
          <w:color w:val="000000"/>
          <w:vertAlign w:val="subscript"/>
        </w:rPr>
        <w:t>5</w:t>
      </w:r>
      <w:r w:rsidRPr="00795D0A">
        <w:rPr>
          <w:color w:val="000000"/>
        </w:rPr>
        <w:t>Ga</w:t>
      </w:r>
      <w:r w:rsidRPr="00795D0A">
        <w:rPr>
          <w:color w:val="000000"/>
          <w:vertAlign w:val="subscript"/>
        </w:rPr>
        <w:t>9</w:t>
      </w:r>
      <w:r w:rsidRPr="00795D0A">
        <w:rPr>
          <w:color w:val="000000"/>
        </w:rPr>
        <w:t xml:space="preserve"> имеются три кристаллографических п</w:t>
      </w:r>
      <w:r>
        <w:rPr>
          <w:color w:val="000000"/>
        </w:rPr>
        <w:t>озиции</w:t>
      </w:r>
      <w:r w:rsidRPr="00795D0A">
        <w:rPr>
          <w:color w:val="000000"/>
        </w:rPr>
        <w:t xml:space="preserve"> для Ru (Ru1 2</w:t>
      </w:r>
      <w:r w:rsidRPr="003A2DD4">
        <w:rPr>
          <w:i/>
          <w:color w:val="000000"/>
        </w:rPr>
        <w:t>b</w:t>
      </w:r>
      <w:r w:rsidRPr="00795D0A">
        <w:rPr>
          <w:color w:val="000000"/>
        </w:rPr>
        <w:t>, Ru2 4</w:t>
      </w:r>
      <w:r w:rsidRPr="003A2DD4">
        <w:rPr>
          <w:i/>
          <w:color w:val="000000"/>
        </w:rPr>
        <w:t>d</w:t>
      </w:r>
      <w:r w:rsidRPr="00795D0A">
        <w:rPr>
          <w:color w:val="000000"/>
        </w:rPr>
        <w:t>, Ru3 4</w:t>
      </w:r>
      <w:r w:rsidRPr="003A2DD4">
        <w:rPr>
          <w:i/>
          <w:color w:val="000000"/>
        </w:rPr>
        <w:t>e</w:t>
      </w:r>
      <w:r w:rsidRPr="00795D0A">
        <w:rPr>
          <w:color w:val="000000"/>
        </w:rPr>
        <w:t>), дв</w:t>
      </w:r>
      <w:r>
        <w:rPr>
          <w:color w:val="000000"/>
        </w:rPr>
        <w:t>е -</w:t>
      </w:r>
      <w:r w:rsidRPr="00795D0A">
        <w:rPr>
          <w:color w:val="000000"/>
        </w:rPr>
        <w:t xml:space="preserve"> </w:t>
      </w:r>
      <w:r>
        <w:rPr>
          <w:color w:val="000000"/>
        </w:rPr>
        <w:t>для</w:t>
      </w:r>
      <w:r w:rsidRPr="00795D0A">
        <w:rPr>
          <w:color w:val="000000"/>
        </w:rPr>
        <w:t xml:space="preserve"> </w:t>
      </w:r>
      <w:proofErr w:type="spellStart"/>
      <w:r w:rsidRPr="00795D0A">
        <w:rPr>
          <w:color w:val="000000"/>
        </w:rPr>
        <w:t>Ga</w:t>
      </w:r>
      <w:proofErr w:type="spellEnd"/>
      <w:r w:rsidRPr="00795D0A">
        <w:rPr>
          <w:color w:val="000000"/>
        </w:rPr>
        <w:t xml:space="preserve"> (Ga1 16</w:t>
      </w:r>
      <w:r w:rsidRPr="003A2DD4">
        <w:rPr>
          <w:i/>
          <w:color w:val="000000"/>
        </w:rPr>
        <w:t>m</w:t>
      </w:r>
      <w:r w:rsidRPr="00795D0A">
        <w:rPr>
          <w:color w:val="000000"/>
        </w:rPr>
        <w:t>, Ga2 2</w:t>
      </w:r>
      <w:r w:rsidRPr="003A2DD4">
        <w:rPr>
          <w:i/>
          <w:color w:val="000000"/>
        </w:rPr>
        <w:t>a</w:t>
      </w:r>
      <w:r w:rsidRPr="00795D0A">
        <w:rPr>
          <w:color w:val="000000"/>
        </w:rPr>
        <w:t>) и одн</w:t>
      </w:r>
      <w:r>
        <w:rPr>
          <w:color w:val="000000"/>
        </w:rPr>
        <w:t>а -</w:t>
      </w:r>
      <w:r w:rsidRPr="00795D0A">
        <w:rPr>
          <w:color w:val="000000"/>
        </w:rPr>
        <w:t xml:space="preserve"> </w:t>
      </w:r>
      <w:r>
        <w:rPr>
          <w:color w:val="000000"/>
        </w:rPr>
        <w:t>для</w:t>
      </w:r>
      <w:r w:rsidRPr="00795D0A">
        <w:rPr>
          <w:color w:val="000000"/>
        </w:rPr>
        <w:t xml:space="preserve"> </w:t>
      </w:r>
      <w:proofErr w:type="spellStart"/>
      <w:r w:rsidRPr="00795D0A">
        <w:rPr>
          <w:color w:val="000000"/>
        </w:rPr>
        <w:t>Dy</w:t>
      </w:r>
      <w:proofErr w:type="spellEnd"/>
      <w:r w:rsidRPr="00795D0A">
        <w:rPr>
          <w:color w:val="000000"/>
        </w:rPr>
        <w:t xml:space="preserve"> (4</w:t>
      </w:r>
      <w:r w:rsidRPr="003A2DD4">
        <w:rPr>
          <w:i/>
          <w:color w:val="000000"/>
        </w:rPr>
        <w:t>c</w:t>
      </w:r>
      <w:r w:rsidRPr="00795D0A">
        <w:rPr>
          <w:color w:val="000000"/>
        </w:rPr>
        <w:t xml:space="preserve">). </w:t>
      </w:r>
      <w:r>
        <w:rPr>
          <w:color w:val="000000"/>
        </w:rPr>
        <w:t>С</w:t>
      </w:r>
      <w:r w:rsidRPr="00795D0A">
        <w:rPr>
          <w:color w:val="000000"/>
        </w:rPr>
        <w:t>труктур</w:t>
      </w:r>
      <w:r>
        <w:rPr>
          <w:color w:val="000000"/>
        </w:rPr>
        <w:t>а</w:t>
      </w:r>
      <w:r w:rsidRPr="00795D0A">
        <w:rPr>
          <w:color w:val="000000"/>
        </w:rPr>
        <w:t xml:space="preserve"> RE</w:t>
      </w:r>
      <w:r w:rsidRPr="003A2DD4">
        <w:rPr>
          <w:color w:val="000000"/>
          <w:vertAlign w:val="subscript"/>
        </w:rPr>
        <w:t>2</w:t>
      </w:r>
      <w:r w:rsidRPr="00795D0A">
        <w:rPr>
          <w:color w:val="000000"/>
        </w:rPr>
        <w:t>Ru</w:t>
      </w:r>
      <w:r w:rsidRPr="003A2DD4">
        <w:rPr>
          <w:color w:val="000000"/>
          <w:vertAlign w:val="subscript"/>
        </w:rPr>
        <w:t>5</w:t>
      </w:r>
      <w:r w:rsidRPr="00795D0A">
        <w:rPr>
          <w:color w:val="000000"/>
        </w:rPr>
        <w:t>Ga</w:t>
      </w:r>
      <w:r w:rsidRPr="003A2DD4">
        <w:rPr>
          <w:color w:val="000000"/>
          <w:vertAlign w:val="subscript"/>
        </w:rPr>
        <w:t>9</w:t>
      </w:r>
      <w:r w:rsidRPr="00795D0A">
        <w:rPr>
          <w:color w:val="000000"/>
        </w:rPr>
        <w:t xml:space="preserve"> может быть представлена в виде </w:t>
      </w:r>
      <w:r>
        <w:rPr>
          <w:color w:val="000000"/>
        </w:rPr>
        <w:t>упаковки</w:t>
      </w:r>
      <w:r w:rsidRPr="00795D0A">
        <w:rPr>
          <w:color w:val="000000"/>
        </w:rPr>
        <w:t xml:space="preserve"> искаженных кубов типа </w:t>
      </w:r>
      <w:proofErr w:type="spellStart"/>
      <w:r w:rsidRPr="00795D0A">
        <w:rPr>
          <w:color w:val="000000"/>
        </w:rPr>
        <w:t>CsCl</w:t>
      </w:r>
      <w:proofErr w:type="spellEnd"/>
      <w:r w:rsidRPr="00795D0A">
        <w:rPr>
          <w:color w:val="000000"/>
        </w:rPr>
        <w:t xml:space="preserve">. Кубы с атомами Ga1 в вершинах и атомами </w:t>
      </w:r>
      <w:proofErr w:type="spellStart"/>
      <w:r w:rsidRPr="00795D0A">
        <w:rPr>
          <w:color w:val="000000"/>
        </w:rPr>
        <w:t>Dy</w:t>
      </w:r>
      <w:proofErr w:type="spellEnd"/>
      <w:r w:rsidRPr="00795D0A">
        <w:rPr>
          <w:color w:val="000000"/>
        </w:rPr>
        <w:t xml:space="preserve">, Ru или Ga2 в центре уложены в два типа </w:t>
      </w:r>
      <w:r>
        <w:rPr>
          <w:color w:val="000000"/>
        </w:rPr>
        <w:t>слоев</w:t>
      </w:r>
      <w:r w:rsidRPr="00795D0A">
        <w:rPr>
          <w:color w:val="000000"/>
        </w:rPr>
        <w:t xml:space="preserve">, перпендикулярных оси </w:t>
      </w:r>
      <w:r>
        <w:rPr>
          <w:color w:val="000000"/>
        </w:rPr>
        <w:t>четвертого порядка</w:t>
      </w:r>
      <w:r w:rsidRPr="00795D0A">
        <w:rPr>
          <w:color w:val="000000"/>
        </w:rPr>
        <w:t xml:space="preserve">. </w:t>
      </w:r>
      <w:r>
        <w:rPr>
          <w:color w:val="000000"/>
        </w:rPr>
        <w:t>Слой</w:t>
      </w:r>
      <w:r w:rsidRPr="00795D0A">
        <w:rPr>
          <w:color w:val="000000"/>
        </w:rPr>
        <w:t xml:space="preserve"> первого типа состоит из кубов </w:t>
      </w:r>
      <w:proofErr w:type="spellStart"/>
      <w:proofErr w:type="gramStart"/>
      <w:r w:rsidRPr="00795D0A">
        <w:rPr>
          <w:color w:val="000000"/>
        </w:rPr>
        <w:t>Dy</w:t>
      </w:r>
      <w:proofErr w:type="spellEnd"/>
      <w:r w:rsidRPr="00795D0A">
        <w:rPr>
          <w:color w:val="000000"/>
        </w:rPr>
        <w:t>[</w:t>
      </w:r>
      <w:proofErr w:type="gramEnd"/>
      <w:r w:rsidRPr="00795D0A">
        <w:rPr>
          <w:color w:val="000000"/>
        </w:rPr>
        <w:t>Ga1]</w:t>
      </w:r>
      <w:r w:rsidRPr="003A2DD4">
        <w:rPr>
          <w:color w:val="000000"/>
          <w:vertAlign w:val="subscript"/>
        </w:rPr>
        <w:t>8</w:t>
      </w:r>
      <w:r w:rsidRPr="00795D0A">
        <w:rPr>
          <w:color w:val="000000"/>
        </w:rPr>
        <w:t>, Ga2[Ga1]</w:t>
      </w:r>
      <w:r w:rsidRPr="003A2DD4">
        <w:rPr>
          <w:color w:val="000000"/>
          <w:vertAlign w:val="subscript"/>
        </w:rPr>
        <w:t>8</w:t>
      </w:r>
      <w:r w:rsidRPr="00795D0A">
        <w:rPr>
          <w:color w:val="000000"/>
        </w:rPr>
        <w:t>, Ru1[Ga1]</w:t>
      </w:r>
      <w:r w:rsidRPr="003A2DD4">
        <w:rPr>
          <w:color w:val="000000"/>
          <w:vertAlign w:val="subscript"/>
        </w:rPr>
        <w:t>8</w:t>
      </w:r>
      <w:r w:rsidRPr="00795D0A">
        <w:rPr>
          <w:color w:val="000000"/>
        </w:rPr>
        <w:t>, контактирующих друг с другом общими боковыми прямоугольными гранями. Центральные атомы соседних кубов являются дополнительными вершинами координационных многогранников соседей. Втор</w:t>
      </w:r>
      <w:r>
        <w:rPr>
          <w:color w:val="000000"/>
        </w:rPr>
        <w:t>ой</w:t>
      </w:r>
      <w:r w:rsidRPr="00795D0A">
        <w:rPr>
          <w:color w:val="000000"/>
        </w:rPr>
        <w:t xml:space="preserve"> </w:t>
      </w:r>
      <w:r>
        <w:rPr>
          <w:color w:val="000000"/>
        </w:rPr>
        <w:t>слой</w:t>
      </w:r>
      <w:r w:rsidRPr="00795D0A">
        <w:rPr>
          <w:color w:val="000000"/>
        </w:rPr>
        <w:t xml:space="preserve"> содержит кубы Ru2[Ga1]</w:t>
      </w:r>
      <w:r w:rsidRPr="003A2DD4">
        <w:rPr>
          <w:color w:val="000000"/>
          <w:vertAlign w:val="subscript"/>
        </w:rPr>
        <w:t>8</w:t>
      </w:r>
      <w:r w:rsidRPr="00795D0A">
        <w:rPr>
          <w:color w:val="000000"/>
        </w:rPr>
        <w:t>, Ru3[Ga1]</w:t>
      </w:r>
      <w:r w:rsidRPr="003A2DD4">
        <w:rPr>
          <w:color w:val="000000"/>
          <w:vertAlign w:val="subscript"/>
        </w:rPr>
        <w:t>8</w:t>
      </w:r>
      <w:r w:rsidRPr="00795D0A">
        <w:rPr>
          <w:color w:val="000000"/>
        </w:rPr>
        <w:t>, соприкасающиеся друг с другом общими боковыми прямоугольными гранями. С перв</w:t>
      </w:r>
      <w:r>
        <w:rPr>
          <w:color w:val="000000"/>
        </w:rPr>
        <w:t>ым</w:t>
      </w:r>
      <w:r w:rsidRPr="00795D0A">
        <w:rPr>
          <w:color w:val="000000"/>
        </w:rPr>
        <w:t xml:space="preserve"> </w:t>
      </w:r>
      <w:r>
        <w:rPr>
          <w:color w:val="000000"/>
        </w:rPr>
        <w:t>слоем</w:t>
      </w:r>
      <w:r w:rsidRPr="00795D0A">
        <w:rPr>
          <w:color w:val="000000"/>
        </w:rPr>
        <w:t xml:space="preserve"> все кубы Ru[Ga1]</w:t>
      </w:r>
      <w:r w:rsidRPr="003A2DD4">
        <w:rPr>
          <w:color w:val="000000"/>
          <w:vertAlign w:val="subscript"/>
        </w:rPr>
        <w:t>8</w:t>
      </w:r>
      <w:r w:rsidRPr="00795D0A">
        <w:rPr>
          <w:color w:val="000000"/>
        </w:rPr>
        <w:t xml:space="preserve"> соединены общими основаниями. Структура RE</w:t>
      </w:r>
      <w:r w:rsidRPr="003A2DD4">
        <w:rPr>
          <w:color w:val="000000"/>
          <w:vertAlign w:val="subscript"/>
        </w:rPr>
        <w:t>2</w:t>
      </w:r>
      <w:r w:rsidRPr="00795D0A">
        <w:rPr>
          <w:color w:val="000000"/>
        </w:rPr>
        <w:t>Ru</w:t>
      </w:r>
      <w:r w:rsidRPr="003A2DD4">
        <w:rPr>
          <w:color w:val="000000"/>
          <w:vertAlign w:val="subscript"/>
        </w:rPr>
        <w:t>5</w:t>
      </w:r>
      <w:r w:rsidRPr="00795D0A">
        <w:rPr>
          <w:color w:val="000000"/>
        </w:rPr>
        <w:t>Ga</w:t>
      </w:r>
      <w:r w:rsidRPr="003A2DD4">
        <w:rPr>
          <w:color w:val="000000"/>
          <w:vertAlign w:val="subscript"/>
        </w:rPr>
        <w:t>9</w:t>
      </w:r>
      <w:r w:rsidRPr="00795D0A">
        <w:rPr>
          <w:color w:val="000000"/>
        </w:rPr>
        <w:t xml:space="preserve"> имеет мног</w:t>
      </w:r>
      <w:r>
        <w:rPr>
          <w:color w:val="000000"/>
        </w:rPr>
        <w:t>о общего со структурами HoCoGa</w:t>
      </w:r>
      <w:r w:rsidRPr="003A2DD4">
        <w:rPr>
          <w:color w:val="000000"/>
          <w:vertAlign w:val="subscript"/>
        </w:rPr>
        <w:t>5</w:t>
      </w:r>
      <w:r w:rsidRPr="00795D0A">
        <w:rPr>
          <w:color w:val="000000"/>
        </w:rPr>
        <w:t xml:space="preserve"> и CeRuGe</w:t>
      </w:r>
      <w:r w:rsidRPr="003A2DD4">
        <w:rPr>
          <w:color w:val="000000"/>
          <w:vertAlign w:val="subscript"/>
        </w:rPr>
        <w:t>5</w:t>
      </w:r>
      <w:r w:rsidRPr="00795D0A">
        <w:rPr>
          <w:color w:val="000000"/>
        </w:rPr>
        <w:t xml:space="preserve"> [</w:t>
      </w:r>
      <w:r w:rsidRPr="003A2DD4">
        <w:rPr>
          <w:color w:val="000000"/>
        </w:rPr>
        <w:t>3</w:t>
      </w:r>
      <w:r w:rsidRPr="00795D0A">
        <w:rPr>
          <w:color w:val="000000"/>
        </w:rPr>
        <w:t>].</w:t>
      </w:r>
      <w:r>
        <w:rPr>
          <w:color w:val="000000"/>
        </w:rPr>
        <w:t xml:space="preserve"> </w:t>
      </w:r>
    </w:p>
    <w:p w14:paraId="0A556B91" w14:textId="21E2878E" w:rsidR="007F02EA" w:rsidRPr="003A2DD4" w:rsidRDefault="007F02EA" w:rsidP="007E4BF2">
      <w:pPr>
        <w:shd w:val="clear" w:color="auto" w:fill="FFFFFF"/>
        <w:ind w:firstLine="397"/>
        <w:jc w:val="both"/>
        <w:rPr>
          <w:noProof/>
        </w:rPr>
      </w:pPr>
      <w:r w:rsidRPr="003A2DD4">
        <w:rPr>
          <w:noProof/>
        </w:rPr>
        <w:t>Структура Ho</w:t>
      </w:r>
      <w:r w:rsidRPr="00714E7D">
        <w:rPr>
          <w:noProof/>
          <w:vertAlign w:val="subscript"/>
        </w:rPr>
        <w:t>5</w:t>
      </w:r>
      <w:r w:rsidRPr="003A2DD4">
        <w:rPr>
          <w:noProof/>
        </w:rPr>
        <w:t>Ru</w:t>
      </w:r>
      <w:r w:rsidRPr="00714E7D">
        <w:rPr>
          <w:noProof/>
          <w:vertAlign w:val="subscript"/>
        </w:rPr>
        <w:t>8</w:t>
      </w:r>
      <w:r w:rsidRPr="003A2DD4">
        <w:rPr>
          <w:noProof/>
        </w:rPr>
        <w:t>Ga</w:t>
      </w:r>
      <w:r w:rsidRPr="00714E7D">
        <w:rPr>
          <w:noProof/>
          <w:vertAlign w:val="subscript"/>
        </w:rPr>
        <w:t>12</w:t>
      </w:r>
      <w:r w:rsidRPr="003A2DD4">
        <w:rPr>
          <w:noProof/>
        </w:rPr>
        <w:t xml:space="preserve"> </w:t>
      </w:r>
      <w:r>
        <w:rPr>
          <w:noProof/>
        </w:rPr>
        <w:t xml:space="preserve">является </w:t>
      </w:r>
      <w:r w:rsidRPr="003A2DD4">
        <w:rPr>
          <w:noProof/>
        </w:rPr>
        <w:t>трехмерн</w:t>
      </w:r>
      <w:r>
        <w:rPr>
          <w:noProof/>
        </w:rPr>
        <w:t>ым</w:t>
      </w:r>
      <w:r w:rsidRPr="003A2DD4">
        <w:rPr>
          <w:noProof/>
        </w:rPr>
        <w:t xml:space="preserve"> каркас</w:t>
      </w:r>
      <w:r>
        <w:rPr>
          <w:noProof/>
        </w:rPr>
        <w:t>ом</w:t>
      </w:r>
      <w:r w:rsidRPr="003A2DD4">
        <w:rPr>
          <w:noProof/>
        </w:rPr>
        <w:t>, образованн</w:t>
      </w:r>
      <w:r>
        <w:rPr>
          <w:noProof/>
        </w:rPr>
        <w:t>ым</w:t>
      </w:r>
      <w:r w:rsidRPr="003A2DD4">
        <w:rPr>
          <w:noProof/>
        </w:rPr>
        <w:t xml:space="preserve"> атомами Ru и Ga. Межатомные расстояния Ru-Ga в каркасе находятся в диапазоне 2</w:t>
      </w:r>
      <w:r>
        <w:rPr>
          <w:noProof/>
        </w:rPr>
        <w:t>.</w:t>
      </w:r>
      <w:r w:rsidRPr="003A2DD4">
        <w:rPr>
          <w:noProof/>
        </w:rPr>
        <w:t>537 - 2</w:t>
      </w:r>
      <w:r>
        <w:rPr>
          <w:noProof/>
        </w:rPr>
        <w:t>.</w:t>
      </w:r>
      <w:r w:rsidRPr="003A2DD4">
        <w:rPr>
          <w:noProof/>
        </w:rPr>
        <w:t>763</w:t>
      </w:r>
      <w:r w:rsidR="00567B3E">
        <w:rPr>
          <w:noProof/>
        </w:rPr>
        <w:t> </w:t>
      </w:r>
      <w:r w:rsidRPr="003A2DD4">
        <w:rPr>
          <w:noProof/>
        </w:rPr>
        <w:t>Å. Атомы гольмия расположены в пустотах каркаса. Прототипом структуры Ho</w:t>
      </w:r>
      <w:r w:rsidRPr="00714E7D">
        <w:rPr>
          <w:noProof/>
          <w:vertAlign w:val="subscript"/>
        </w:rPr>
        <w:t>5</w:t>
      </w:r>
      <w:r w:rsidRPr="003A2DD4">
        <w:rPr>
          <w:noProof/>
        </w:rPr>
        <w:t>Ru</w:t>
      </w:r>
      <w:r w:rsidRPr="00714E7D">
        <w:rPr>
          <w:noProof/>
          <w:vertAlign w:val="subscript"/>
        </w:rPr>
        <w:t>8</w:t>
      </w:r>
      <w:r w:rsidRPr="003A2DD4">
        <w:rPr>
          <w:noProof/>
        </w:rPr>
        <w:t>Ga</w:t>
      </w:r>
      <w:r w:rsidRPr="00714E7D">
        <w:rPr>
          <w:noProof/>
          <w:vertAlign w:val="subscript"/>
        </w:rPr>
        <w:t>12</w:t>
      </w:r>
      <w:r w:rsidRPr="003A2DD4">
        <w:rPr>
          <w:noProof/>
        </w:rPr>
        <w:t xml:space="preserve"> является Sc</w:t>
      </w:r>
      <w:r w:rsidRPr="00714E7D">
        <w:rPr>
          <w:noProof/>
          <w:vertAlign w:val="subscript"/>
        </w:rPr>
        <w:t>5</w:t>
      </w:r>
      <w:r w:rsidRPr="003A2DD4">
        <w:rPr>
          <w:noProof/>
        </w:rPr>
        <w:t>Re</w:t>
      </w:r>
      <w:r w:rsidRPr="00714E7D">
        <w:rPr>
          <w:noProof/>
          <w:vertAlign w:val="subscript"/>
        </w:rPr>
        <w:t>8</w:t>
      </w:r>
      <w:r w:rsidRPr="003A2DD4">
        <w:rPr>
          <w:noProof/>
        </w:rPr>
        <w:t>Si</w:t>
      </w:r>
      <w:r w:rsidRPr="00714E7D">
        <w:rPr>
          <w:noProof/>
          <w:vertAlign w:val="subscript"/>
        </w:rPr>
        <w:t>12</w:t>
      </w:r>
      <w:r w:rsidRPr="003A2DD4">
        <w:rPr>
          <w:noProof/>
        </w:rPr>
        <w:t xml:space="preserve"> с аналогичным структурным типом, но другой пространственной группой. Структура Sc</w:t>
      </w:r>
      <w:r w:rsidRPr="00714E7D">
        <w:rPr>
          <w:noProof/>
          <w:vertAlign w:val="subscript"/>
        </w:rPr>
        <w:t>5</w:t>
      </w:r>
      <w:r w:rsidRPr="003A2DD4">
        <w:rPr>
          <w:noProof/>
        </w:rPr>
        <w:t>Re</w:t>
      </w:r>
      <w:r w:rsidRPr="00714E7D">
        <w:rPr>
          <w:noProof/>
          <w:vertAlign w:val="subscript"/>
        </w:rPr>
        <w:t>8</w:t>
      </w:r>
      <w:r w:rsidRPr="003A2DD4">
        <w:rPr>
          <w:noProof/>
        </w:rPr>
        <w:t>Si</w:t>
      </w:r>
      <w:r w:rsidRPr="00714E7D">
        <w:rPr>
          <w:noProof/>
          <w:vertAlign w:val="subscript"/>
        </w:rPr>
        <w:t>12</w:t>
      </w:r>
      <w:r w:rsidRPr="003A2DD4">
        <w:rPr>
          <w:noProof/>
        </w:rPr>
        <w:t>, в свою очередь, связана со структурами Sc</w:t>
      </w:r>
      <w:r w:rsidRPr="00714E7D">
        <w:rPr>
          <w:noProof/>
          <w:vertAlign w:val="subscript"/>
        </w:rPr>
        <w:t>3</w:t>
      </w:r>
      <w:r w:rsidRPr="003A2DD4">
        <w:rPr>
          <w:noProof/>
        </w:rPr>
        <w:t>Re</w:t>
      </w:r>
      <w:r w:rsidRPr="00714E7D">
        <w:rPr>
          <w:noProof/>
          <w:vertAlign w:val="subscript"/>
        </w:rPr>
        <w:t>2</w:t>
      </w:r>
      <w:r w:rsidRPr="003A2DD4">
        <w:rPr>
          <w:noProof/>
        </w:rPr>
        <w:t>Si</w:t>
      </w:r>
      <w:r w:rsidRPr="00714E7D">
        <w:rPr>
          <w:noProof/>
          <w:vertAlign w:val="subscript"/>
        </w:rPr>
        <w:t>4</w:t>
      </w:r>
      <w:r w:rsidRPr="003A2DD4">
        <w:rPr>
          <w:noProof/>
        </w:rPr>
        <w:t xml:space="preserve"> и Hf</w:t>
      </w:r>
      <w:r w:rsidRPr="00714E7D">
        <w:rPr>
          <w:noProof/>
          <w:vertAlign w:val="subscript"/>
        </w:rPr>
        <w:t>2</w:t>
      </w:r>
      <w:r w:rsidRPr="003A2DD4">
        <w:rPr>
          <w:noProof/>
        </w:rPr>
        <w:t>Ru</w:t>
      </w:r>
      <w:r w:rsidRPr="00714E7D">
        <w:rPr>
          <w:noProof/>
          <w:vertAlign w:val="subscript"/>
        </w:rPr>
        <w:t>3</w:t>
      </w:r>
      <w:r w:rsidRPr="003A2DD4">
        <w:rPr>
          <w:noProof/>
        </w:rPr>
        <w:t>Si</w:t>
      </w:r>
      <w:r w:rsidRPr="00714E7D">
        <w:rPr>
          <w:noProof/>
          <w:vertAlign w:val="subscript"/>
        </w:rPr>
        <w:t>4</w:t>
      </w:r>
      <w:r w:rsidRPr="003A2DD4">
        <w:rPr>
          <w:noProof/>
        </w:rPr>
        <w:t xml:space="preserve"> [</w:t>
      </w:r>
      <w:r>
        <w:rPr>
          <w:noProof/>
        </w:rPr>
        <w:t>2</w:t>
      </w:r>
      <w:r w:rsidRPr="003A2DD4">
        <w:rPr>
          <w:noProof/>
        </w:rPr>
        <w:t>].</w:t>
      </w:r>
    </w:p>
    <w:p w14:paraId="0A0C51F3" w14:textId="77777777" w:rsidR="007F02EA" w:rsidRPr="00CF16E4" w:rsidRDefault="007F02EA" w:rsidP="00714E7D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5B09A91" w14:textId="666901BD" w:rsidR="007F02EA" w:rsidRPr="00CF16E4" w:rsidRDefault="007F02EA" w:rsidP="00714E7D">
      <w:pPr>
        <w:shd w:val="clear" w:color="auto" w:fill="FFFFFF"/>
        <w:jc w:val="both"/>
        <w:rPr>
          <w:color w:val="000000"/>
          <w:lang w:val="en-US"/>
        </w:rPr>
      </w:pPr>
      <w:r w:rsidRPr="00CF16E4">
        <w:rPr>
          <w:color w:val="000000"/>
          <w:lang w:val="en-US"/>
        </w:rPr>
        <w:t xml:space="preserve">1. </w:t>
      </w:r>
      <w:r w:rsidRPr="00CF16E4">
        <w:rPr>
          <w:bCs/>
          <w:lang w:val="en-US"/>
        </w:rPr>
        <w:t xml:space="preserve">M. Schlüter and W. </w:t>
      </w:r>
      <w:proofErr w:type="spellStart"/>
      <w:r w:rsidRPr="00CF16E4">
        <w:rPr>
          <w:bCs/>
          <w:lang w:val="en-US"/>
        </w:rPr>
        <w:t>Jeitschko</w:t>
      </w:r>
      <w:proofErr w:type="spellEnd"/>
      <w:r w:rsidRPr="00CF16E4">
        <w:rPr>
          <w:bCs/>
          <w:lang w:val="en-US"/>
        </w:rPr>
        <w:t xml:space="preserve"> // </w:t>
      </w:r>
      <w:r w:rsidRPr="00714E7D">
        <w:rPr>
          <w:bCs/>
        </w:rPr>
        <w:t>Ζ</w:t>
      </w:r>
      <w:r w:rsidRPr="00CF16E4">
        <w:rPr>
          <w:bCs/>
          <w:lang w:val="en-US"/>
        </w:rPr>
        <w:t xml:space="preserve">. </w:t>
      </w:r>
      <w:proofErr w:type="spellStart"/>
      <w:r w:rsidRPr="00CF16E4">
        <w:rPr>
          <w:bCs/>
          <w:lang w:val="en-US"/>
        </w:rPr>
        <w:t>Kristallogr</w:t>
      </w:r>
      <w:proofErr w:type="spellEnd"/>
      <w:r w:rsidRPr="00CF16E4">
        <w:rPr>
          <w:bCs/>
          <w:lang w:val="en-US"/>
        </w:rPr>
        <w:t xml:space="preserve">. NCS </w:t>
      </w:r>
      <w:r w:rsidRPr="00CF16E4">
        <w:rPr>
          <w:lang w:val="en-US"/>
        </w:rPr>
        <w:t>217</w:t>
      </w:r>
      <w:r w:rsidR="00BF06E8">
        <w:rPr>
          <w:lang w:val="en-US"/>
        </w:rPr>
        <w:t xml:space="preserve">. </w:t>
      </w:r>
      <w:r w:rsidRPr="00CF16E4">
        <w:rPr>
          <w:bCs/>
          <w:lang w:val="en-US"/>
        </w:rPr>
        <w:t>2002</w:t>
      </w:r>
      <w:r w:rsidR="00BF06E8">
        <w:rPr>
          <w:bCs/>
          <w:lang w:val="en-US"/>
        </w:rPr>
        <w:t>. P.</w:t>
      </w:r>
      <w:r w:rsidRPr="00CF16E4">
        <w:rPr>
          <w:bCs/>
          <w:lang w:val="en-US"/>
        </w:rPr>
        <w:t xml:space="preserve"> 27-28</w:t>
      </w:r>
      <w:r w:rsidR="00BF06E8">
        <w:rPr>
          <w:bCs/>
          <w:lang w:val="en-US"/>
        </w:rPr>
        <w:t>.</w:t>
      </w:r>
    </w:p>
    <w:p w14:paraId="33266480" w14:textId="40917F33" w:rsidR="007F02EA" w:rsidRPr="00714E7D" w:rsidRDefault="007F02EA" w:rsidP="00714E7D">
      <w:pPr>
        <w:shd w:val="clear" w:color="auto" w:fill="FFFFFF"/>
        <w:jc w:val="both"/>
        <w:rPr>
          <w:color w:val="000000"/>
          <w:lang w:val="en-US"/>
        </w:rPr>
      </w:pPr>
      <w:r w:rsidRPr="00714E7D">
        <w:rPr>
          <w:color w:val="000000"/>
          <w:lang w:val="en-US"/>
        </w:rPr>
        <w:t xml:space="preserve">2. </w:t>
      </w:r>
      <w:r w:rsidRPr="00714E7D">
        <w:rPr>
          <w:lang w:val="en-US"/>
        </w:rPr>
        <w:t xml:space="preserve">B. Chabot, E. </w:t>
      </w:r>
      <w:proofErr w:type="spellStart"/>
      <w:r>
        <w:rPr>
          <w:lang w:val="en-US"/>
        </w:rPr>
        <w:t>Parthe</w:t>
      </w:r>
      <w:proofErr w:type="spellEnd"/>
      <w:r>
        <w:rPr>
          <w:lang w:val="en-US"/>
        </w:rPr>
        <w:t xml:space="preserve"> //</w:t>
      </w:r>
      <w:r w:rsidRPr="00714E7D">
        <w:rPr>
          <w:lang w:val="en-US"/>
        </w:rPr>
        <w:t xml:space="preserve"> Acta </w:t>
      </w:r>
      <w:proofErr w:type="spellStart"/>
      <w:r w:rsidRPr="00714E7D">
        <w:rPr>
          <w:lang w:val="en-US"/>
        </w:rPr>
        <w:t>Crystallogr</w:t>
      </w:r>
      <w:proofErr w:type="spellEnd"/>
      <w:r w:rsidRPr="00714E7D">
        <w:rPr>
          <w:lang w:val="en-US"/>
        </w:rPr>
        <w:t>. Section C 43</w:t>
      </w:r>
      <w:r w:rsidR="00BF06E8">
        <w:rPr>
          <w:lang w:val="en-US"/>
        </w:rPr>
        <w:t>.</w:t>
      </w:r>
      <w:r w:rsidRPr="00714E7D">
        <w:rPr>
          <w:lang w:val="en-US"/>
        </w:rPr>
        <w:t xml:space="preserve"> 1987</w:t>
      </w:r>
      <w:r w:rsidR="00BF06E8">
        <w:rPr>
          <w:lang w:val="en-US"/>
        </w:rPr>
        <w:t>. P.</w:t>
      </w:r>
      <w:r w:rsidRPr="00714E7D">
        <w:rPr>
          <w:lang w:val="en-US"/>
        </w:rPr>
        <w:t xml:space="preserve"> 1665-1668</w:t>
      </w:r>
      <w:r w:rsidR="00BF06E8">
        <w:rPr>
          <w:lang w:val="en-US"/>
        </w:rPr>
        <w:t>.</w:t>
      </w:r>
    </w:p>
    <w:p w14:paraId="62EA4256" w14:textId="442E05FA" w:rsidR="007F02EA" w:rsidRPr="00BF06E8" w:rsidRDefault="007F02EA" w:rsidP="00714E7D">
      <w:pPr>
        <w:shd w:val="clear" w:color="auto" w:fill="FFFFFF"/>
        <w:jc w:val="both"/>
        <w:rPr>
          <w:color w:val="000000"/>
          <w:lang w:val="en-GB"/>
        </w:rPr>
      </w:pPr>
      <w:r w:rsidRPr="00567B3E">
        <w:rPr>
          <w:color w:val="000000"/>
          <w:lang w:val="en-US"/>
        </w:rPr>
        <w:t xml:space="preserve">3. </w:t>
      </w:r>
      <w:r w:rsidRPr="00567B3E">
        <w:rPr>
          <w:lang w:val="en-US"/>
        </w:rPr>
        <w:t xml:space="preserve">E. </w:t>
      </w:r>
      <w:proofErr w:type="spellStart"/>
      <w:r w:rsidRPr="00567B3E">
        <w:rPr>
          <w:color w:val="000000"/>
          <w:lang w:val="en-US"/>
        </w:rPr>
        <w:t>Murashova</w:t>
      </w:r>
      <w:proofErr w:type="spellEnd"/>
      <w:r w:rsidRPr="00567B3E">
        <w:rPr>
          <w:color w:val="000000"/>
          <w:lang w:val="en-US"/>
        </w:rPr>
        <w:t xml:space="preserve">, </w:t>
      </w:r>
      <w:proofErr w:type="spellStart"/>
      <w:r w:rsidRPr="00567B3E">
        <w:rPr>
          <w:color w:val="000000"/>
          <w:lang w:val="en-US"/>
        </w:rPr>
        <w:t>Zh</w:t>
      </w:r>
      <w:proofErr w:type="spellEnd"/>
      <w:r w:rsidRPr="00567B3E">
        <w:rPr>
          <w:color w:val="000000"/>
          <w:lang w:val="en-US"/>
        </w:rPr>
        <w:t xml:space="preserve">. </w:t>
      </w:r>
      <w:proofErr w:type="spellStart"/>
      <w:r w:rsidRPr="00567B3E">
        <w:rPr>
          <w:color w:val="000000"/>
          <w:lang w:val="en-US"/>
        </w:rPr>
        <w:t>Kurenbaeva</w:t>
      </w:r>
      <w:proofErr w:type="spellEnd"/>
      <w:r w:rsidRPr="00567B3E">
        <w:rPr>
          <w:color w:val="000000"/>
          <w:lang w:val="en-US"/>
        </w:rPr>
        <w:t xml:space="preserve">, A. </w:t>
      </w:r>
      <w:proofErr w:type="spellStart"/>
      <w:r w:rsidRPr="00567B3E">
        <w:rPr>
          <w:color w:val="000000"/>
          <w:lang w:val="en-US"/>
        </w:rPr>
        <w:t>Gribanov</w:t>
      </w:r>
      <w:proofErr w:type="spellEnd"/>
      <w:r w:rsidRPr="00567B3E">
        <w:rPr>
          <w:color w:val="000000"/>
          <w:lang w:val="en-US"/>
        </w:rPr>
        <w:t xml:space="preserve">, D. </w:t>
      </w:r>
      <w:proofErr w:type="spellStart"/>
      <w:r w:rsidRPr="00567B3E">
        <w:rPr>
          <w:color w:val="000000"/>
          <w:lang w:val="en-US"/>
        </w:rPr>
        <w:t>Kaczorowski</w:t>
      </w:r>
      <w:proofErr w:type="spellEnd"/>
      <w:r w:rsidRPr="00567B3E">
        <w:rPr>
          <w:color w:val="000000"/>
          <w:lang w:val="en-US"/>
        </w:rPr>
        <w:t xml:space="preserve"> </w:t>
      </w:r>
      <w:r w:rsidRPr="00567B3E">
        <w:rPr>
          <w:lang w:val="en-US"/>
        </w:rPr>
        <w:t>//</w:t>
      </w:r>
      <w:r w:rsidR="00BF06E8">
        <w:rPr>
          <w:lang w:val="en-US"/>
        </w:rPr>
        <w:t xml:space="preserve"> </w:t>
      </w:r>
      <w:proofErr w:type="spellStart"/>
      <w:proofErr w:type="gramStart"/>
      <w:r w:rsidRPr="00567B3E">
        <w:rPr>
          <w:lang w:val="en-US"/>
        </w:rPr>
        <w:t>J.Alloys</w:t>
      </w:r>
      <w:proofErr w:type="spellEnd"/>
      <w:proofErr w:type="gramEnd"/>
      <w:r w:rsidRPr="00567B3E">
        <w:rPr>
          <w:lang w:val="en-US"/>
        </w:rPr>
        <w:t xml:space="preserve"> Comp. 701</w:t>
      </w:r>
      <w:r w:rsidR="00BF06E8">
        <w:rPr>
          <w:lang w:val="en-US"/>
        </w:rPr>
        <w:t xml:space="preserve">. </w:t>
      </w:r>
      <w:r w:rsidRPr="00567B3E">
        <w:rPr>
          <w:lang w:val="en-US"/>
        </w:rPr>
        <w:t>2017</w:t>
      </w:r>
      <w:r w:rsidR="00BF06E8">
        <w:rPr>
          <w:lang w:val="en-US"/>
        </w:rPr>
        <w:t>.</w:t>
      </w:r>
      <w:r w:rsidRPr="00567B3E">
        <w:rPr>
          <w:lang w:val="en-US"/>
        </w:rPr>
        <w:t xml:space="preserve"> </w:t>
      </w:r>
      <w:r w:rsidR="00BF06E8">
        <w:rPr>
          <w:lang w:val="en-US"/>
        </w:rPr>
        <w:t xml:space="preserve">P. </w:t>
      </w:r>
      <w:r w:rsidRPr="00567B3E">
        <w:rPr>
          <w:lang w:val="en-US"/>
        </w:rPr>
        <w:t>626-634</w:t>
      </w:r>
      <w:r w:rsidR="00BF06E8">
        <w:rPr>
          <w:lang w:val="en-US"/>
        </w:rPr>
        <w:t>.</w:t>
      </w:r>
    </w:p>
    <w:sectPr w:rsidR="007F02EA" w:rsidRPr="00BF06E8" w:rsidSect="006A1D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1229264">
    <w:abstractNumId w:val="0"/>
  </w:num>
  <w:num w:numId="2" w16cid:durableId="132994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4E1B"/>
    <w:rsid w:val="00010D13"/>
    <w:rsid w:val="00017097"/>
    <w:rsid w:val="00035C13"/>
    <w:rsid w:val="00063966"/>
    <w:rsid w:val="00086081"/>
    <w:rsid w:val="0009555E"/>
    <w:rsid w:val="000A7649"/>
    <w:rsid w:val="000B62F4"/>
    <w:rsid w:val="000C280D"/>
    <w:rsid w:val="001013CC"/>
    <w:rsid w:val="00101A1C"/>
    <w:rsid w:val="00106375"/>
    <w:rsid w:val="00116478"/>
    <w:rsid w:val="00126F0F"/>
    <w:rsid w:val="00130241"/>
    <w:rsid w:val="00152B9E"/>
    <w:rsid w:val="001E18A5"/>
    <w:rsid w:val="001E61C2"/>
    <w:rsid w:val="001F0493"/>
    <w:rsid w:val="002264EE"/>
    <w:rsid w:val="0023307C"/>
    <w:rsid w:val="0023327D"/>
    <w:rsid w:val="0031361E"/>
    <w:rsid w:val="00334C7D"/>
    <w:rsid w:val="0033576C"/>
    <w:rsid w:val="00366153"/>
    <w:rsid w:val="00391C38"/>
    <w:rsid w:val="003A2DD4"/>
    <w:rsid w:val="003B76D6"/>
    <w:rsid w:val="004511D4"/>
    <w:rsid w:val="004A26A3"/>
    <w:rsid w:val="004D42B6"/>
    <w:rsid w:val="004F0EDF"/>
    <w:rsid w:val="00522265"/>
    <w:rsid w:val="00522BF1"/>
    <w:rsid w:val="00567B3E"/>
    <w:rsid w:val="005749B6"/>
    <w:rsid w:val="00590166"/>
    <w:rsid w:val="00596E46"/>
    <w:rsid w:val="006252B0"/>
    <w:rsid w:val="00660363"/>
    <w:rsid w:val="006834C5"/>
    <w:rsid w:val="006A1DDD"/>
    <w:rsid w:val="006F7A19"/>
    <w:rsid w:val="00714E7D"/>
    <w:rsid w:val="00720C71"/>
    <w:rsid w:val="007376CB"/>
    <w:rsid w:val="00775389"/>
    <w:rsid w:val="00795D0A"/>
    <w:rsid w:val="00797838"/>
    <w:rsid w:val="007C36D8"/>
    <w:rsid w:val="007E4BF2"/>
    <w:rsid w:val="007F02EA"/>
    <w:rsid w:val="007F2744"/>
    <w:rsid w:val="007F47C6"/>
    <w:rsid w:val="008931BE"/>
    <w:rsid w:val="008C4E2E"/>
    <w:rsid w:val="00921D45"/>
    <w:rsid w:val="00985802"/>
    <w:rsid w:val="009A66DB"/>
    <w:rsid w:val="009B2F80"/>
    <w:rsid w:val="009B3300"/>
    <w:rsid w:val="009F3380"/>
    <w:rsid w:val="00A02163"/>
    <w:rsid w:val="00A0474B"/>
    <w:rsid w:val="00A176F9"/>
    <w:rsid w:val="00A314FE"/>
    <w:rsid w:val="00A40311"/>
    <w:rsid w:val="00AF3A4B"/>
    <w:rsid w:val="00AF3B24"/>
    <w:rsid w:val="00B2157A"/>
    <w:rsid w:val="00B8381A"/>
    <w:rsid w:val="00BE1D0C"/>
    <w:rsid w:val="00BF06E8"/>
    <w:rsid w:val="00BF36F8"/>
    <w:rsid w:val="00BF4622"/>
    <w:rsid w:val="00CD00B1"/>
    <w:rsid w:val="00CD0267"/>
    <w:rsid w:val="00CE353D"/>
    <w:rsid w:val="00CF16E4"/>
    <w:rsid w:val="00D07FB7"/>
    <w:rsid w:val="00D22306"/>
    <w:rsid w:val="00D42542"/>
    <w:rsid w:val="00D8121C"/>
    <w:rsid w:val="00E17F3B"/>
    <w:rsid w:val="00E22189"/>
    <w:rsid w:val="00E361E7"/>
    <w:rsid w:val="00E74069"/>
    <w:rsid w:val="00E84CB5"/>
    <w:rsid w:val="00E92266"/>
    <w:rsid w:val="00EB1F49"/>
    <w:rsid w:val="00EC2AEE"/>
    <w:rsid w:val="00EE6DEE"/>
    <w:rsid w:val="00F6563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AC020"/>
  <w15:docId w15:val="{D13C9E94-2E71-4C62-A682-DC4E8A56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A1D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6A1D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6A1D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A1D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A1D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A1D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B2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0B28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0B28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0B28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F0B28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F0B28"/>
    <w:rPr>
      <w:rFonts w:asciiTheme="minorHAnsi" w:eastAsiaTheme="minorEastAsia" w:hAnsiTheme="minorHAnsi" w:cstheme="minorBidi"/>
      <w:b/>
      <w:bCs/>
      <w:lang w:val="ru-RU" w:eastAsia="ru-RU"/>
    </w:rPr>
  </w:style>
  <w:style w:type="table" w:customStyle="1" w:styleId="TableNormal1">
    <w:name w:val="Table Normal1"/>
    <w:uiPriority w:val="99"/>
    <w:rsid w:val="006A1DDD"/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6A1DD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7F0B28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uiPriority w:val="99"/>
    <w:qFormat/>
    <w:rsid w:val="006A1DDD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7F0B28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  <w:rPr>
      <w:rFonts w:cs="Times New Roman"/>
    </w:rPr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F865B3"/>
    <w:rPr>
      <w:rFonts w:cs="Times New Roman"/>
      <w:color w:val="605E5C"/>
      <w:shd w:val="clear" w:color="auto" w:fill="E1DFDD"/>
    </w:rPr>
  </w:style>
  <w:style w:type="table" w:styleId="ac">
    <w:name w:val="Table Grid"/>
    <w:basedOn w:val="a1"/>
    <w:uiPriority w:val="99"/>
    <w:rsid w:val="0015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2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shinachemist@gmail.co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08A9-53DB-4CBA-A794-C5CE8D01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mvideo</dc:creator>
  <cp:keywords/>
  <dc:description/>
  <cp:lastModifiedBy>Дарья Карлова</cp:lastModifiedBy>
  <cp:revision>2</cp:revision>
  <dcterms:created xsi:type="dcterms:W3CDTF">2023-03-02T14:34:00Z</dcterms:created>
  <dcterms:modified xsi:type="dcterms:W3CDTF">2023-03-02T14:34:00Z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