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34E0F" w14:textId="77777777" w:rsidR="006F0008" w:rsidRPr="00375653" w:rsidRDefault="00C461F4" w:rsidP="006F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5653">
        <w:rPr>
          <w:b/>
          <w:color w:val="000000"/>
        </w:rPr>
        <w:t>Технология р</w:t>
      </w:r>
      <w:r w:rsidR="006F0008" w:rsidRPr="00375653">
        <w:rPr>
          <w:b/>
          <w:color w:val="000000"/>
        </w:rPr>
        <w:t>ост</w:t>
      </w:r>
      <w:r w:rsidRPr="00375653">
        <w:rPr>
          <w:b/>
          <w:color w:val="000000"/>
        </w:rPr>
        <w:t>а</w:t>
      </w:r>
      <w:r w:rsidR="006F0008" w:rsidRPr="00375653">
        <w:rPr>
          <w:b/>
          <w:color w:val="000000"/>
        </w:rPr>
        <w:t xml:space="preserve"> и исследование свойств</w:t>
      </w:r>
      <w:r w:rsidR="00204660" w:rsidRPr="00375653">
        <w:rPr>
          <w:b/>
          <w:color w:val="000000"/>
        </w:rPr>
        <w:t xml:space="preserve"> </w:t>
      </w:r>
      <w:r w:rsidR="009A558F" w:rsidRPr="00375653">
        <w:rPr>
          <w:b/>
          <w:color w:val="000000"/>
        </w:rPr>
        <w:t>синтетических</w:t>
      </w:r>
      <w:r w:rsidR="006F0008" w:rsidRPr="00375653">
        <w:rPr>
          <w:b/>
          <w:color w:val="000000"/>
        </w:rPr>
        <w:t xml:space="preserve"> грана</w:t>
      </w:r>
      <w:r w:rsidR="009A558F" w:rsidRPr="00375653">
        <w:rPr>
          <w:b/>
          <w:color w:val="000000"/>
        </w:rPr>
        <w:t>тов легированных</w:t>
      </w:r>
      <w:r w:rsidR="00505F4B" w:rsidRPr="00375653">
        <w:rPr>
          <w:b/>
          <w:color w:val="000000"/>
        </w:rPr>
        <w:t xml:space="preserve"> церием, выращенных</w:t>
      </w:r>
      <w:r w:rsidR="006F0008" w:rsidRPr="00375653">
        <w:rPr>
          <w:b/>
          <w:color w:val="000000"/>
        </w:rPr>
        <w:t xml:space="preserve"> методом</w:t>
      </w:r>
      <w:r w:rsidR="002A4AF5" w:rsidRPr="00375653">
        <w:rPr>
          <w:b/>
          <w:color w:val="000000"/>
        </w:rPr>
        <w:t xml:space="preserve"> горизонтально</w:t>
      </w:r>
      <w:r w:rsidR="00505F4B" w:rsidRPr="00375653">
        <w:rPr>
          <w:b/>
          <w:color w:val="000000"/>
        </w:rPr>
        <w:t>й</w:t>
      </w:r>
      <w:r w:rsidR="002A4AF5" w:rsidRPr="00375653">
        <w:rPr>
          <w:b/>
          <w:color w:val="000000"/>
        </w:rPr>
        <w:t xml:space="preserve"> направленной кристаллизации.</w:t>
      </w:r>
    </w:p>
    <w:p w14:paraId="612C3FB1" w14:textId="1739EE12" w:rsidR="00505F4B" w:rsidRPr="00A74634" w:rsidRDefault="002A4AF5" w:rsidP="00A74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  <w:vertAlign w:val="superscript"/>
        </w:rPr>
      </w:pPr>
      <w:r w:rsidRPr="00375653">
        <w:rPr>
          <w:b/>
          <w:bCs/>
          <w:i/>
          <w:color w:val="000000"/>
        </w:rPr>
        <w:t>Е.С. Салтанова</w:t>
      </w:r>
      <w:r w:rsidR="006F0008" w:rsidRPr="00375653">
        <w:rPr>
          <w:b/>
          <w:bCs/>
          <w:i/>
          <w:color w:val="000000"/>
        </w:rPr>
        <w:t>,</w:t>
      </w:r>
      <w:r w:rsidR="00A74634" w:rsidRPr="00375653">
        <w:rPr>
          <w:b/>
          <w:bCs/>
          <w:i/>
          <w:color w:val="000000"/>
          <w:vertAlign w:val="superscript"/>
        </w:rPr>
        <w:t>1,2</w:t>
      </w:r>
      <w:r w:rsidR="00A74634">
        <w:rPr>
          <w:b/>
          <w:bCs/>
          <w:i/>
          <w:color w:val="000000"/>
          <w:vertAlign w:val="superscript"/>
        </w:rPr>
        <w:t xml:space="preserve"> </w:t>
      </w:r>
      <w:r w:rsidRPr="00375653">
        <w:rPr>
          <w:b/>
          <w:bCs/>
          <w:i/>
          <w:color w:val="000000"/>
        </w:rPr>
        <w:t>В.А. Фёдоров</w:t>
      </w:r>
      <w:r w:rsidR="006F0008" w:rsidRPr="00375653">
        <w:rPr>
          <w:b/>
          <w:bCs/>
          <w:i/>
          <w:color w:val="000000"/>
          <w:vertAlign w:val="superscript"/>
        </w:rPr>
        <w:t>2</w:t>
      </w:r>
    </w:p>
    <w:p w14:paraId="79945379" w14:textId="77777777" w:rsidR="006F0008" w:rsidRPr="00375653" w:rsidRDefault="006F0008" w:rsidP="006F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75653">
        <w:rPr>
          <w:i/>
          <w:color w:val="000000"/>
        </w:rPr>
        <w:t>Студент, 4 курс бакалавриата</w:t>
      </w:r>
    </w:p>
    <w:p w14:paraId="4A53318E" w14:textId="77777777" w:rsidR="006F0008" w:rsidRPr="00375653" w:rsidRDefault="006F0008" w:rsidP="006F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75653">
        <w:rPr>
          <w:bCs/>
          <w:i/>
          <w:color w:val="000000"/>
          <w:vertAlign w:val="superscript"/>
        </w:rPr>
        <w:t>1</w:t>
      </w:r>
      <w:r w:rsidRPr="00375653">
        <w:rPr>
          <w:i/>
          <w:iCs/>
          <w:color w:val="000000"/>
        </w:rPr>
        <w:t>ФГБОУВО «МИРЭА – Российский технологический университет», г. Москва, РФ</w:t>
      </w:r>
    </w:p>
    <w:p w14:paraId="74A1044D" w14:textId="77777777" w:rsidR="006F0008" w:rsidRPr="00375653" w:rsidRDefault="006F0008" w:rsidP="006F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75653">
        <w:rPr>
          <w:bCs/>
          <w:i/>
          <w:color w:val="000000"/>
          <w:vertAlign w:val="superscript"/>
        </w:rPr>
        <w:t>2</w:t>
      </w:r>
      <w:r w:rsidRPr="00375653">
        <w:rPr>
          <w:bCs/>
          <w:i/>
          <w:color w:val="000000"/>
        </w:rPr>
        <w:t xml:space="preserve"> Федеральный научно-исследовательский центр «Кристаллография и фотоника» РАН, г. Москва, РФ</w:t>
      </w:r>
    </w:p>
    <w:p w14:paraId="04DA01AF" w14:textId="0801DEEF" w:rsidR="00E86419" w:rsidRPr="00A74634" w:rsidRDefault="006F0008" w:rsidP="00A74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75653">
        <w:rPr>
          <w:i/>
          <w:color w:val="000000"/>
          <w:lang w:val="en-US"/>
        </w:rPr>
        <w:t>E</w:t>
      </w:r>
      <w:r w:rsidRPr="00375653">
        <w:rPr>
          <w:i/>
          <w:color w:val="000000"/>
        </w:rPr>
        <w:t>-</w:t>
      </w:r>
      <w:r w:rsidRPr="00375653">
        <w:rPr>
          <w:i/>
          <w:color w:val="000000"/>
          <w:lang w:val="en-US"/>
        </w:rPr>
        <w:t>mail</w:t>
      </w:r>
      <w:r w:rsidRPr="00375653">
        <w:rPr>
          <w:i/>
          <w:color w:val="000000"/>
        </w:rPr>
        <w:t>:</w:t>
      </w:r>
      <w:r w:rsidR="002A4AF5" w:rsidRPr="00375653">
        <w:rPr>
          <w:i/>
          <w:color w:val="000000"/>
        </w:rPr>
        <w:t xml:space="preserve"> </w:t>
      </w:r>
      <w:hyperlink r:id="rId4" w:history="1">
        <w:r w:rsidR="00E86419" w:rsidRPr="00375653">
          <w:rPr>
            <w:rStyle w:val="a3"/>
            <w:i/>
            <w:color w:val="auto"/>
            <w:lang w:val="en-US"/>
          </w:rPr>
          <w:t>ksaltanova</w:t>
        </w:r>
        <w:r w:rsidR="00E86419" w:rsidRPr="00375653">
          <w:rPr>
            <w:rStyle w:val="a3"/>
            <w:i/>
            <w:color w:val="auto"/>
          </w:rPr>
          <w:t>@</w:t>
        </w:r>
        <w:r w:rsidR="00E86419" w:rsidRPr="00375653">
          <w:rPr>
            <w:rStyle w:val="a3"/>
            <w:i/>
            <w:color w:val="auto"/>
            <w:lang w:val="en-US"/>
          </w:rPr>
          <w:t>bk</w:t>
        </w:r>
        <w:r w:rsidR="00E86419" w:rsidRPr="00375653">
          <w:rPr>
            <w:rStyle w:val="a3"/>
            <w:i/>
            <w:color w:val="auto"/>
          </w:rPr>
          <w:t>.</w:t>
        </w:r>
        <w:proofErr w:type="spellStart"/>
        <w:r w:rsidR="00E86419" w:rsidRPr="00375653">
          <w:rPr>
            <w:rStyle w:val="a3"/>
            <w:i/>
            <w:color w:val="auto"/>
            <w:lang w:val="en-US"/>
          </w:rPr>
          <w:t>ru</w:t>
        </w:r>
        <w:proofErr w:type="spellEnd"/>
      </w:hyperlink>
    </w:p>
    <w:p w14:paraId="3A7F46AE" w14:textId="77777777" w:rsidR="00947799" w:rsidRPr="00375653" w:rsidRDefault="00947799" w:rsidP="009477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375653">
        <w:rPr>
          <w:bCs/>
        </w:rPr>
        <w:t>Кристаллы иттрий-алюминиевых гранатов (ИАГ) применяют, как материал, используемый в ультрафиолетовой и инфракрасной оптике, сцинтилляционных экранов в детекторах скоростной рентгеновской томографии высокого пространственного разрешения, катодолюминесцентных экранов и в других отраслях приборостроения</w:t>
      </w:r>
      <w:r w:rsidR="00486E9B" w:rsidRPr="00375653">
        <w:rPr>
          <w:bCs/>
        </w:rPr>
        <w:t xml:space="preserve"> [1]. </w:t>
      </w:r>
      <w:r w:rsidRPr="00375653">
        <w:rPr>
          <w:bCs/>
        </w:rPr>
        <w:t>Оптические материалы из ИАГ можно использовать в широкой области спектра 250-5000</w:t>
      </w:r>
      <w:r w:rsidR="0088085C" w:rsidRPr="00375653">
        <w:rPr>
          <w:bCs/>
        </w:rPr>
        <w:t xml:space="preserve"> </w:t>
      </w:r>
      <w:r w:rsidRPr="00375653">
        <w:rPr>
          <w:bCs/>
        </w:rPr>
        <w:t xml:space="preserve">нм. </w:t>
      </w:r>
    </w:p>
    <w:p w14:paraId="3FC74C37" w14:textId="77777777" w:rsidR="00947799" w:rsidRPr="00375653" w:rsidRDefault="00C0665C" w:rsidP="009477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375653">
        <w:rPr>
          <w:bCs/>
        </w:rPr>
        <w:t>Ионы редкоземельных металлов на</w:t>
      </w:r>
      <w:r w:rsidR="00684481" w:rsidRPr="00375653">
        <w:rPr>
          <w:bCs/>
        </w:rPr>
        <w:t xml:space="preserve">иболее часто применяются в качестве </w:t>
      </w:r>
      <w:r w:rsidRPr="00375653">
        <w:rPr>
          <w:bCs/>
        </w:rPr>
        <w:t xml:space="preserve">люминесцентных </w:t>
      </w:r>
      <w:proofErr w:type="spellStart"/>
      <w:r w:rsidRPr="00375653">
        <w:rPr>
          <w:bCs/>
        </w:rPr>
        <w:t>активаторных</w:t>
      </w:r>
      <w:proofErr w:type="spellEnd"/>
      <w:r w:rsidRPr="00375653">
        <w:rPr>
          <w:bCs/>
        </w:rPr>
        <w:t xml:space="preserve"> </w:t>
      </w:r>
      <w:r w:rsidR="002C0CA1" w:rsidRPr="00375653">
        <w:rPr>
          <w:bCs/>
        </w:rPr>
        <w:t xml:space="preserve">ионов </w:t>
      </w:r>
      <w:proofErr w:type="spellStart"/>
      <w:r w:rsidR="00F45EB4" w:rsidRPr="00375653">
        <w:rPr>
          <w:bCs/>
        </w:rPr>
        <w:t>висинтетических</w:t>
      </w:r>
      <w:proofErr w:type="spellEnd"/>
      <w:r w:rsidR="00F45EB4" w:rsidRPr="00375653">
        <w:rPr>
          <w:bCs/>
        </w:rPr>
        <w:t xml:space="preserve"> </w:t>
      </w:r>
      <w:r w:rsidR="002C0CA1" w:rsidRPr="00375653">
        <w:rPr>
          <w:bCs/>
        </w:rPr>
        <w:t>кристаллах</w:t>
      </w:r>
      <w:r w:rsidR="00F45EB4" w:rsidRPr="00375653">
        <w:rPr>
          <w:bCs/>
        </w:rPr>
        <w:t xml:space="preserve"> со структурой</w:t>
      </w:r>
      <w:r w:rsidR="00BC6B90" w:rsidRPr="00375653">
        <w:rPr>
          <w:bCs/>
        </w:rPr>
        <w:t xml:space="preserve"> гранатов</w:t>
      </w:r>
      <w:r w:rsidRPr="00375653">
        <w:rPr>
          <w:bCs/>
        </w:rPr>
        <w:t xml:space="preserve"> [2]. </w:t>
      </w:r>
      <w:r w:rsidR="00947799" w:rsidRPr="00375653">
        <w:rPr>
          <w:bCs/>
        </w:rPr>
        <w:t>Быстро затухающие сцинти</w:t>
      </w:r>
      <w:r w:rsidR="004B0712" w:rsidRPr="00375653">
        <w:rPr>
          <w:bCs/>
        </w:rPr>
        <w:t>л</w:t>
      </w:r>
      <w:r w:rsidR="00947799" w:rsidRPr="00375653">
        <w:rPr>
          <w:bCs/>
        </w:rPr>
        <w:t>ляции</w:t>
      </w:r>
      <w:r w:rsidR="006F638B" w:rsidRPr="00375653">
        <w:rPr>
          <w:bCs/>
        </w:rPr>
        <w:t xml:space="preserve"> в кристаллах гранатов</w:t>
      </w:r>
      <w:r w:rsidR="00947799" w:rsidRPr="00375653">
        <w:rPr>
          <w:bCs/>
        </w:rPr>
        <w:t xml:space="preserve"> могут быть получены при их активации ионами редкоземельных металлов,</w:t>
      </w:r>
      <w:r w:rsidR="004B0712" w:rsidRPr="00375653">
        <w:rPr>
          <w:bCs/>
        </w:rPr>
        <w:t xml:space="preserve"> например ионами </w:t>
      </w:r>
      <w:r w:rsidR="00EE3356" w:rsidRPr="00375653">
        <w:rPr>
          <w:bCs/>
        </w:rPr>
        <w:t>Се</w:t>
      </w:r>
      <w:r w:rsidR="00EE3356" w:rsidRPr="00375653">
        <w:rPr>
          <w:bCs/>
          <w:vertAlign w:val="superscript"/>
        </w:rPr>
        <w:t>3+</w:t>
      </w:r>
      <w:r w:rsidR="00B757A6" w:rsidRPr="00375653">
        <w:rPr>
          <w:bCs/>
        </w:rPr>
        <w:t>,</w:t>
      </w:r>
      <w:r w:rsidR="00CF443E" w:rsidRPr="00375653">
        <w:rPr>
          <w:bCs/>
        </w:rPr>
        <w:t xml:space="preserve"> люминесце</w:t>
      </w:r>
      <w:r w:rsidR="00B757A6" w:rsidRPr="00375653">
        <w:rPr>
          <w:bCs/>
        </w:rPr>
        <w:t>нция</w:t>
      </w:r>
      <w:r w:rsidR="00243BB4" w:rsidRPr="00375653">
        <w:rPr>
          <w:bCs/>
        </w:rPr>
        <w:t xml:space="preserve"> которых</w:t>
      </w:r>
      <w:r w:rsidR="00947799" w:rsidRPr="00375653">
        <w:rPr>
          <w:bCs/>
        </w:rPr>
        <w:t xml:space="preserve"> </w:t>
      </w:r>
      <w:r w:rsidR="00B757A6" w:rsidRPr="00375653">
        <w:rPr>
          <w:bCs/>
        </w:rPr>
        <w:t xml:space="preserve">соответствует </w:t>
      </w:r>
      <w:proofErr w:type="spellStart"/>
      <w:r w:rsidR="00B757A6" w:rsidRPr="00375653">
        <w:rPr>
          <w:bCs/>
        </w:rPr>
        <w:t>межконфигурационн</w:t>
      </w:r>
      <w:r w:rsidR="00CF443E" w:rsidRPr="00375653">
        <w:rPr>
          <w:bCs/>
        </w:rPr>
        <w:t>ым</w:t>
      </w:r>
      <w:proofErr w:type="spellEnd"/>
      <w:r w:rsidR="00CF443E" w:rsidRPr="00375653">
        <w:rPr>
          <w:bCs/>
        </w:rPr>
        <w:t xml:space="preserve"> </w:t>
      </w:r>
      <w:r w:rsidR="00CF443E" w:rsidRPr="00375653">
        <w:rPr>
          <w:bCs/>
          <w:lang w:val="en-US"/>
        </w:rPr>
        <w:t>f</w:t>
      </w:r>
      <w:r w:rsidR="00CF443E" w:rsidRPr="00375653">
        <w:rPr>
          <w:bCs/>
        </w:rPr>
        <w:t>-</w:t>
      </w:r>
      <w:r w:rsidR="00CF443E" w:rsidRPr="00375653">
        <w:rPr>
          <w:bCs/>
          <w:lang w:val="en-US"/>
        </w:rPr>
        <w:t>d</w:t>
      </w:r>
      <w:r w:rsidR="00CF443E" w:rsidRPr="00375653">
        <w:rPr>
          <w:bCs/>
        </w:rPr>
        <w:t xml:space="preserve"> переходам</w:t>
      </w:r>
      <w:r w:rsidR="008F42A7" w:rsidRPr="00375653">
        <w:rPr>
          <w:bCs/>
        </w:rPr>
        <w:t xml:space="preserve"> [2]</w:t>
      </w:r>
      <w:r w:rsidR="00CF443E" w:rsidRPr="00375653">
        <w:rPr>
          <w:bCs/>
        </w:rPr>
        <w:t>.</w:t>
      </w:r>
      <w:r w:rsidR="00947799" w:rsidRPr="00375653">
        <w:rPr>
          <w:bCs/>
        </w:rPr>
        <w:t xml:space="preserve"> </w:t>
      </w:r>
      <w:proofErr w:type="spellStart"/>
      <w:r w:rsidR="00947799" w:rsidRPr="00375653">
        <w:rPr>
          <w:bCs/>
        </w:rPr>
        <w:t>Межконфигурационные</w:t>
      </w:r>
      <w:proofErr w:type="spellEnd"/>
      <w:r w:rsidR="00947799" w:rsidRPr="00375653">
        <w:rPr>
          <w:bCs/>
        </w:rPr>
        <w:t xml:space="preserve"> переходы в трехвалентных редкоземельных ионах являются разрешенными по мультиплетности и четности, это объясняет их быструю кинетику затухания, лежащую в диапазоне 70-100 нс</w:t>
      </w:r>
      <w:r w:rsidR="00486E9B" w:rsidRPr="00375653">
        <w:rPr>
          <w:bCs/>
        </w:rPr>
        <w:t xml:space="preserve"> [2].</w:t>
      </w:r>
    </w:p>
    <w:p w14:paraId="5BC3AD00" w14:textId="77777777" w:rsidR="00947799" w:rsidRPr="00375653" w:rsidRDefault="00947799" w:rsidP="009477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375653">
        <w:rPr>
          <w:bCs/>
        </w:rPr>
        <w:t>Метод горизонтальной направленной кристаллизации</w:t>
      </w:r>
      <w:r w:rsidR="00C4748D" w:rsidRPr="00375653">
        <w:rPr>
          <w:bCs/>
        </w:rPr>
        <w:t xml:space="preserve"> </w:t>
      </w:r>
      <w:r w:rsidR="009C0CA3" w:rsidRPr="00375653">
        <w:rPr>
          <w:bCs/>
        </w:rPr>
        <w:t xml:space="preserve">(метод </w:t>
      </w:r>
      <w:proofErr w:type="spellStart"/>
      <w:r w:rsidR="009C0CA3" w:rsidRPr="00375653">
        <w:rPr>
          <w:bCs/>
        </w:rPr>
        <w:t>Багдасарова</w:t>
      </w:r>
      <w:proofErr w:type="spellEnd"/>
      <w:r w:rsidR="009C0CA3" w:rsidRPr="00375653">
        <w:rPr>
          <w:bCs/>
        </w:rPr>
        <w:t xml:space="preserve">) </w:t>
      </w:r>
      <w:r w:rsidR="00C4748D" w:rsidRPr="00375653">
        <w:rPr>
          <w:bCs/>
        </w:rPr>
        <w:t>[3]</w:t>
      </w:r>
      <w:r w:rsidR="00FF75DF" w:rsidRPr="00375653">
        <w:rPr>
          <w:bCs/>
        </w:rPr>
        <w:t xml:space="preserve"> </w:t>
      </w:r>
      <w:r w:rsidRPr="00375653">
        <w:rPr>
          <w:bCs/>
        </w:rPr>
        <w:t>по возможности получения крупногабаритных пластинчатых кристаллов не имеет аналогов среди современных методов выращивания кристаллов, но имеет ряд специфических особенностей, которые исследуют</w:t>
      </w:r>
      <w:r w:rsidR="00C4748D" w:rsidRPr="00375653">
        <w:rPr>
          <w:bCs/>
        </w:rPr>
        <w:t>ся</w:t>
      </w:r>
      <w:r w:rsidRPr="00375653">
        <w:rPr>
          <w:bCs/>
        </w:rPr>
        <w:t xml:space="preserve"> в данной работе</w:t>
      </w:r>
      <w:r w:rsidR="00C4748D" w:rsidRPr="00375653">
        <w:rPr>
          <w:bCs/>
        </w:rPr>
        <w:t>.</w:t>
      </w:r>
      <w:r w:rsidR="00486E9B" w:rsidRPr="00375653">
        <w:rPr>
          <w:bCs/>
        </w:rPr>
        <w:t xml:space="preserve"> </w:t>
      </w:r>
    </w:p>
    <w:p w14:paraId="7CD0BCBA" w14:textId="77777777" w:rsidR="00947799" w:rsidRPr="00E027E4" w:rsidRDefault="00947799" w:rsidP="009477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 w:rsidRPr="00375653">
        <w:rPr>
          <w:bCs/>
        </w:rPr>
        <w:t>Целью работы было выращивание</w:t>
      </w:r>
      <w:r w:rsidR="003B6866" w:rsidRPr="00375653">
        <w:rPr>
          <w:bCs/>
        </w:rPr>
        <w:t xml:space="preserve"> методом </w:t>
      </w:r>
      <w:proofErr w:type="spellStart"/>
      <w:r w:rsidR="003B6866" w:rsidRPr="00375653">
        <w:rPr>
          <w:bCs/>
        </w:rPr>
        <w:t>Багдасарова</w:t>
      </w:r>
      <w:proofErr w:type="spellEnd"/>
      <w:r w:rsidRPr="00375653">
        <w:rPr>
          <w:bCs/>
        </w:rPr>
        <w:t xml:space="preserve"> кристал</w:t>
      </w:r>
      <w:r w:rsidR="00262A37" w:rsidRPr="00375653">
        <w:rPr>
          <w:bCs/>
        </w:rPr>
        <w:t>лов</w:t>
      </w:r>
      <w:r w:rsidR="00262A37" w:rsidRPr="00375653">
        <w:rPr>
          <w:kern w:val="24"/>
        </w:rPr>
        <w:t xml:space="preserve"> гранатов с общей формулой (</w:t>
      </w:r>
      <w:r w:rsidR="00262A37" w:rsidRPr="00375653">
        <w:rPr>
          <w:kern w:val="24"/>
          <w:lang w:val="en-US"/>
        </w:rPr>
        <w:t>Ln</w:t>
      </w:r>
      <w:r w:rsidR="00262A37" w:rsidRPr="00375653">
        <w:rPr>
          <w:kern w:val="24"/>
        </w:rPr>
        <w:t>1)</w:t>
      </w:r>
      <w:r w:rsidR="00262A37" w:rsidRPr="00375653">
        <w:rPr>
          <w:kern w:val="24"/>
          <w:vertAlign w:val="subscript"/>
        </w:rPr>
        <w:t>3</w:t>
      </w:r>
      <w:r w:rsidR="00262A37" w:rsidRPr="00375653">
        <w:rPr>
          <w:kern w:val="24"/>
          <w:lang w:val="en-US"/>
        </w:rPr>
        <w:t>Al</w:t>
      </w:r>
      <w:r w:rsidR="00262A37" w:rsidRPr="00375653">
        <w:rPr>
          <w:kern w:val="24"/>
          <w:vertAlign w:val="subscript"/>
        </w:rPr>
        <w:t>5</w:t>
      </w:r>
      <w:r w:rsidR="00262A37" w:rsidRPr="00375653">
        <w:rPr>
          <w:kern w:val="24"/>
          <w:lang w:val="en-US"/>
        </w:rPr>
        <w:t>O</w:t>
      </w:r>
      <w:r w:rsidR="00262A37" w:rsidRPr="00375653">
        <w:rPr>
          <w:kern w:val="24"/>
          <w:vertAlign w:val="subscript"/>
        </w:rPr>
        <w:t>12</w:t>
      </w:r>
      <w:r w:rsidR="00262A37" w:rsidRPr="00375653">
        <w:rPr>
          <w:kern w:val="24"/>
        </w:rPr>
        <w:t>:(</w:t>
      </w:r>
      <w:r w:rsidR="00262A37" w:rsidRPr="00375653">
        <w:rPr>
          <w:kern w:val="24"/>
          <w:lang w:val="en-US"/>
        </w:rPr>
        <w:t>Ln</w:t>
      </w:r>
      <w:r w:rsidR="00262A37" w:rsidRPr="00375653">
        <w:rPr>
          <w:kern w:val="24"/>
        </w:rPr>
        <w:t>2)</w:t>
      </w:r>
      <w:r w:rsidR="00262A37" w:rsidRPr="00375653">
        <w:rPr>
          <w:kern w:val="24"/>
          <w:vertAlign w:val="superscript"/>
        </w:rPr>
        <w:t>3+</w:t>
      </w:r>
      <w:r w:rsidR="00B53BBD" w:rsidRPr="00375653">
        <w:rPr>
          <w:kern w:val="24"/>
        </w:rPr>
        <w:t xml:space="preserve">, где </w:t>
      </w:r>
      <w:r w:rsidR="00B53BBD" w:rsidRPr="00375653">
        <w:rPr>
          <w:kern w:val="24"/>
          <w:lang w:val="en-US"/>
        </w:rPr>
        <w:t>Ln</w:t>
      </w:r>
      <w:r w:rsidR="00B53BBD" w:rsidRPr="00375653">
        <w:rPr>
          <w:kern w:val="24"/>
        </w:rPr>
        <w:t xml:space="preserve">1 – </w:t>
      </w:r>
      <w:r w:rsidR="00B53BBD" w:rsidRPr="00375653">
        <w:rPr>
          <w:kern w:val="24"/>
          <w:lang w:val="en-US"/>
        </w:rPr>
        <w:t>Y</w:t>
      </w:r>
      <w:r w:rsidR="00B53BBD" w:rsidRPr="00375653">
        <w:rPr>
          <w:kern w:val="24"/>
        </w:rPr>
        <w:t xml:space="preserve">, </w:t>
      </w:r>
      <w:r w:rsidR="00B53BBD" w:rsidRPr="00375653">
        <w:rPr>
          <w:kern w:val="24"/>
          <w:lang w:val="en-US"/>
        </w:rPr>
        <w:t>Lu</w:t>
      </w:r>
      <w:r w:rsidR="00B53BBD" w:rsidRPr="00375653">
        <w:rPr>
          <w:kern w:val="24"/>
        </w:rPr>
        <w:t xml:space="preserve"> или их комбинация, а </w:t>
      </w:r>
      <w:r w:rsidR="00B53BBD" w:rsidRPr="00375653">
        <w:rPr>
          <w:kern w:val="24"/>
          <w:lang w:val="en-US"/>
        </w:rPr>
        <w:t>Ln</w:t>
      </w:r>
      <w:r w:rsidR="00B53BBD" w:rsidRPr="00375653">
        <w:rPr>
          <w:kern w:val="24"/>
        </w:rPr>
        <w:t xml:space="preserve">2 – </w:t>
      </w:r>
      <w:r w:rsidR="00B53BBD" w:rsidRPr="00375653">
        <w:rPr>
          <w:kern w:val="24"/>
          <w:lang w:val="en-US"/>
        </w:rPr>
        <w:t>Ce</w:t>
      </w:r>
      <w:r w:rsidR="00EE674E" w:rsidRPr="00375653">
        <w:rPr>
          <w:kern w:val="24"/>
        </w:rPr>
        <w:t>,</w:t>
      </w:r>
      <w:r w:rsidR="00E027E4" w:rsidRPr="00375653">
        <w:rPr>
          <w:kern w:val="24"/>
        </w:rPr>
        <w:t xml:space="preserve">  </w:t>
      </w:r>
      <w:r w:rsidRPr="00375653">
        <w:rPr>
          <w:bCs/>
        </w:rPr>
        <w:t>для изготовления из них сцинтил</w:t>
      </w:r>
      <w:r w:rsidR="00B53BBD" w:rsidRPr="00375653">
        <w:rPr>
          <w:bCs/>
        </w:rPr>
        <w:t>л</w:t>
      </w:r>
      <w:r w:rsidRPr="00375653">
        <w:rPr>
          <w:bCs/>
        </w:rPr>
        <w:t>яционных э</w:t>
      </w:r>
      <w:r w:rsidR="003B4BD0" w:rsidRPr="00375653">
        <w:rPr>
          <w:bCs/>
        </w:rPr>
        <w:t>кранов с рабочей апертурой до</w:t>
      </w:r>
      <w:r w:rsidRPr="00375653">
        <w:rPr>
          <w:bCs/>
        </w:rPr>
        <w:t xml:space="preserve"> </w:t>
      </w:r>
      <w:r w:rsidR="00082812" w:rsidRPr="00375653">
        <w:rPr>
          <w:bCs/>
        </w:rPr>
        <w:t>60-</w:t>
      </w:r>
      <w:r w:rsidRPr="00375653">
        <w:rPr>
          <w:bCs/>
        </w:rPr>
        <w:t>80 мм</w:t>
      </w:r>
      <w:r w:rsidRPr="00E027E4">
        <w:rPr>
          <w:bCs/>
        </w:rPr>
        <w:t xml:space="preserve"> и исследование их характеристик. </w:t>
      </w:r>
    </w:p>
    <w:p w14:paraId="67714C66" w14:textId="4C0C9659" w:rsidR="00470BE6" w:rsidRDefault="00F20BF1" w:rsidP="00A74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>В данной работе</w:t>
      </w:r>
      <w:r w:rsidR="005E2C6A">
        <w:rPr>
          <w:bCs/>
        </w:rPr>
        <w:t xml:space="preserve"> сделана оценка</w:t>
      </w:r>
      <w:r w:rsidR="00F42308">
        <w:rPr>
          <w:bCs/>
        </w:rPr>
        <w:t xml:space="preserve"> </w:t>
      </w:r>
      <w:r w:rsidR="007D7D4D">
        <w:rPr>
          <w:bCs/>
        </w:rPr>
        <w:t xml:space="preserve">возможного </w:t>
      </w:r>
      <w:r w:rsidR="00F42308">
        <w:rPr>
          <w:bCs/>
        </w:rPr>
        <w:t>содержания и распределения</w:t>
      </w:r>
      <w:r w:rsidR="00BD5C71">
        <w:rPr>
          <w:bCs/>
        </w:rPr>
        <w:t xml:space="preserve"> ионов церия</w:t>
      </w:r>
      <w:r w:rsidR="00F42308">
        <w:rPr>
          <w:bCs/>
        </w:rPr>
        <w:t xml:space="preserve"> </w:t>
      </w:r>
      <w:r w:rsidR="00BD5C71">
        <w:rPr>
          <w:bCs/>
        </w:rPr>
        <w:t>по дли</w:t>
      </w:r>
      <w:r w:rsidR="003C6242">
        <w:rPr>
          <w:bCs/>
        </w:rPr>
        <w:t>не выращенных кристаллов</w:t>
      </w:r>
      <w:r w:rsidR="007D7D4D">
        <w:rPr>
          <w:bCs/>
        </w:rPr>
        <w:t>, исходя из особенностей</w:t>
      </w:r>
      <w:r w:rsidR="00332C70">
        <w:rPr>
          <w:bCs/>
        </w:rPr>
        <w:t xml:space="preserve"> метода </w:t>
      </w:r>
      <w:proofErr w:type="spellStart"/>
      <w:r w:rsidR="00332C70">
        <w:rPr>
          <w:bCs/>
        </w:rPr>
        <w:t>Багдасарова</w:t>
      </w:r>
      <w:proofErr w:type="spellEnd"/>
      <w:r w:rsidR="00332C70">
        <w:rPr>
          <w:bCs/>
        </w:rPr>
        <w:t>, определен</w:t>
      </w:r>
      <w:r w:rsidR="00947799">
        <w:rPr>
          <w:bCs/>
        </w:rPr>
        <w:t xml:space="preserve"> фазовый состав выращенных кристаллов, </w:t>
      </w:r>
      <w:r w:rsidR="00332C70">
        <w:rPr>
          <w:bCs/>
        </w:rPr>
        <w:t xml:space="preserve">измерены </w:t>
      </w:r>
      <w:r w:rsidR="00947799">
        <w:rPr>
          <w:bCs/>
        </w:rPr>
        <w:t>спектр</w:t>
      </w:r>
      <w:r w:rsidR="00BC1CF6">
        <w:rPr>
          <w:bCs/>
        </w:rPr>
        <w:t>ы</w:t>
      </w:r>
      <w:r w:rsidR="00947799">
        <w:rPr>
          <w:bCs/>
        </w:rPr>
        <w:t xml:space="preserve"> поглощения полученных образцов, </w:t>
      </w:r>
      <w:r w:rsidR="005A2356">
        <w:rPr>
          <w:bCs/>
        </w:rPr>
        <w:t>исследованы их</w:t>
      </w:r>
      <w:r w:rsidR="00947799">
        <w:rPr>
          <w:bCs/>
        </w:rPr>
        <w:t xml:space="preserve"> люминесцентные</w:t>
      </w:r>
      <w:r w:rsidR="00152282">
        <w:rPr>
          <w:bCs/>
        </w:rPr>
        <w:t xml:space="preserve"> и кинетические характеристики. В работе</w:t>
      </w:r>
      <w:r w:rsidR="00947799">
        <w:rPr>
          <w:bCs/>
        </w:rPr>
        <w:t xml:space="preserve"> </w:t>
      </w:r>
      <w:r w:rsidR="00470BE6">
        <w:rPr>
          <w:bCs/>
        </w:rPr>
        <w:t xml:space="preserve">также </w:t>
      </w:r>
      <w:r w:rsidR="00152282">
        <w:rPr>
          <w:bCs/>
        </w:rPr>
        <w:t>проанализирован</w:t>
      </w:r>
      <w:r w:rsidR="00947799">
        <w:rPr>
          <w:bCs/>
        </w:rPr>
        <w:t xml:space="preserve"> </w:t>
      </w:r>
      <w:r w:rsidR="004E41C8">
        <w:rPr>
          <w:bCs/>
        </w:rPr>
        <w:t>элементный состав</w:t>
      </w:r>
      <w:r w:rsidR="00470BE6">
        <w:rPr>
          <w:bCs/>
        </w:rPr>
        <w:t xml:space="preserve"> кристаллов</w:t>
      </w:r>
      <w:r w:rsidR="004E41C8">
        <w:rPr>
          <w:bCs/>
        </w:rPr>
        <w:t xml:space="preserve"> с помощью </w:t>
      </w:r>
      <w:r>
        <w:rPr>
          <w:bCs/>
        </w:rPr>
        <w:t>методов</w:t>
      </w:r>
      <w:r w:rsidR="00F71CFF">
        <w:rPr>
          <w:bCs/>
        </w:rPr>
        <w:t xml:space="preserve"> </w:t>
      </w:r>
      <w:r w:rsidR="00947799">
        <w:rPr>
          <w:bCs/>
        </w:rPr>
        <w:t>масс</w:t>
      </w:r>
      <w:r w:rsidR="00F71CFF">
        <w:rPr>
          <w:bCs/>
        </w:rPr>
        <w:t>-</w:t>
      </w:r>
      <w:r w:rsidR="00375653">
        <w:rPr>
          <w:bCs/>
        </w:rPr>
        <w:t>с</w:t>
      </w:r>
      <w:r w:rsidR="00947799">
        <w:rPr>
          <w:bCs/>
        </w:rPr>
        <w:t>пектр</w:t>
      </w:r>
      <w:r w:rsidR="004E41C8">
        <w:rPr>
          <w:bCs/>
        </w:rPr>
        <w:t>ометрии</w:t>
      </w:r>
      <w:r w:rsidR="00947799">
        <w:rPr>
          <w:bCs/>
        </w:rPr>
        <w:t xml:space="preserve">, </w:t>
      </w:r>
      <w:proofErr w:type="spellStart"/>
      <w:r w:rsidR="00947799">
        <w:rPr>
          <w:bCs/>
        </w:rPr>
        <w:t>р</w:t>
      </w:r>
      <w:r w:rsidR="00947799" w:rsidRPr="00947799">
        <w:rPr>
          <w:bCs/>
        </w:rPr>
        <w:t>ентгенофлуоресцент</w:t>
      </w:r>
      <w:r w:rsidR="004E41C8">
        <w:rPr>
          <w:bCs/>
        </w:rPr>
        <w:t>циии</w:t>
      </w:r>
      <w:proofErr w:type="spellEnd"/>
      <w:r>
        <w:rPr>
          <w:bCs/>
        </w:rPr>
        <w:t>,</w:t>
      </w:r>
      <w:r w:rsidR="004E41C8">
        <w:rPr>
          <w:bCs/>
        </w:rPr>
        <w:t xml:space="preserve"> </w:t>
      </w:r>
      <w:proofErr w:type="spellStart"/>
      <w:r w:rsidR="00B22C4B">
        <w:rPr>
          <w:bCs/>
        </w:rPr>
        <w:t>энергодисперсионного</w:t>
      </w:r>
      <w:proofErr w:type="spellEnd"/>
      <w:r w:rsidR="00B22C4B">
        <w:rPr>
          <w:bCs/>
        </w:rPr>
        <w:t xml:space="preserve"> анализа</w:t>
      </w:r>
      <w:r w:rsidR="004E41C8">
        <w:rPr>
          <w:bCs/>
        </w:rPr>
        <w:t>.</w:t>
      </w:r>
    </w:p>
    <w:p w14:paraId="34899196" w14:textId="246EDC77" w:rsidR="00EE674E" w:rsidRPr="002A4AF5" w:rsidRDefault="006F0008" w:rsidP="00A74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bCs/>
          <w:i/>
          <w:iCs/>
        </w:rPr>
      </w:pPr>
      <w:r w:rsidRPr="00375653">
        <w:rPr>
          <w:bCs/>
          <w:i/>
          <w:iCs/>
        </w:rPr>
        <w:t>Выражаем благодарность центру коллект</w:t>
      </w:r>
      <w:r w:rsidR="00EE674E" w:rsidRPr="00375653">
        <w:rPr>
          <w:bCs/>
          <w:i/>
          <w:iCs/>
        </w:rPr>
        <w:t xml:space="preserve">ивного пользования института </w:t>
      </w:r>
      <w:r w:rsidRPr="00375653">
        <w:rPr>
          <w:bCs/>
          <w:i/>
          <w:iCs/>
        </w:rPr>
        <w:t>ФНИЦ «Кристаллография и фотоника» РАН, г. Москва, РФ</w:t>
      </w:r>
    </w:p>
    <w:p w14:paraId="1CA2F3FF" w14:textId="77777777" w:rsidR="006F0008" w:rsidRPr="007B5CF9" w:rsidRDefault="006F0008" w:rsidP="006F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7B5CF9">
        <w:rPr>
          <w:b/>
          <w:color w:val="000000"/>
        </w:rPr>
        <w:t>Литератур</w:t>
      </w:r>
      <w:r>
        <w:rPr>
          <w:b/>
          <w:color w:val="000000"/>
        </w:rPr>
        <w:t>а</w:t>
      </w:r>
    </w:p>
    <w:p w14:paraId="32774E13" w14:textId="77777777" w:rsidR="00486E9B" w:rsidRPr="00486E9B" w:rsidRDefault="006F0008" w:rsidP="00486E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noProof/>
        </w:rPr>
      </w:pPr>
      <w:r>
        <w:rPr>
          <w:bCs/>
          <w:noProof/>
        </w:rPr>
        <w:t xml:space="preserve">1. </w:t>
      </w:r>
      <w:r w:rsidR="00486E9B" w:rsidRPr="00486E9B">
        <w:rPr>
          <w:bCs/>
          <w:noProof/>
        </w:rPr>
        <w:tab/>
        <w:t xml:space="preserve"> Гречушников Б.Н., Карпов И.И., Багдасаров Х.С., Зверев Г.М., Оптические свойства и применение в лазерах кристаллов иттрий-алюминиевого граната: Обзоры по электронной технике, </w:t>
      </w:r>
      <w:r w:rsidR="00486E9B" w:rsidRPr="00375653">
        <w:rPr>
          <w:bCs/>
          <w:noProof/>
        </w:rPr>
        <w:t>J&amp; 3</w:t>
      </w:r>
      <w:r w:rsidR="00486E9B" w:rsidRPr="00486E9B">
        <w:rPr>
          <w:bCs/>
          <w:noProof/>
        </w:rPr>
        <w:t xml:space="preserve"> (418), 4(423). -М.: ЦНИИ "Электроника", 1976. 119 с,, ил.</w:t>
      </w:r>
    </w:p>
    <w:p w14:paraId="25FAF539" w14:textId="77777777" w:rsidR="00486E9B" w:rsidRPr="00486E9B" w:rsidRDefault="00486E9B" w:rsidP="00486E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noProof/>
        </w:rPr>
      </w:pPr>
      <w:r w:rsidRPr="00486E9B">
        <w:rPr>
          <w:bCs/>
          <w:noProof/>
        </w:rPr>
        <w:t>2.</w:t>
      </w:r>
      <w:r w:rsidRPr="00486E9B">
        <w:rPr>
          <w:bCs/>
          <w:noProof/>
        </w:rPr>
        <w:tab/>
        <w:t>Ханин В.М. Сцинтиляционные процессы в активированных церием керамиках со структурой граната: дис. Кан. Физ-мат. наук: 01.04.07.-Санкт-Петербург, 2017.- 171</w:t>
      </w:r>
      <w:r>
        <w:rPr>
          <w:bCs/>
          <w:noProof/>
        </w:rPr>
        <w:t xml:space="preserve"> с.</w:t>
      </w:r>
    </w:p>
    <w:p w14:paraId="435088E5" w14:textId="03A0962E" w:rsidR="00A74634" w:rsidRPr="00A74634" w:rsidRDefault="00486E9B" w:rsidP="00A746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86E9B">
        <w:rPr>
          <w:bCs/>
          <w:noProof/>
        </w:rPr>
        <w:t>3.</w:t>
      </w:r>
      <w:r w:rsidRPr="00486E9B">
        <w:rPr>
          <w:bCs/>
          <w:noProof/>
        </w:rPr>
        <w:tab/>
        <w:t>Х.С. Багдасаров. Высокотемпературная кристаллизация из расплава. Москва</w:t>
      </w:r>
      <w:r>
        <w:rPr>
          <w:bCs/>
          <w:noProof/>
        </w:rPr>
        <w:t>:ФИЗМАТЛИТ,</w:t>
      </w:r>
      <w:r w:rsidRPr="00486E9B">
        <w:rPr>
          <w:bCs/>
          <w:noProof/>
        </w:rPr>
        <w:t xml:space="preserve"> 2004</w:t>
      </w:r>
      <w:r>
        <w:rPr>
          <w:bCs/>
          <w:noProof/>
        </w:rPr>
        <w:t>. – 160</w:t>
      </w:r>
      <w:r w:rsidRPr="00486E9B">
        <w:rPr>
          <w:bCs/>
          <w:noProof/>
        </w:rPr>
        <w:t xml:space="preserve"> с.</w:t>
      </w:r>
    </w:p>
    <w:sectPr w:rsidR="00A74634" w:rsidRPr="00A74634" w:rsidSect="004B27D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08"/>
    <w:rsid w:val="00020722"/>
    <w:rsid w:val="00082812"/>
    <w:rsid w:val="000E5ADB"/>
    <w:rsid w:val="00136351"/>
    <w:rsid w:val="00152282"/>
    <w:rsid w:val="00204660"/>
    <w:rsid w:val="00231313"/>
    <w:rsid w:val="00243BB4"/>
    <w:rsid w:val="00262A37"/>
    <w:rsid w:val="002A4AF5"/>
    <w:rsid w:val="002C0CA1"/>
    <w:rsid w:val="002E2206"/>
    <w:rsid w:val="00332C70"/>
    <w:rsid w:val="00375653"/>
    <w:rsid w:val="003B4BD0"/>
    <w:rsid w:val="003B65A8"/>
    <w:rsid w:val="003B6866"/>
    <w:rsid w:val="003C6242"/>
    <w:rsid w:val="00421DFE"/>
    <w:rsid w:val="00470BE6"/>
    <w:rsid w:val="00486E9B"/>
    <w:rsid w:val="004B0712"/>
    <w:rsid w:val="004B1650"/>
    <w:rsid w:val="004E0BC3"/>
    <w:rsid w:val="004E41C8"/>
    <w:rsid w:val="00505F4B"/>
    <w:rsid w:val="0052701E"/>
    <w:rsid w:val="00595C52"/>
    <w:rsid w:val="005A2356"/>
    <w:rsid w:val="005E2C6A"/>
    <w:rsid w:val="005F29F9"/>
    <w:rsid w:val="00684481"/>
    <w:rsid w:val="006F0008"/>
    <w:rsid w:val="006F638B"/>
    <w:rsid w:val="006F67B8"/>
    <w:rsid w:val="007D7D4D"/>
    <w:rsid w:val="008064A0"/>
    <w:rsid w:val="0088085C"/>
    <w:rsid w:val="008A7942"/>
    <w:rsid w:val="008F42A7"/>
    <w:rsid w:val="00947799"/>
    <w:rsid w:val="009A558F"/>
    <w:rsid w:val="009C0CA3"/>
    <w:rsid w:val="00A74634"/>
    <w:rsid w:val="00B22C4B"/>
    <w:rsid w:val="00B53BBD"/>
    <w:rsid w:val="00B725C1"/>
    <w:rsid w:val="00B757A6"/>
    <w:rsid w:val="00BC1CF6"/>
    <w:rsid w:val="00BC6B90"/>
    <w:rsid w:val="00BD5C71"/>
    <w:rsid w:val="00C0665C"/>
    <w:rsid w:val="00C461F4"/>
    <w:rsid w:val="00C4748D"/>
    <w:rsid w:val="00CF443E"/>
    <w:rsid w:val="00E027E4"/>
    <w:rsid w:val="00E20A58"/>
    <w:rsid w:val="00E86419"/>
    <w:rsid w:val="00EC3C6C"/>
    <w:rsid w:val="00EE3356"/>
    <w:rsid w:val="00EE674E"/>
    <w:rsid w:val="00EF6FEE"/>
    <w:rsid w:val="00F20BF1"/>
    <w:rsid w:val="00F42308"/>
    <w:rsid w:val="00F45EB4"/>
    <w:rsid w:val="00F71CFF"/>
    <w:rsid w:val="00FF7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BC32"/>
  <w15:docId w15:val="{0A8AC3CD-F688-4E47-ACE0-EF6A283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altano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Салтанова</dc:creator>
  <cp:lastModifiedBy>Дарья Карлова</cp:lastModifiedBy>
  <cp:revision>2</cp:revision>
  <dcterms:created xsi:type="dcterms:W3CDTF">2023-03-05T20:24:00Z</dcterms:created>
  <dcterms:modified xsi:type="dcterms:W3CDTF">2023-03-05T20:24:00Z</dcterms:modified>
</cp:coreProperties>
</file>