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F2C5" w14:textId="1DAA4102" w:rsidR="004A45A3" w:rsidRPr="00BE2338" w:rsidRDefault="00F210F0" w:rsidP="00F210F0">
      <w:pPr>
        <w:jc w:val="center"/>
        <w:rPr>
          <w:b/>
        </w:rPr>
      </w:pPr>
      <w:r w:rsidRPr="00BE2338">
        <w:rPr>
          <w:b/>
        </w:rPr>
        <w:t>Синтез нового борат-</w:t>
      </w:r>
      <w:r w:rsidR="00BE2338" w:rsidRPr="00BE2338">
        <w:rPr>
          <w:b/>
        </w:rPr>
        <w:t>нитрата</w:t>
      </w:r>
      <w:r w:rsidRPr="00BE2338">
        <w:rPr>
          <w:b/>
        </w:rPr>
        <w:t xml:space="preserve"> серебра состава </w:t>
      </w:r>
      <w:r w:rsidR="00BE2338" w:rsidRPr="00BE2338">
        <w:rPr>
          <w:b/>
          <w:color w:val="000000"/>
          <w:lang w:val="en-US"/>
        </w:rPr>
        <w:t>Ag</w:t>
      </w:r>
      <w:r w:rsidR="00BE2338" w:rsidRPr="00BE2338">
        <w:rPr>
          <w:b/>
          <w:color w:val="000000"/>
          <w:vertAlign w:val="subscript"/>
        </w:rPr>
        <w:t>4</w:t>
      </w:r>
      <w:r w:rsidR="00BE2338" w:rsidRPr="00BE2338">
        <w:rPr>
          <w:b/>
          <w:color w:val="000000"/>
        </w:rPr>
        <w:t>(</w:t>
      </w:r>
      <w:r w:rsidR="00BE2338" w:rsidRPr="00BE2338">
        <w:rPr>
          <w:b/>
          <w:color w:val="000000"/>
          <w:lang w:val="en-US"/>
        </w:rPr>
        <w:t>NO</w:t>
      </w:r>
      <w:proofErr w:type="gramStart"/>
      <w:r w:rsidR="00BE2338" w:rsidRPr="00BE2338">
        <w:rPr>
          <w:b/>
          <w:color w:val="000000"/>
          <w:vertAlign w:val="subscript"/>
        </w:rPr>
        <w:t>3</w:t>
      </w:r>
      <w:r w:rsidR="00BE2338" w:rsidRPr="00BE2338">
        <w:rPr>
          <w:b/>
          <w:color w:val="000000"/>
        </w:rPr>
        <w:t>)</w:t>
      </w:r>
      <w:r w:rsidR="00BE2338" w:rsidRPr="00BE2338">
        <w:rPr>
          <w:b/>
          <w:color w:val="000000"/>
          <w:lang w:val="en-US"/>
        </w:rPr>
        <w:t>B</w:t>
      </w:r>
      <w:proofErr w:type="gramEnd"/>
      <w:r w:rsidR="00BE2338" w:rsidRPr="00BE2338">
        <w:rPr>
          <w:b/>
          <w:color w:val="000000"/>
          <w:vertAlign w:val="subscript"/>
        </w:rPr>
        <w:t>3</w:t>
      </w:r>
      <w:r w:rsidR="00BE2338" w:rsidRPr="00BE2338">
        <w:rPr>
          <w:b/>
          <w:color w:val="000000"/>
          <w:lang w:val="en-US"/>
        </w:rPr>
        <w:t>O</w:t>
      </w:r>
      <w:r w:rsidR="00BE2338" w:rsidRPr="00BE2338">
        <w:rPr>
          <w:b/>
          <w:color w:val="000000"/>
          <w:vertAlign w:val="subscript"/>
        </w:rPr>
        <w:t>6</w:t>
      </w:r>
    </w:p>
    <w:p w14:paraId="606E22BE" w14:textId="5BE28F8F" w:rsidR="00F210F0" w:rsidRPr="002F2307" w:rsidRDefault="00F210F0" w:rsidP="00F210F0">
      <w:pPr>
        <w:jc w:val="center"/>
        <w:rPr>
          <w:b/>
          <w:i/>
          <w:vertAlign w:val="superscript"/>
        </w:rPr>
      </w:pPr>
      <w:proofErr w:type="spellStart"/>
      <w:r w:rsidRPr="002F2307">
        <w:rPr>
          <w:b/>
          <w:i/>
        </w:rPr>
        <w:t>Манелис</w:t>
      </w:r>
      <w:proofErr w:type="spellEnd"/>
      <w:r w:rsidRPr="002F2307">
        <w:rPr>
          <w:b/>
          <w:i/>
        </w:rPr>
        <w:t xml:space="preserve"> Л.С.</w:t>
      </w:r>
    </w:p>
    <w:p w14:paraId="7C37AF2F" w14:textId="77777777" w:rsidR="00F210F0" w:rsidRPr="002F2307" w:rsidRDefault="00F210F0" w:rsidP="00F210F0">
      <w:pPr>
        <w:shd w:val="clear" w:color="auto" w:fill="FFFFFF"/>
        <w:jc w:val="center"/>
        <w:rPr>
          <w:color w:val="000000"/>
        </w:rPr>
      </w:pPr>
      <w:r w:rsidRPr="002F2307">
        <w:rPr>
          <w:i/>
          <w:color w:val="000000"/>
        </w:rPr>
        <w:t xml:space="preserve">Студент, </w:t>
      </w:r>
      <w:r w:rsidR="00DB5578" w:rsidRPr="00BF144E">
        <w:rPr>
          <w:i/>
          <w:color w:val="000000"/>
        </w:rPr>
        <w:t>3</w:t>
      </w:r>
      <w:r w:rsidRPr="002F2307">
        <w:rPr>
          <w:i/>
          <w:color w:val="000000"/>
        </w:rPr>
        <w:t xml:space="preserve"> курс специалитета</w:t>
      </w:r>
    </w:p>
    <w:p w14:paraId="7F4887F2" w14:textId="48937454" w:rsidR="00F210F0" w:rsidRPr="002F2307" w:rsidRDefault="00F210F0" w:rsidP="00F210F0">
      <w:pPr>
        <w:shd w:val="clear" w:color="auto" w:fill="FFFFFF"/>
        <w:jc w:val="center"/>
        <w:rPr>
          <w:color w:val="000000"/>
        </w:rPr>
      </w:pPr>
      <w:r w:rsidRPr="002F2307">
        <w:rPr>
          <w:i/>
          <w:color w:val="000000"/>
        </w:rPr>
        <w:t xml:space="preserve">Московский государственный университет имени </w:t>
      </w:r>
      <w:proofErr w:type="spellStart"/>
      <w:r w:rsidRPr="002F2307">
        <w:rPr>
          <w:i/>
          <w:color w:val="000000"/>
        </w:rPr>
        <w:t>М.В.Ломоносова</w:t>
      </w:r>
      <w:proofErr w:type="spellEnd"/>
      <w:r w:rsidRPr="002F2307">
        <w:rPr>
          <w:i/>
          <w:color w:val="000000"/>
        </w:rPr>
        <w:t>, </w:t>
      </w:r>
    </w:p>
    <w:p w14:paraId="1C944215" w14:textId="77777777" w:rsidR="00F210F0" w:rsidRPr="002F2307" w:rsidRDefault="00F210F0" w:rsidP="00F210F0">
      <w:pPr>
        <w:shd w:val="clear" w:color="auto" w:fill="FFFFFF"/>
        <w:jc w:val="center"/>
        <w:rPr>
          <w:i/>
          <w:color w:val="000000"/>
        </w:rPr>
      </w:pPr>
      <w:r w:rsidRPr="002F2307">
        <w:rPr>
          <w:i/>
          <w:color w:val="000000"/>
        </w:rPr>
        <w:t>химический факультет, Москва, Россия.</w:t>
      </w:r>
    </w:p>
    <w:p w14:paraId="11041DCC" w14:textId="77777777" w:rsidR="00D5625C" w:rsidRPr="00BF144E" w:rsidRDefault="00F210F0" w:rsidP="00BE2338">
      <w:pPr>
        <w:jc w:val="center"/>
        <w:rPr>
          <w:i/>
          <w:color w:val="000000"/>
          <w:u w:val="single"/>
        </w:rPr>
      </w:pPr>
      <w:r w:rsidRPr="002F2307">
        <w:rPr>
          <w:i/>
          <w:color w:val="000000"/>
          <w:lang w:val="en-US"/>
        </w:rPr>
        <w:t>E</w:t>
      </w:r>
      <w:r w:rsidRPr="00BF144E">
        <w:rPr>
          <w:i/>
          <w:color w:val="000000"/>
        </w:rPr>
        <w:t>-</w:t>
      </w:r>
      <w:r w:rsidRPr="002F2307">
        <w:rPr>
          <w:i/>
          <w:color w:val="000000"/>
          <w:lang w:val="en-US"/>
        </w:rPr>
        <w:t>mail</w:t>
      </w:r>
      <w:r w:rsidRPr="00BF144E">
        <w:rPr>
          <w:i/>
          <w:color w:val="000000"/>
        </w:rPr>
        <w:t xml:space="preserve">: </w:t>
      </w:r>
      <w:hyperlink r:id="rId4" w:history="1">
        <w:r w:rsidRPr="002F2307">
          <w:rPr>
            <w:rStyle w:val="a3"/>
            <w:i/>
            <w:lang w:val="en-US"/>
          </w:rPr>
          <w:t>l</w:t>
        </w:r>
        <w:r w:rsidRPr="00BF144E">
          <w:rPr>
            <w:rStyle w:val="a3"/>
            <w:i/>
          </w:rPr>
          <w:t>.</w:t>
        </w:r>
        <w:r w:rsidRPr="002F2307">
          <w:rPr>
            <w:rStyle w:val="a3"/>
            <w:i/>
            <w:lang w:val="en-US"/>
          </w:rPr>
          <w:t>manelis</w:t>
        </w:r>
        <w:r w:rsidRPr="00BF144E">
          <w:rPr>
            <w:rStyle w:val="a3"/>
            <w:i/>
          </w:rPr>
          <w:t>@</w:t>
        </w:r>
        <w:r w:rsidRPr="002F2307">
          <w:rPr>
            <w:rStyle w:val="a3"/>
            <w:i/>
            <w:lang w:val="en-US"/>
          </w:rPr>
          <w:t>mail</w:t>
        </w:r>
        <w:r w:rsidRPr="00BF144E">
          <w:rPr>
            <w:rStyle w:val="a3"/>
            <w:i/>
          </w:rPr>
          <w:t>.</w:t>
        </w:r>
        <w:proofErr w:type="spellStart"/>
        <w:r w:rsidRPr="002F2307">
          <w:rPr>
            <w:rStyle w:val="a3"/>
            <w:i/>
            <w:lang w:val="en-US"/>
          </w:rPr>
          <w:t>ru</w:t>
        </w:r>
        <w:proofErr w:type="spellEnd"/>
      </w:hyperlink>
    </w:p>
    <w:p w14:paraId="65F7E643" w14:textId="34869846" w:rsidR="007A52B1" w:rsidRDefault="005264D4" w:rsidP="00BE2338">
      <w:pPr>
        <w:ind w:firstLine="397"/>
        <w:jc w:val="both"/>
        <w:rPr>
          <w:color w:val="000000"/>
        </w:rPr>
      </w:pPr>
      <w:r w:rsidRPr="002F2307">
        <w:rPr>
          <w:color w:val="000000"/>
        </w:rPr>
        <w:t>Исключительные свойства боратов (</w:t>
      </w:r>
      <w:r w:rsidR="00D5625C" w:rsidRPr="002F2307">
        <w:rPr>
          <w:color w:val="000000"/>
        </w:rPr>
        <w:t xml:space="preserve">нелинейно-оптическая активность, </w:t>
      </w:r>
      <w:r w:rsidRPr="002F2307">
        <w:rPr>
          <w:color w:val="000000"/>
        </w:rPr>
        <w:t>прозрачность в широком оптическом диапазоне, включая УФ-область), высокая термическая и химическая стойкость и многие другие характеристики делают бораты одним из самых перспективных материалов для нелинейно-оптических приложений</w:t>
      </w:r>
      <w:r w:rsidR="004E1527" w:rsidRPr="002F2307">
        <w:rPr>
          <w:color w:val="000000"/>
        </w:rPr>
        <w:t>.</w:t>
      </w:r>
      <w:r w:rsidR="00D5625C" w:rsidRPr="002F2307">
        <w:rPr>
          <w:color w:val="000000"/>
        </w:rPr>
        <w:t xml:space="preserve"> Введение в состав дополнительных анионов, в частности галогенов, существенно расширяет возможности поиска новых материалов. Наиболее подробно изучены соединения элементов 1 группы, как показывают данные недавних исследований, не менее перспективны и галогенид-бораты </w:t>
      </w:r>
      <w:r w:rsidR="00BE2338" w:rsidRPr="002F2307">
        <w:rPr>
          <w:color w:val="000000"/>
        </w:rPr>
        <w:t>серебра [</w:t>
      </w:r>
      <w:r w:rsidR="00D5625C" w:rsidRPr="002F2307">
        <w:rPr>
          <w:color w:val="000000"/>
        </w:rPr>
        <w:t>1]</w:t>
      </w:r>
      <w:r w:rsidR="00BE2338" w:rsidRPr="00BE2338">
        <w:rPr>
          <w:color w:val="000000"/>
        </w:rPr>
        <w:t xml:space="preserve">. </w:t>
      </w:r>
    </w:p>
    <w:p w14:paraId="07BF341A" w14:textId="24E8DF95" w:rsidR="00F210F0" w:rsidRPr="00BF144E" w:rsidRDefault="00BF144E" w:rsidP="00BF144E">
      <w:pPr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AB095AB" wp14:editId="426C1CA3">
            <wp:simplePos x="0" y="0"/>
            <wp:positionH relativeFrom="column">
              <wp:posOffset>103505</wp:posOffset>
            </wp:positionH>
            <wp:positionV relativeFrom="paragraph">
              <wp:posOffset>1328308</wp:posOffset>
            </wp:positionV>
            <wp:extent cx="5701030" cy="2470150"/>
            <wp:effectExtent l="0" t="0" r="1270" b="635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B46" w:rsidRPr="002F2307">
        <w:rPr>
          <w:color w:val="000000"/>
        </w:rPr>
        <w:t>В настоящей работе</w:t>
      </w:r>
      <w:r w:rsidR="00BE2338">
        <w:rPr>
          <w:color w:val="000000"/>
        </w:rPr>
        <w:t xml:space="preserve"> монокристаллы </w:t>
      </w:r>
      <w:r w:rsidR="00810B46" w:rsidRPr="002F2307">
        <w:rPr>
          <w:color w:val="000000"/>
        </w:rPr>
        <w:t>нов</w:t>
      </w:r>
      <w:r w:rsidR="00BE2338">
        <w:rPr>
          <w:color w:val="000000"/>
        </w:rPr>
        <w:t>ого</w:t>
      </w:r>
      <w:r w:rsidR="00810B46" w:rsidRPr="002F2307">
        <w:rPr>
          <w:color w:val="000000"/>
        </w:rPr>
        <w:t xml:space="preserve"> борат</w:t>
      </w:r>
      <w:r w:rsidR="00BE2338">
        <w:rPr>
          <w:color w:val="000000"/>
        </w:rPr>
        <w:t>а</w:t>
      </w:r>
      <w:r w:rsidR="00810B46" w:rsidRPr="002F2307">
        <w:rPr>
          <w:color w:val="000000"/>
        </w:rPr>
        <w:t xml:space="preserve"> серебра состава </w:t>
      </w:r>
      <w:r w:rsidR="00810B46" w:rsidRPr="002F2307">
        <w:rPr>
          <w:color w:val="000000"/>
          <w:lang w:val="en-US"/>
        </w:rPr>
        <w:t>Ag</w:t>
      </w:r>
      <w:r w:rsidR="00810B46" w:rsidRPr="00BE2338">
        <w:rPr>
          <w:color w:val="000000"/>
          <w:vertAlign w:val="subscript"/>
        </w:rPr>
        <w:t>4</w:t>
      </w:r>
      <w:r w:rsidR="00810B46" w:rsidRPr="002F2307">
        <w:rPr>
          <w:color w:val="000000"/>
        </w:rPr>
        <w:t>(</w:t>
      </w:r>
      <w:r w:rsidR="00810B46" w:rsidRPr="002F2307">
        <w:rPr>
          <w:color w:val="000000"/>
          <w:lang w:val="en-US"/>
        </w:rPr>
        <w:t>NO</w:t>
      </w:r>
      <w:proofErr w:type="gramStart"/>
      <w:r w:rsidR="00810B46" w:rsidRPr="00BE2338">
        <w:rPr>
          <w:color w:val="000000"/>
          <w:vertAlign w:val="subscript"/>
        </w:rPr>
        <w:t>3</w:t>
      </w:r>
      <w:r w:rsidR="00810B46" w:rsidRPr="002F2307">
        <w:rPr>
          <w:color w:val="000000"/>
        </w:rPr>
        <w:t>)</w:t>
      </w:r>
      <w:r w:rsidR="00810B46" w:rsidRPr="002F2307">
        <w:rPr>
          <w:color w:val="000000"/>
          <w:lang w:val="en-US"/>
        </w:rPr>
        <w:t>B</w:t>
      </w:r>
      <w:proofErr w:type="gramEnd"/>
      <w:r w:rsidR="00810B46" w:rsidRPr="00BE2338">
        <w:rPr>
          <w:color w:val="000000"/>
          <w:vertAlign w:val="subscript"/>
        </w:rPr>
        <w:t>3</w:t>
      </w:r>
      <w:r w:rsidR="00810B46" w:rsidRPr="002F2307">
        <w:rPr>
          <w:color w:val="000000"/>
          <w:lang w:val="en-US"/>
        </w:rPr>
        <w:t>O</w:t>
      </w:r>
      <w:r w:rsidR="00810B46" w:rsidRPr="00BE2338">
        <w:rPr>
          <w:color w:val="000000"/>
          <w:vertAlign w:val="subscript"/>
        </w:rPr>
        <w:t>6</w:t>
      </w:r>
      <w:r w:rsidR="00810B46" w:rsidRPr="002F2307">
        <w:rPr>
          <w:color w:val="000000"/>
        </w:rPr>
        <w:t xml:space="preserve">, получены двухэтапным синтезом. На первом этапе нитрат серебра и борную кислоту, взятые в мольном соотношении 1:3, тщательно перетирали, помещали в платиновые тигли и нагревали до удаления воды и следов нитратов. Полученный прекурсор брутто-состава </w:t>
      </w:r>
      <w:proofErr w:type="spellStart"/>
      <w:r w:rsidR="00810B46" w:rsidRPr="002F2307">
        <w:rPr>
          <w:color w:val="000000"/>
          <w:lang w:val="en-US"/>
        </w:rPr>
        <w:t>AgB</w:t>
      </w:r>
      <w:proofErr w:type="spellEnd"/>
      <w:r w:rsidR="00810B46" w:rsidRPr="002F2307">
        <w:rPr>
          <w:color w:val="000000"/>
          <w:vertAlign w:val="subscript"/>
        </w:rPr>
        <w:t>3</w:t>
      </w:r>
      <w:r w:rsidR="00810B46" w:rsidRPr="002F2307">
        <w:rPr>
          <w:color w:val="000000"/>
          <w:lang w:val="en-US"/>
        </w:rPr>
        <w:t>O</w:t>
      </w:r>
      <w:r w:rsidR="00810B46" w:rsidRPr="002F2307">
        <w:rPr>
          <w:color w:val="000000"/>
          <w:vertAlign w:val="subscript"/>
        </w:rPr>
        <w:t>5</w:t>
      </w:r>
      <w:r w:rsidR="00810B46" w:rsidRPr="002F2307">
        <w:rPr>
          <w:color w:val="000000"/>
        </w:rPr>
        <w:t xml:space="preserve"> смешивали с 10 – молярным избытком нитрата серебра и медленн</w:t>
      </w:r>
      <w:r w:rsidR="005A7C9E" w:rsidRPr="002F2307">
        <w:rPr>
          <w:color w:val="000000"/>
        </w:rPr>
        <w:t>о нагрев до 250</w:t>
      </w:r>
      <w:r w:rsidR="00BE2338">
        <w:rPr>
          <w:color w:val="000000"/>
        </w:rPr>
        <w:t xml:space="preserve"> </w:t>
      </w:r>
      <w:r w:rsidR="005A7C9E" w:rsidRPr="002F2307">
        <w:rPr>
          <w:color w:val="000000"/>
        </w:rPr>
        <w:sym w:font="Symbol" w:char="F0B0"/>
      </w:r>
      <w:r w:rsidR="00BE2338">
        <w:rPr>
          <w:color w:val="000000"/>
        </w:rPr>
        <w:t>С</w:t>
      </w:r>
      <w:r w:rsidR="005A7C9E" w:rsidRPr="002F2307">
        <w:rPr>
          <w:color w:val="000000"/>
        </w:rPr>
        <w:t xml:space="preserve"> выдерживали при этой температуре. На данный момент ведутся работы по получению однофазного образца.</w:t>
      </w:r>
    </w:p>
    <w:p w14:paraId="4D3E74AE" w14:textId="54ADBDB4" w:rsidR="001E3C6B" w:rsidRDefault="003B2642" w:rsidP="00BE2338">
      <w:pPr>
        <w:jc w:val="center"/>
      </w:pPr>
      <w:r w:rsidRPr="002F2307">
        <w:t xml:space="preserve">Рис. 1. Структура </w:t>
      </w:r>
      <w:r w:rsidRPr="002F2307">
        <w:rPr>
          <w:lang w:val="en-US"/>
        </w:rPr>
        <w:t>Ag</w:t>
      </w:r>
      <w:r w:rsidRPr="002F2307">
        <w:rPr>
          <w:vertAlign w:val="subscript"/>
        </w:rPr>
        <w:t>4</w:t>
      </w:r>
      <w:r w:rsidR="005A7C9E" w:rsidRPr="002F2307">
        <w:t>(</w:t>
      </w:r>
      <w:r w:rsidR="005A7C9E" w:rsidRPr="002F2307">
        <w:rPr>
          <w:lang w:val="en-US"/>
        </w:rPr>
        <w:t>NO</w:t>
      </w:r>
      <w:proofErr w:type="gramStart"/>
      <w:r w:rsidR="005A7C9E" w:rsidRPr="002F2307">
        <w:rPr>
          <w:vertAlign w:val="subscript"/>
        </w:rPr>
        <w:t>3</w:t>
      </w:r>
      <w:r w:rsidR="005A7C9E" w:rsidRPr="002F2307">
        <w:t>)</w:t>
      </w:r>
      <w:r w:rsidR="005A7C9E" w:rsidRPr="002F2307">
        <w:rPr>
          <w:lang w:val="en-US"/>
        </w:rPr>
        <w:t>B</w:t>
      </w:r>
      <w:proofErr w:type="gramEnd"/>
      <w:r w:rsidR="005A7C9E" w:rsidRPr="002F2307">
        <w:rPr>
          <w:vertAlign w:val="subscript"/>
        </w:rPr>
        <w:t>3</w:t>
      </w:r>
      <w:r w:rsidR="005A7C9E" w:rsidRPr="002F2307">
        <w:rPr>
          <w:lang w:val="en-US"/>
        </w:rPr>
        <w:t>O</w:t>
      </w:r>
      <w:r w:rsidR="005A7C9E" w:rsidRPr="002F2307">
        <w:rPr>
          <w:vertAlign w:val="subscript"/>
        </w:rPr>
        <w:t>6</w:t>
      </w:r>
      <w:r w:rsidR="00E20349" w:rsidRPr="002F2307">
        <w:t xml:space="preserve">. Атомы серебра показаны </w:t>
      </w:r>
      <w:r w:rsidR="005A7C9E" w:rsidRPr="002F2307">
        <w:t>черным</w:t>
      </w:r>
      <w:r w:rsidR="001E3C6B" w:rsidRPr="002F2307">
        <w:t xml:space="preserve"> цветом</w:t>
      </w:r>
      <w:r w:rsidR="005A7C9E" w:rsidRPr="002F2307">
        <w:t xml:space="preserve">, </w:t>
      </w:r>
      <w:r w:rsidR="005A7C9E" w:rsidRPr="002F2307">
        <w:rPr>
          <w:lang w:val="en-US"/>
        </w:rPr>
        <w:t>NO</w:t>
      </w:r>
      <w:r w:rsidR="005A7C9E" w:rsidRPr="00BE2338">
        <w:rPr>
          <w:vertAlign w:val="subscript"/>
        </w:rPr>
        <w:t xml:space="preserve">3 </w:t>
      </w:r>
      <w:r w:rsidR="005A7C9E" w:rsidRPr="002F2307">
        <w:t>группа – красный (кислород) и фиолетовый (азот).</w:t>
      </w:r>
      <w:r w:rsidR="001E3C6B" w:rsidRPr="002F2307">
        <w:t xml:space="preserve"> </w:t>
      </w:r>
      <w:proofErr w:type="spellStart"/>
      <w:r w:rsidR="001E3C6B" w:rsidRPr="002F2307">
        <w:t>Борокислородный</w:t>
      </w:r>
      <w:proofErr w:type="spellEnd"/>
      <w:r w:rsidR="001E3C6B" w:rsidRPr="002F2307">
        <w:t xml:space="preserve"> каркас дан в полиэдрическом представлении.</w:t>
      </w:r>
    </w:p>
    <w:p w14:paraId="2853762A" w14:textId="77777777" w:rsidR="00BF144E" w:rsidRPr="002F2307" w:rsidRDefault="00BF144E" w:rsidP="00BE2338">
      <w:pPr>
        <w:jc w:val="center"/>
      </w:pPr>
    </w:p>
    <w:p w14:paraId="700F09A1" w14:textId="72766820" w:rsidR="00DB5578" w:rsidRDefault="001E3C6B" w:rsidP="00DB5578">
      <w:pPr>
        <w:ind w:firstLine="397"/>
        <w:jc w:val="both"/>
        <w:rPr>
          <w:color w:val="000000"/>
        </w:rPr>
      </w:pPr>
      <w:r w:rsidRPr="002F2307">
        <w:rPr>
          <w:color w:val="000000"/>
        </w:rPr>
        <w:t>К</w:t>
      </w:r>
      <w:r w:rsidR="00E20349" w:rsidRPr="002F2307">
        <w:rPr>
          <w:color w:val="000000"/>
        </w:rPr>
        <w:t xml:space="preserve">ристаллическая </w:t>
      </w:r>
      <w:r w:rsidRPr="002F2307">
        <w:rPr>
          <w:color w:val="000000"/>
        </w:rPr>
        <w:t>с</w:t>
      </w:r>
      <w:r w:rsidR="00E20349" w:rsidRPr="002F2307">
        <w:rPr>
          <w:color w:val="000000"/>
        </w:rPr>
        <w:t>труктура</w:t>
      </w:r>
      <w:r w:rsidRPr="002F2307">
        <w:rPr>
          <w:color w:val="000000"/>
        </w:rPr>
        <w:t xml:space="preserve"> </w:t>
      </w:r>
      <w:r w:rsidR="005A7C9E" w:rsidRPr="002F2307">
        <w:rPr>
          <w:lang w:val="en-US"/>
        </w:rPr>
        <w:t>Ag</w:t>
      </w:r>
      <w:r w:rsidR="005A7C9E" w:rsidRPr="002F2307">
        <w:rPr>
          <w:vertAlign w:val="subscript"/>
        </w:rPr>
        <w:t>4</w:t>
      </w:r>
      <w:r w:rsidR="005A7C9E" w:rsidRPr="002F2307">
        <w:t>(</w:t>
      </w:r>
      <w:r w:rsidR="005A7C9E" w:rsidRPr="002F2307">
        <w:rPr>
          <w:lang w:val="en-US"/>
        </w:rPr>
        <w:t>NO</w:t>
      </w:r>
      <w:proofErr w:type="gramStart"/>
      <w:r w:rsidR="005A7C9E" w:rsidRPr="002F2307">
        <w:rPr>
          <w:vertAlign w:val="subscript"/>
        </w:rPr>
        <w:t>3</w:t>
      </w:r>
      <w:r w:rsidR="005A7C9E" w:rsidRPr="002F2307">
        <w:t>)</w:t>
      </w:r>
      <w:r w:rsidR="005A7C9E" w:rsidRPr="002F2307">
        <w:rPr>
          <w:lang w:val="en-US"/>
        </w:rPr>
        <w:t>B</w:t>
      </w:r>
      <w:proofErr w:type="gramEnd"/>
      <w:r w:rsidR="005A7C9E" w:rsidRPr="002F2307">
        <w:rPr>
          <w:vertAlign w:val="subscript"/>
        </w:rPr>
        <w:t>3</w:t>
      </w:r>
      <w:r w:rsidR="005A7C9E" w:rsidRPr="002F2307">
        <w:rPr>
          <w:lang w:val="en-US"/>
        </w:rPr>
        <w:t>O</w:t>
      </w:r>
      <w:r w:rsidR="005A7C9E" w:rsidRPr="002F2307">
        <w:rPr>
          <w:vertAlign w:val="subscript"/>
        </w:rPr>
        <w:t>6</w:t>
      </w:r>
      <w:r w:rsidRPr="002F2307">
        <w:rPr>
          <w:color w:val="000000"/>
        </w:rPr>
        <w:t xml:space="preserve"> относится к </w:t>
      </w:r>
      <w:r w:rsidR="005A7C9E" w:rsidRPr="002F2307">
        <w:rPr>
          <w:color w:val="000000"/>
        </w:rPr>
        <w:t>гексагональной сингонии</w:t>
      </w:r>
      <w:r w:rsidRPr="002F2307">
        <w:rPr>
          <w:color w:val="000000"/>
        </w:rPr>
        <w:t xml:space="preserve"> </w:t>
      </w:r>
      <w:r w:rsidR="00A4044C" w:rsidRPr="002F2307">
        <w:rPr>
          <w:color w:val="000000"/>
        </w:rPr>
        <w:t>(</w:t>
      </w:r>
      <w:r w:rsidR="00A4044C" w:rsidRPr="002F2307">
        <w:rPr>
          <w:i/>
          <w:color w:val="000000"/>
          <w:lang w:val="en-US"/>
        </w:rPr>
        <w:t>P</w:t>
      </w:r>
      <w:r w:rsidR="005A7C9E" w:rsidRPr="002F2307">
        <w:rPr>
          <w:color w:val="000000"/>
        </w:rPr>
        <w:t>6</w:t>
      </w:r>
      <w:r w:rsidR="005A7C9E" w:rsidRPr="002F2307">
        <w:rPr>
          <w:color w:val="000000"/>
          <w:vertAlign w:val="subscript"/>
        </w:rPr>
        <w:t>3</w:t>
      </w:r>
      <w:r w:rsidR="005A7C9E" w:rsidRPr="002F2307">
        <w:rPr>
          <w:color w:val="000000"/>
        </w:rPr>
        <w:t>/</w:t>
      </w:r>
      <w:r w:rsidR="005A7C9E" w:rsidRPr="002F2307">
        <w:rPr>
          <w:color w:val="000000"/>
          <w:lang w:val="en-US"/>
        </w:rPr>
        <w:t>m</w:t>
      </w:r>
      <w:r w:rsidR="00A4044C" w:rsidRPr="002F2307">
        <w:rPr>
          <w:color w:val="000000"/>
        </w:rPr>
        <w:t xml:space="preserve">, </w:t>
      </w:r>
      <w:r w:rsidRPr="002F2307">
        <w:rPr>
          <w:i/>
          <w:color w:val="000000"/>
          <w:lang w:val="en-US"/>
        </w:rPr>
        <w:t>a</w:t>
      </w:r>
      <w:r w:rsidRPr="002F2307">
        <w:rPr>
          <w:color w:val="000000"/>
        </w:rPr>
        <w:t xml:space="preserve"> = </w:t>
      </w:r>
      <w:r w:rsidRPr="002F2307">
        <w:rPr>
          <w:i/>
          <w:color w:val="000000"/>
          <w:lang w:val="en-US"/>
        </w:rPr>
        <w:t>b</w:t>
      </w:r>
      <w:r w:rsidRPr="002F2307">
        <w:rPr>
          <w:color w:val="000000"/>
        </w:rPr>
        <w:t xml:space="preserve"> = </w:t>
      </w:r>
      <w:r w:rsidR="005A7C9E" w:rsidRPr="002F2307">
        <w:rPr>
          <w:color w:val="000000"/>
        </w:rPr>
        <w:t>11.2907(3)</w:t>
      </w:r>
      <w:r w:rsidRPr="002F2307">
        <w:rPr>
          <w:color w:val="000000"/>
        </w:rPr>
        <w:t xml:space="preserve"> Å, </w:t>
      </w:r>
      <w:r w:rsidRPr="002F2307">
        <w:rPr>
          <w:i/>
          <w:color w:val="000000"/>
          <w:lang w:val="en-US"/>
        </w:rPr>
        <w:t>c</w:t>
      </w:r>
      <w:r w:rsidRPr="002F2307">
        <w:rPr>
          <w:color w:val="000000"/>
        </w:rPr>
        <w:t xml:space="preserve"> = </w:t>
      </w:r>
      <w:r w:rsidR="005A7C9E" w:rsidRPr="002F2307">
        <w:rPr>
          <w:color w:val="000000"/>
        </w:rPr>
        <w:t>11.6694(3)</w:t>
      </w:r>
      <w:r w:rsidR="002F2307" w:rsidRPr="002F2307">
        <w:rPr>
          <w:color w:val="000000"/>
        </w:rPr>
        <w:t xml:space="preserve"> </w:t>
      </w:r>
      <w:r w:rsidRPr="002F2307">
        <w:rPr>
          <w:color w:val="000000"/>
        </w:rPr>
        <w:t>Å</w:t>
      </w:r>
      <w:r w:rsidR="00A4044C" w:rsidRPr="002F2307">
        <w:rPr>
          <w:color w:val="000000"/>
        </w:rPr>
        <w:t>) и</w:t>
      </w:r>
      <w:r w:rsidRPr="002F2307">
        <w:rPr>
          <w:color w:val="000000"/>
        </w:rPr>
        <w:t xml:space="preserve"> </w:t>
      </w:r>
      <w:r w:rsidR="00E20349" w:rsidRPr="002F2307">
        <w:rPr>
          <w:color w:val="000000"/>
        </w:rPr>
        <w:t>н</w:t>
      </w:r>
      <w:r w:rsidRPr="002F2307">
        <w:rPr>
          <w:color w:val="000000"/>
        </w:rPr>
        <w:t>е имеет аналогов</w:t>
      </w:r>
      <w:r w:rsidR="002F2307" w:rsidRPr="002F2307">
        <w:rPr>
          <w:color w:val="000000"/>
        </w:rPr>
        <w:t xml:space="preserve">. В </w:t>
      </w:r>
      <w:r w:rsidR="002F2307" w:rsidRPr="002F2307">
        <w:t xml:space="preserve">структуре этого соединения обнаружен новый тип жестких </w:t>
      </w:r>
      <w:proofErr w:type="spellStart"/>
      <w:r w:rsidR="002F2307" w:rsidRPr="002F2307">
        <w:t>борокислородных</w:t>
      </w:r>
      <w:proofErr w:type="spellEnd"/>
      <w:r w:rsidR="002F2307" w:rsidRPr="002F2307">
        <w:t xml:space="preserve"> групп [</w:t>
      </w:r>
      <w:r w:rsidR="002F2307" w:rsidRPr="002F2307">
        <w:rPr>
          <w:lang w:val="en-US"/>
        </w:rPr>
        <w:t>B</w:t>
      </w:r>
      <w:r w:rsidR="002F2307" w:rsidRPr="002F2307">
        <w:rPr>
          <w:vertAlign w:val="subscript"/>
        </w:rPr>
        <w:t>9</w:t>
      </w:r>
      <w:r w:rsidR="002F2307" w:rsidRPr="002F2307">
        <w:rPr>
          <w:lang w:val="en-US"/>
        </w:rPr>
        <w:t>O</w:t>
      </w:r>
      <w:r w:rsidR="002F2307" w:rsidRPr="002F2307">
        <w:rPr>
          <w:vertAlign w:val="subscript"/>
        </w:rPr>
        <w:t>18</w:t>
      </w:r>
      <w:r w:rsidR="002F2307" w:rsidRPr="002F2307">
        <w:t>]</w:t>
      </w:r>
      <w:r w:rsidR="002F2307" w:rsidRPr="002F2307">
        <w:rPr>
          <w:color w:val="000000"/>
        </w:rPr>
        <w:t>.</w:t>
      </w:r>
      <w:r w:rsidRPr="002F2307">
        <w:rPr>
          <w:color w:val="000000"/>
        </w:rPr>
        <w:t xml:space="preserve"> </w:t>
      </w:r>
    </w:p>
    <w:p w14:paraId="43857C26" w14:textId="77777777" w:rsidR="00BF144E" w:rsidRDefault="00BF144E" w:rsidP="00DB5578">
      <w:pPr>
        <w:ind w:firstLine="397"/>
        <w:jc w:val="both"/>
        <w:rPr>
          <w:color w:val="000000"/>
        </w:rPr>
      </w:pPr>
    </w:p>
    <w:p w14:paraId="0BF15E34" w14:textId="1824821F" w:rsidR="00A4044C" w:rsidRDefault="00BE2338" w:rsidP="00DB5578">
      <w:pPr>
        <w:ind w:firstLine="397"/>
        <w:jc w:val="both"/>
        <w:rPr>
          <w:i/>
          <w:iCs/>
        </w:rPr>
      </w:pPr>
      <w:r w:rsidRPr="00BE2338">
        <w:rPr>
          <w:i/>
          <w:iCs/>
        </w:rPr>
        <w:t>Работа выполнена при финансовой поддержке гранта РНФ № 21-73-00216.</w:t>
      </w:r>
    </w:p>
    <w:p w14:paraId="4BA094FC" w14:textId="26DF6EC1" w:rsidR="00BF144E" w:rsidRPr="00BF144E" w:rsidRDefault="00BF144E" w:rsidP="00BF144E">
      <w:pPr>
        <w:ind w:firstLine="397"/>
        <w:jc w:val="center"/>
        <w:rPr>
          <w:b/>
          <w:bCs/>
          <w:color w:val="000000"/>
          <w:lang w:val="en-US"/>
        </w:rPr>
      </w:pPr>
      <w:r w:rsidRPr="00BF144E">
        <w:rPr>
          <w:b/>
          <w:bCs/>
        </w:rPr>
        <w:t>Литература</w:t>
      </w:r>
    </w:p>
    <w:p w14:paraId="2F0194A7" w14:textId="508335A4" w:rsidR="00E20349" w:rsidRPr="00BF144E" w:rsidRDefault="00BF144E" w:rsidP="00BF144E">
      <w:pPr>
        <w:jc w:val="both"/>
        <w:rPr>
          <w:color w:val="000000"/>
          <w:lang w:val="en-US"/>
        </w:rPr>
      </w:pPr>
      <w:r w:rsidRPr="00BF144E">
        <w:rPr>
          <w:color w:val="000000"/>
          <w:lang w:val="en-US"/>
        </w:rPr>
        <w:t xml:space="preserve">1. </w:t>
      </w:r>
      <w:r w:rsidR="00A4044C" w:rsidRPr="00DB5578">
        <w:rPr>
          <w:color w:val="000000"/>
          <w:lang w:val="en-US"/>
        </w:rPr>
        <w:t xml:space="preserve">Volkov S.N., </w:t>
      </w:r>
      <w:proofErr w:type="spellStart"/>
      <w:r w:rsidR="00A4044C" w:rsidRPr="00DB5578">
        <w:rPr>
          <w:color w:val="000000"/>
          <w:lang w:val="en-US"/>
        </w:rPr>
        <w:t>Charkin</w:t>
      </w:r>
      <w:proofErr w:type="spellEnd"/>
      <w:r w:rsidR="00A4044C" w:rsidRPr="00DB5578">
        <w:rPr>
          <w:color w:val="000000"/>
          <w:lang w:val="en-US"/>
        </w:rPr>
        <w:t xml:space="preserve"> D.O., </w:t>
      </w:r>
      <w:proofErr w:type="spellStart"/>
      <w:r w:rsidR="00A4044C" w:rsidRPr="00DB5578">
        <w:rPr>
          <w:color w:val="000000"/>
          <w:lang w:val="en-US"/>
        </w:rPr>
        <w:t>Arsent’</w:t>
      </w:r>
      <w:r w:rsidR="00A4044C" w:rsidRPr="002F2307">
        <w:rPr>
          <w:color w:val="000000"/>
          <w:lang w:val="en-US"/>
        </w:rPr>
        <w:t>e</w:t>
      </w:r>
      <w:r w:rsidR="00A4044C" w:rsidRPr="00DB5578">
        <w:rPr>
          <w:color w:val="000000"/>
          <w:lang w:val="en-US"/>
        </w:rPr>
        <w:t>v</w:t>
      </w:r>
      <w:proofErr w:type="spellEnd"/>
      <w:r w:rsidR="00A4044C" w:rsidRPr="00DB5578">
        <w:rPr>
          <w:color w:val="000000"/>
          <w:lang w:val="en-US"/>
        </w:rPr>
        <w:t xml:space="preserve"> M.Y., </w:t>
      </w:r>
      <w:proofErr w:type="spellStart"/>
      <w:r w:rsidR="00A4044C" w:rsidRPr="00DB5578">
        <w:rPr>
          <w:color w:val="000000"/>
          <w:lang w:val="en-US"/>
        </w:rPr>
        <w:t>Povolotskiy</w:t>
      </w:r>
      <w:proofErr w:type="spellEnd"/>
      <w:r w:rsidR="00A4044C" w:rsidRPr="00DB5578">
        <w:rPr>
          <w:color w:val="000000"/>
          <w:lang w:val="en-US"/>
        </w:rPr>
        <w:t xml:space="preserve"> A.</w:t>
      </w:r>
      <w:r w:rsidR="00A4044C" w:rsidRPr="002F2307">
        <w:rPr>
          <w:color w:val="000000"/>
          <w:lang w:val="en-US"/>
        </w:rPr>
        <w:t>V</w:t>
      </w:r>
      <w:r w:rsidR="00A4044C" w:rsidRPr="00DB5578">
        <w:rPr>
          <w:color w:val="000000"/>
          <w:lang w:val="en-US"/>
        </w:rPr>
        <w:t xml:space="preserve">., </w:t>
      </w:r>
      <w:proofErr w:type="spellStart"/>
      <w:r w:rsidR="00A4044C" w:rsidRPr="00DB5578">
        <w:rPr>
          <w:color w:val="000000"/>
          <w:lang w:val="en-US"/>
        </w:rPr>
        <w:t>Stefanovich</w:t>
      </w:r>
      <w:proofErr w:type="spellEnd"/>
      <w:r w:rsidR="00A4044C" w:rsidRPr="00DB5578">
        <w:rPr>
          <w:color w:val="000000"/>
          <w:lang w:val="en-US"/>
        </w:rPr>
        <w:t xml:space="preserve"> S.Y., </w:t>
      </w:r>
      <w:proofErr w:type="spellStart"/>
      <w:r w:rsidR="00A4044C" w:rsidRPr="00DB5578">
        <w:rPr>
          <w:color w:val="000000"/>
          <w:lang w:val="en-US"/>
        </w:rPr>
        <w:t>Ugolkov</w:t>
      </w:r>
      <w:proofErr w:type="spellEnd"/>
      <w:r w:rsidR="00A4044C" w:rsidRPr="00DB5578">
        <w:rPr>
          <w:color w:val="000000"/>
          <w:lang w:val="en-US"/>
        </w:rPr>
        <w:t xml:space="preserve"> V. L., </w:t>
      </w:r>
      <w:proofErr w:type="spellStart"/>
      <w:r w:rsidR="00A4044C" w:rsidRPr="00DB5578">
        <w:rPr>
          <w:color w:val="000000"/>
          <w:lang w:val="en-US"/>
        </w:rPr>
        <w:t>Krzhizhanovskaya</w:t>
      </w:r>
      <w:proofErr w:type="spellEnd"/>
      <w:r w:rsidR="00A4044C" w:rsidRPr="00DB5578">
        <w:rPr>
          <w:color w:val="000000"/>
          <w:lang w:val="en-US"/>
        </w:rPr>
        <w:t xml:space="preserve"> M.G., </w:t>
      </w:r>
      <w:proofErr w:type="spellStart"/>
      <w:r w:rsidR="00A4044C" w:rsidRPr="00DB5578">
        <w:rPr>
          <w:color w:val="000000"/>
          <w:lang w:val="en-US"/>
        </w:rPr>
        <w:t>Shilovskikh</w:t>
      </w:r>
      <w:proofErr w:type="spellEnd"/>
      <w:r w:rsidR="00A4044C" w:rsidRPr="00DB5578">
        <w:rPr>
          <w:color w:val="000000"/>
          <w:lang w:val="en-US"/>
        </w:rPr>
        <w:t xml:space="preserve"> V.</w:t>
      </w:r>
      <w:r w:rsidR="00A4044C" w:rsidRPr="002F2307">
        <w:rPr>
          <w:color w:val="000000"/>
          <w:lang w:val="en-US"/>
        </w:rPr>
        <w:t>V</w:t>
      </w:r>
      <w:r w:rsidR="00A4044C" w:rsidRPr="00DB5578">
        <w:rPr>
          <w:color w:val="000000"/>
          <w:lang w:val="en-US"/>
        </w:rPr>
        <w:t xml:space="preserve">., </w:t>
      </w:r>
      <w:proofErr w:type="spellStart"/>
      <w:r w:rsidR="00A4044C" w:rsidRPr="00DB5578">
        <w:rPr>
          <w:color w:val="000000"/>
          <w:lang w:val="en-US"/>
        </w:rPr>
        <w:t>Bubnova</w:t>
      </w:r>
      <w:proofErr w:type="spellEnd"/>
      <w:r w:rsidR="00A4044C" w:rsidRPr="00DB5578">
        <w:rPr>
          <w:color w:val="000000"/>
          <w:lang w:val="en-US"/>
        </w:rPr>
        <w:t xml:space="preserve"> R.S., Bridging the salt-inclusion and open-framework structures: the case of acentric Ag</w:t>
      </w:r>
      <w:r w:rsidR="00A4044C" w:rsidRPr="00DB5578">
        <w:rPr>
          <w:color w:val="000000"/>
          <w:vertAlign w:val="subscript"/>
          <w:lang w:val="en-US"/>
        </w:rPr>
        <w:t>4</w:t>
      </w:r>
      <w:r w:rsidR="00A4044C" w:rsidRPr="00DB5578">
        <w:rPr>
          <w:color w:val="000000"/>
          <w:lang w:val="en-US"/>
        </w:rPr>
        <w:t>B</w:t>
      </w:r>
      <w:r w:rsidR="00A4044C" w:rsidRPr="00DB5578">
        <w:rPr>
          <w:color w:val="000000"/>
          <w:vertAlign w:val="subscript"/>
          <w:lang w:val="en-US"/>
        </w:rPr>
        <w:t>4</w:t>
      </w:r>
      <w:r w:rsidR="00A4044C" w:rsidRPr="00DB5578">
        <w:rPr>
          <w:color w:val="000000"/>
          <w:lang w:val="en-US"/>
        </w:rPr>
        <w:t>O</w:t>
      </w:r>
      <w:r w:rsidR="00A4044C" w:rsidRPr="00DB5578">
        <w:rPr>
          <w:color w:val="000000"/>
          <w:vertAlign w:val="subscript"/>
          <w:lang w:val="en-US"/>
        </w:rPr>
        <w:t>7</w:t>
      </w:r>
      <w:r w:rsidR="00A4044C" w:rsidRPr="00DB5578">
        <w:rPr>
          <w:color w:val="000000"/>
          <w:lang w:val="en-US"/>
        </w:rPr>
        <w:t>X</w:t>
      </w:r>
      <w:r w:rsidR="00A4044C" w:rsidRPr="00DB5578">
        <w:rPr>
          <w:color w:val="000000"/>
          <w:vertAlign w:val="subscript"/>
          <w:lang w:val="en-US"/>
        </w:rPr>
        <w:t>2</w:t>
      </w:r>
      <w:r w:rsidR="00A4044C" w:rsidRPr="00DB5578">
        <w:rPr>
          <w:color w:val="000000"/>
          <w:lang w:val="en-US"/>
        </w:rPr>
        <w:t xml:space="preserve"> (X = Br, I) borate halides. // </w:t>
      </w:r>
      <w:proofErr w:type="spellStart"/>
      <w:r w:rsidR="00A4044C" w:rsidRPr="00DB5578">
        <w:rPr>
          <w:color w:val="000000"/>
          <w:lang w:val="en-US"/>
        </w:rPr>
        <w:t>Inorg</w:t>
      </w:r>
      <w:proofErr w:type="spellEnd"/>
      <w:r w:rsidR="00A4044C" w:rsidRPr="00DB5578">
        <w:rPr>
          <w:color w:val="000000"/>
          <w:lang w:val="en-US"/>
        </w:rPr>
        <w:t xml:space="preserve">. </w:t>
      </w:r>
      <w:r w:rsidR="00A4044C" w:rsidRPr="00BF144E">
        <w:rPr>
          <w:color w:val="000000"/>
          <w:lang w:val="en-US"/>
        </w:rPr>
        <w:t xml:space="preserve">Chem. 2020. </w:t>
      </w:r>
      <w:r w:rsidR="00A4044C">
        <w:rPr>
          <w:color w:val="000000"/>
          <w:lang w:val="en-US"/>
        </w:rPr>
        <w:t>Vol</w:t>
      </w:r>
      <w:r w:rsidR="00A4044C" w:rsidRPr="00BF144E">
        <w:rPr>
          <w:color w:val="000000"/>
          <w:lang w:val="en-US"/>
        </w:rPr>
        <w:t xml:space="preserve">. 59. </w:t>
      </w:r>
      <w:r w:rsidR="00A4044C">
        <w:rPr>
          <w:color w:val="000000"/>
          <w:lang w:val="en-US"/>
        </w:rPr>
        <w:t>P</w:t>
      </w:r>
      <w:r w:rsidR="00A4044C" w:rsidRPr="00BF144E">
        <w:rPr>
          <w:color w:val="000000"/>
          <w:lang w:val="en-US"/>
        </w:rPr>
        <w:t>. (2020) 2655–2658.</w:t>
      </w:r>
    </w:p>
    <w:sectPr w:rsidR="00E20349" w:rsidRPr="00BF144E" w:rsidSect="002F230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F0"/>
    <w:rsid w:val="0002548E"/>
    <w:rsid w:val="001E3C6B"/>
    <w:rsid w:val="002F2307"/>
    <w:rsid w:val="003B2642"/>
    <w:rsid w:val="003E13FD"/>
    <w:rsid w:val="004A45A3"/>
    <w:rsid w:val="004E1527"/>
    <w:rsid w:val="005264D4"/>
    <w:rsid w:val="005A7C9E"/>
    <w:rsid w:val="005B718F"/>
    <w:rsid w:val="005E3C76"/>
    <w:rsid w:val="007A52B1"/>
    <w:rsid w:val="00810B46"/>
    <w:rsid w:val="00A4044C"/>
    <w:rsid w:val="00AA2699"/>
    <w:rsid w:val="00AC4CE7"/>
    <w:rsid w:val="00BE2338"/>
    <w:rsid w:val="00BF144E"/>
    <w:rsid w:val="00D10128"/>
    <w:rsid w:val="00D24B42"/>
    <w:rsid w:val="00D5625C"/>
    <w:rsid w:val="00DB5578"/>
    <w:rsid w:val="00E20349"/>
    <w:rsid w:val="00E2526F"/>
    <w:rsid w:val="00E435E5"/>
    <w:rsid w:val="00F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1CA99"/>
  <w15:chartTrackingRefBased/>
  <w15:docId w15:val="{F00647D2-ACC7-42B5-83A8-D728DC53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1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.manel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Синтез нового борат-галогенида серебра состава Ag4B7O12Br</vt:lpstr>
    </vt:vector>
  </TitlesOfParts>
  <Company>Department of Chemistry MSU</Company>
  <LinksUpToDate>false</LinksUpToDate>
  <CharactersWithSpaces>2170</CharactersWithSpaces>
  <SharedDoc>false</SharedDoc>
  <HLinks>
    <vt:vector size="6" baseType="variant">
      <vt:variant>
        <vt:i4>5046326</vt:i4>
      </vt:variant>
      <vt:variant>
        <vt:i4>0</vt:i4>
      </vt:variant>
      <vt:variant>
        <vt:i4>0</vt:i4>
      </vt:variant>
      <vt:variant>
        <vt:i4>5</vt:i4>
      </vt:variant>
      <vt:variant>
        <vt:lpwstr>mailto:l.manelis@mail.ru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нового борат-галогенида серебра состава Ag4B7O12Br</dc:title>
  <dc:subject/>
  <dc:creator>Student</dc:creator>
  <cp:keywords/>
  <dc:description/>
  <cp:lastModifiedBy>Дарья Карлова</cp:lastModifiedBy>
  <cp:revision>2</cp:revision>
  <dcterms:created xsi:type="dcterms:W3CDTF">2023-03-02T20:17:00Z</dcterms:created>
  <dcterms:modified xsi:type="dcterms:W3CDTF">2023-03-02T20:17:00Z</dcterms:modified>
</cp:coreProperties>
</file>