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0315" w14:textId="77777777" w:rsidR="008C5FEE" w:rsidRPr="00E47619" w:rsidRDefault="008C5FEE" w:rsidP="008C5FEE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E47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Синтез и кристаллическая структура нового тройного сульфата </w:t>
      </w:r>
      <w:proofErr w:type="spellStart"/>
      <w:r w:rsidRPr="00E476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гуанидиния</w:t>
      </w:r>
      <w:proofErr w:type="spellEnd"/>
      <w:r w:rsidRPr="00E47619">
        <w:rPr>
          <w:rFonts w:ascii="Times New Roman" w:hAnsi="Times New Roman" w:cs="Times New Roman"/>
          <w:b/>
          <w:bCs/>
          <w:sz w:val="24"/>
        </w:rPr>
        <w:t xml:space="preserve"> – </w:t>
      </w:r>
      <w:r w:rsidR="00FC49C5" w:rsidRPr="00E47619">
        <w:rPr>
          <w:rFonts w:ascii="Times New Roman" w:hAnsi="Times New Roman" w:cs="Times New Roman"/>
          <w:b/>
          <w:bCs/>
          <w:sz w:val="24"/>
        </w:rPr>
        <w:t>железа (</w:t>
      </w:r>
      <w:r w:rsidR="00FC49C5" w:rsidRPr="00E47619">
        <w:rPr>
          <w:rFonts w:ascii="Times New Roman" w:hAnsi="Times New Roman" w:cs="Times New Roman"/>
          <w:b/>
          <w:bCs/>
          <w:sz w:val="24"/>
          <w:lang w:val="en-US"/>
        </w:rPr>
        <w:t>II</w:t>
      </w:r>
      <w:r w:rsidR="00FC49C5" w:rsidRPr="00E47619">
        <w:rPr>
          <w:rFonts w:ascii="Times New Roman" w:hAnsi="Times New Roman" w:cs="Times New Roman"/>
          <w:b/>
          <w:bCs/>
          <w:sz w:val="24"/>
        </w:rPr>
        <w:t xml:space="preserve">, </w:t>
      </w:r>
      <w:r w:rsidR="00FC49C5" w:rsidRPr="00E47619">
        <w:rPr>
          <w:rFonts w:ascii="Times New Roman" w:hAnsi="Times New Roman" w:cs="Times New Roman"/>
          <w:b/>
          <w:bCs/>
          <w:sz w:val="24"/>
          <w:lang w:val="en-US"/>
        </w:rPr>
        <w:t>III</w:t>
      </w:r>
      <w:r w:rsidRPr="00E47619">
        <w:rPr>
          <w:rFonts w:ascii="Times New Roman" w:hAnsi="Times New Roman" w:cs="Times New Roman"/>
          <w:b/>
          <w:bCs/>
          <w:sz w:val="24"/>
        </w:rPr>
        <w:t>)</w:t>
      </w:r>
      <w:r w:rsidR="00FC49C5" w:rsidRPr="00E47619">
        <w:rPr>
          <w:rFonts w:ascii="Times New Roman" w:hAnsi="Times New Roman" w:cs="Times New Roman"/>
          <w:b/>
          <w:bCs/>
          <w:sz w:val="24"/>
        </w:rPr>
        <w:t xml:space="preserve"> и его аналога путем замещения </w:t>
      </w:r>
      <w:proofErr w:type="gramStart"/>
      <w:r w:rsidR="00FC49C5" w:rsidRPr="00E47619">
        <w:rPr>
          <w:rFonts w:ascii="Times New Roman" w:hAnsi="Times New Roman" w:cs="Times New Roman"/>
          <w:b/>
          <w:bCs/>
          <w:sz w:val="24"/>
          <w:lang w:val="en-US"/>
        </w:rPr>
        <w:t>Fe</w:t>
      </w:r>
      <w:r w:rsidR="00FC49C5" w:rsidRPr="00E47619">
        <w:rPr>
          <w:rFonts w:ascii="Times New Roman" w:hAnsi="Times New Roman" w:cs="Times New Roman"/>
          <w:b/>
          <w:bCs/>
          <w:sz w:val="24"/>
        </w:rPr>
        <w:t>(</w:t>
      </w:r>
      <w:proofErr w:type="gramEnd"/>
      <w:r w:rsidR="00FC49C5" w:rsidRPr="00E47619">
        <w:rPr>
          <w:rFonts w:ascii="Times New Roman" w:hAnsi="Times New Roman" w:cs="Times New Roman"/>
          <w:b/>
          <w:bCs/>
          <w:sz w:val="24"/>
          <w:lang w:val="en-US"/>
        </w:rPr>
        <w:t>II</w:t>
      </w:r>
      <w:r w:rsidR="00FC49C5" w:rsidRPr="00E47619">
        <w:rPr>
          <w:rFonts w:ascii="Times New Roman" w:hAnsi="Times New Roman" w:cs="Times New Roman"/>
          <w:b/>
          <w:bCs/>
          <w:sz w:val="24"/>
        </w:rPr>
        <w:t xml:space="preserve">) на </w:t>
      </w:r>
      <w:r w:rsidR="00FC49C5" w:rsidRPr="00E47619">
        <w:rPr>
          <w:rFonts w:ascii="Times New Roman" w:hAnsi="Times New Roman" w:cs="Times New Roman"/>
          <w:b/>
          <w:bCs/>
          <w:sz w:val="24"/>
          <w:lang w:val="en-US"/>
        </w:rPr>
        <w:t>Zn</w:t>
      </w:r>
    </w:p>
    <w:p w14:paraId="4931303E" w14:textId="1901AED8" w:rsidR="008C5FEE" w:rsidRPr="00E47619" w:rsidRDefault="008C5FEE" w:rsidP="008C5FEE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vertAlign w:val="superscript"/>
        </w:rPr>
      </w:pPr>
      <w:r w:rsidRPr="00E47619">
        <w:rPr>
          <w:rFonts w:ascii="Times New Roman" w:hAnsi="Times New Roman" w:cs="Times New Roman"/>
          <w:b/>
          <w:i/>
          <w:iCs/>
          <w:sz w:val="24"/>
        </w:rPr>
        <w:t>Иванов С.А.</w:t>
      </w:r>
      <w:r w:rsidR="0080015B" w:rsidRPr="00E47619">
        <w:rPr>
          <w:rFonts w:ascii="Times New Roman" w:hAnsi="Times New Roman" w:cs="Times New Roman"/>
          <w:b/>
          <w:i/>
          <w:iCs/>
          <w:sz w:val="24"/>
        </w:rPr>
        <w:t>,</w:t>
      </w:r>
      <w:r w:rsidR="00E47619" w:rsidRPr="00E47619">
        <w:rPr>
          <w:rFonts w:ascii="Times New Roman" w:hAnsi="Times New Roman" w:cs="Times New Roman"/>
          <w:b/>
          <w:i/>
          <w:iCs/>
          <w:sz w:val="24"/>
          <w:vertAlign w:val="superscript"/>
        </w:rPr>
        <w:t>1</w:t>
      </w:r>
      <w:r w:rsidR="00E47619">
        <w:rPr>
          <w:rFonts w:ascii="Times New Roman" w:hAnsi="Times New Roman" w:cs="Times New Roman"/>
          <w:b/>
          <w:i/>
          <w:iCs/>
          <w:sz w:val="24"/>
          <w:vertAlign w:val="superscript"/>
        </w:rPr>
        <w:t xml:space="preserve"> </w:t>
      </w:r>
      <w:r w:rsidR="0080015B" w:rsidRPr="00E47619">
        <w:rPr>
          <w:rFonts w:ascii="Times New Roman" w:hAnsi="Times New Roman" w:cs="Times New Roman"/>
          <w:b/>
          <w:i/>
          <w:iCs/>
          <w:color w:val="222222"/>
          <w:sz w:val="24"/>
          <w:shd w:val="clear" w:color="auto" w:fill="FFFFFF"/>
        </w:rPr>
        <w:t>Горбачевская Д.А.</w:t>
      </w:r>
      <w:r w:rsidR="00E47619" w:rsidRPr="00E47619">
        <w:rPr>
          <w:rFonts w:ascii="Times New Roman" w:hAnsi="Times New Roman" w:cs="Times New Roman"/>
          <w:b/>
          <w:i/>
          <w:iCs/>
          <w:color w:val="222222"/>
          <w:sz w:val="24"/>
          <w:shd w:val="clear" w:color="auto" w:fill="FFFFFF"/>
          <w:vertAlign w:val="superscript"/>
        </w:rPr>
        <w:t>2</w:t>
      </w:r>
    </w:p>
    <w:p w14:paraId="7F149ED9" w14:textId="77777777" w:rsidR="008C5FEE" w:rsidRPr="008C5FEE" w:rsidRDefault="008C5FEE" w:rsidP="008C5FEE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8C5FEE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8C5FEE">
        <w:rPr>
          <w:rFonts w:ascii="Times New Roman" w:hAnsi="Times New Roman" w:cs="Times New Roman"/>
          <w:i/>
          <w:sz w:val="24"/>
        </w:rPr>
        <w:t>Студент, 2 курс специалитета</w:t>
      </w:r>
    </w:p>
    <w:p w14:paraId="551EF35A" w14:textId="77777777" w:rsidR="008C5FEE" w:rsidRDefault="008C5FEE" w:rsidP="008C5FEE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8C5FEE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8C5FEE">
        <w:rPr>
          <w:rFonts w:ascii="Times New Roman" w:hAnsi="Times New Roman" w:cs="Times New Roman"/>
          <w:i/>
          <w:sz w:val="24"/>
        </w:rPr>
        <w:t>Московский государственный университет имени М.В. Ломоносова, химический факультет, Москва, Россия</w:t>
      </w:r>
    </w:p>
    <w:p w14:paraId="1F6A9BBD" w14:textId="77777777" w:rsidR="008C5FEE" w:rsidRPr="00D467AF" w:rsidRDefault="008C5FEE" w:rsidP="008C5FEE">
      <w:pPr>
        <w:pStyle w:val="a3"/>
        <w:jc w:val="center"/>
        <w:rPr>
          <w:rFonts w:ascii="Times New Roman" w:hAnsi="Times New Roman" w:cs="Times New Roman"/>
          <w:i/>
          <w:sz w:val="24"/>
        </w:rPr>
      </w:pPr>
      <w:r w:rsidRPr="00D467AF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D467AF">
        <w:rPr>
          <w:rFonts w:ascii="Times New Roman" w:hAnsi="Times New Roman" w:cs="Times New Roman"/>
          <w:i/>
          <w:sz w:val="24"/>
        </w:rPr>
        <w:t>Санкт-Петербургский государственный университет, геологический факультет, Санкт-Петербург, Россия</w:t>
      </w:r>
    </w:p>
    <w:p w14:paraId="57E5658B" w14:textId="77777777" w:rsidR="006F2B0C" w:rsidRPr="00E47619" w:rsidRDefault="008C5FEE" w:rsidP="008C5FEE">
      <w:pPr>
        <w:pStyle w:val="a3"/>
        <w:jc w:val="center"/>
        <w:rPr>
          <w:rFonts w:ascii="Times New Roman" w:hAnsi="Times New Roman" w:cs="Times New Roman"/>
          <w:i/>
          <w:iCs/>
          <w:sz w:val="24"/>
          <w:u w:val="single"/>
        </w:rPr>
      </w:pPr>
      <w:r w:rsidRPr="00E47619">
        <w:rPr>
          <w:rFonts w:ascii="Times New Roman" w:hAnsi="Times New Roman" w:cs="Times New Roman"/>
          <w:i/>
          <w:iCs/>
          <w:sz w:val="24"/>
          <w:lang w:val="en-US"/>
        </w:rPr>
        <w:t>E</w:t>
      </w:r>
      <w:r w:rsidRPr="00E47619">
        <w:rPr>
          <w:rFonts w:ascii="Times New Roman" w:hAnsi="Times New Roman" w:cs="Times New Roman"/>
          <w:i/>
          <w:iCs/>
          <w:sz w:val="24"/>
        </w:rPr>
        <w:t>-</w:t>
      </w:r>
      <w:r w:rsidRPr="00E47619">
        <w:rPr>
          <w:rFonts w:ascii="Times New Roman" w:hAnsi="Times New Roman" w:cs="Times New Roman"/>
          <w:i/>
          <w:iCs/>
          <w:sz w:val="24"/>
          <w:lang w:val="en-US"/>
        </w:rPr>
        <w:t>mail</w:t>
      </w:r>
      <w:r w:rsidRPr="00E47619">
        <w:rPr>
          <w:rFonts w:ascii="Times New Roman" w:hAnsi="Times New Roman" w:cs="Times New Roman"/>
          <w:i/>
          <w:iCs/>
          <w:sz w:val="24"/>
        </w:rPr>
        <w:t xml:space="preserve">: </w:t>
      </w:r>
      <w:proofErr w:type="spellStart"/>
      <w:r w:rsidR="00FC49C5" w:rsidRPr="00E47619">
        <w:rPr>
          <w:rFonts w:ascii="Times New Roman" w:hAnsi="Times New Roman" w:cs="Times New Roman"/>
          <w:i/>
          <w:iCs/>
          <w:sz w:val="24"/>
          <w:u w:val="single"/>
          <w:lang w:val="en-US"/>
        </w:rPr>
        <w:t>simonivanov</w:t>
      </w:r>
      <w:proofErr w:type="spellEnd"/>
      <w:r w:rsidR="00FC49C5" w:rsidRPr="00E47619">
        <w:rPr>
          <w:rFonts w:ascii="Times New Roman" w:hAnsi="Times New Roman" w:cs="Times New Roman"/>
          <w:i/>
          <w:iCs/>
          <w:sz w:val="24"/>
          <w:u w:val="single"/>
        </w:rPr>
        <w:t>585@</w:t>
      </w:r>
      <w:proofErr w:type="spellStart"/>
      <w:r w:rsidR="00FC49C5" w:rsidRPr="00E47619">
        <w:rPr>
          <w:rFonts w:ascii="Times New Roman" w:hAnsi="Times New Roman" w:cs="Times New Roman"/>
          <w:i/>
          <w:iCs/>
          <w:sz w:val="24"/>
          <w:u w:val="single"/>
          <w:lang w:val="en-US"/>
        </w:rPr>
        <w:t>gmail</w:t>
      </w:r>
      <w:proofErr w:type="spellEnd"/>
      <w:r w:rsidR="00FC49C5" w:rsidRPr="00E47619">
        <w:rPr>
          <w:rFonts w:ascii="Times New Roman" w:hAnsi="Times New Roman" w:cs="Times New Roman"/>
          <w:i/>
          <w:iCs/>
          <w:sz w:val="24"/>
          <w:u w:val="single"/>
        </w:rPr>
        <w:t>.</w:t>
      </w:r>
      <w:r w:rsidR="00FC49C5" w:rsidRPr="00E47619">
        <w:rPr>
          <w:rFonts w:ascii="Times New Roman" w:hAnsi="Times New Roman" w:cs="Times New Roman"/>
          <w:i/>
          <w:iCs/>
          <w:sz w:val="24"/>
          <w:u w:val="single"/>
          <w:lang w:val="en-US"/>
        </w:rPr>
        <w:t>com</w:t>
      </w:r>
    </w:p>
    <w:p w14:paraId="16757511" w14:textId="77777777" w:rsidR="00FC49C5" w:rsidRDefault="00FC49C5" w:rsidP="00FC49C5">
      <w:pPr>
        <w:pStyle w:val="a3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FC49C5">
        <w:rPr>
          <w:rFonts w:ascii="Times New Roman" w:hAnsi="Times New Roman" w:cs="Times New Roman"/>
          <w:sz w:val="24"/>
          <w:szCs w:val="28"/>
        </w:rPr>
        <w:t xml:space="preserve">Катионы </w:t>
      </w:r>
      <w:proofErr w:type="spellStart"/>
      <w:r w:rsidRPr="00FC49C5">
        <w:rPr>
          <w:rFonts w:ascii="Times New Roman" w:hAnsi="Times New Roman" w:cs="Times New Roman"/>
          <w:sz w:val="24"/>
          <w:szCs w:val="28"/>
        </w:rPr>
        <w:t>гуанидиния</w:t>
      </w:r>
      <w:proofErr w:type="spellEnd"/>
      <w:r w:rsidRPr="00FC49C5">
        <w:rPr>
          <w:rFonts w:ascii="Times New Roman" w:hAnsi="Times New Roman" w:cs="Times New Roman"/>
          <w:sz w:val="24"/>
          <w:szCs w:val="28"/>
        </w:rPr>
        <w:t xml:space="preserve"> нередко являются образующим элементов </w:t>
      </w:r>
      <w:proofErr w:type="spellStart"/>
      <w:r w:rsidRPr="00FC49C5">
        <w:rPr>
          <w:rFonts w:ascii="Times New Roman" w:hAnsi="Times New Roman" w:cs="Times New Roman"/>
          <w:sz w:val="24"/>
          <w:szCs w:val="28"/>
        </w:rPr>
        <w:t>нецентросимметричных</w:t>
      </w:r>
      <w:proofErr w:type="spellEnd"/>
      <w:r w:rsidRPr="00FC49C5">
        <w:rPr>
          <w:rFonts w:ascii="Times New Roman" w:hAnsi="Times New Roman" w:cs="Times New Roman"/>
          <w:sz w:val="24"/>
          <w:szCs w:val="28"/>
        </w:rPr>
        <w:t xml:space="preserve"> структур, в частности среди сложных сульфатов, часть из которых обладает высокой нелинейно-оптической активностью. </w:t>
      </w:r>
    </w:p>
    <w:p w14:paraId="3318D269" w14:textId="77777777" w:rsidR="00D467AF" w:rsidRDefault="00E44508" w:rsidP="0080015B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80F">
        <w:rPr>
          <w:rFonts w:ascii="Times New Roman" w:hAnsi="Times New Roman" w:cs="Times New Roman"/>
          <w:sz w:val="24"/>
          <w:szCs w:val="24"/>
        </w:rPr>
        <w:t xml:space="preserve">В настоящей работе получен и структурно охарактеризован новый тройной сульфат </w:t>
      </w:r>
      <w:proofErr w:type="spellStart"/>
      <w:r w:rsidRPr="0053680F">
        <w:rPr>
          <w:rFonts w:ascii="Times New Roman" w:hAnsi="Times New Roman" w:cs="Times New Roman"/>
          <w:sz w:val="24"/>
          <w:szCs w:val="24"/>
        </w:rPr>
        <w:t>гуанидиния</w:t>
      </w:r>
      <w:proofErr w:type="spellEnd"/>
      <w:r w:rsidRPr="0053680F">
        <w:rPr>
          <w:rFonts w:ascii="Times New Roman" w:hAnsi="Times New Roman" w:cs="Times New Roman"/>
          <w:sz w:val="24"/>
          <w:szCs w:val="24"/>
        </w:rPr>
        <w:t xml:space="preserve"> – железа состава </w:t>
      </w:r>
      <w:r w:rsidRPr="0053680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CN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53680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II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III</w:t>
      </w:r>
      <w:proofErr w:type="spellEnd"/>
      <w:r w:rsidRPr="0053680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5368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53680F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5368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53680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467AF" w:rsidRPr="00D467A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680F">
        <w:rPr>
          <w:rFonts w:ascii="Times New Roman" w:eastAsia="Times New Roman" w:hAnsi="Times New Roman" w:cs="Times New Roman"/>
          <w:sz w:val="24"/>
          <w:szCs w:val="24"/>
        </w:rPr>
        <w:t xml:space="preserve">. Черные гексагональные пластинки размером до 1 мм выросли при изотермическом испарении раствора, содержащего сульфаты </w:t>
      </w:r>
      <w:proofErr w:type="spellStart"/>
      <w:r w:rsidRPr="0053680F">
        <w:rPr>
          <w:rFonts w:ascii="Times New Roman" w:eastAsia="Times New Roman" w:hAnsi="Times New Roman" w:cs="Times New Roman"/>
          <w:sz w:val="24"/>
          <w:szCs w:val="24"/>
        </w:rPr>
        <w:t>гуанидиния</w:t>
      </w:r>
      <w:proofErr w:type="spellEnd"/>
      <w:r w:rsidRPr="0053680F">
        <w:rPr>
          <w:rFonts w:ascii="Times New Roman" w:eastAsia="Times New Roman" w:hAnsi="Times New Roman" w:cs="Times New Roman"/>
          <w:sz w:val="24"/>
          <w:szCs w:val="24"/>
        </w:rPr>
        <w:t xml:space="preserve"> и железа (</w:t>
      </w:r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3680F">
        <w:rPr>
          <w:rFonts w:ascii="Times New Roman" w:eastAsia="Times New Roman" w:hAnsi="Times New Roman" w:cs="Times New Roman"/>
          <w:sz w:val="24"/>
          <w:szCs w:val="24"/>
        </w:rPr>
        <w:t xml:space="preserve">) в 20% растворе серной кислоты. По всей видимости, имеет место частичное окисление </w:t>
      </w:r>
      <w:proofErr w:type="spellStart"/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D467A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II</w:t>
      </w:r>
      <w:proofErr w:type="spellEnd"/>
      <w:r w:rsidRPr="0053680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3680F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D467A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III</w:t>
      </w:r>
      <w:proofErr w:type="spellEnd"/>
      <w:r w:rsidRPr="0053680F">
        <w:rPr>
          <w:rFonts w:ascii="Times New Roman" w:eastAsia="Times New Roman" w:hAnsi="Times New Roman" w:cs="Times New Roman"/>
          <w:sz w:val="24"/>
          <w:szCs w:val="24"/>
        </w:rPr>
        <w:t xml:space="preserve"> кислородом воздуха.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Поиск </w:t>
      </w:r>
      <w:r>
        <w:rPr>
          <w:rFonts w:ascii="Times New Roman" w:eastAsia="Times New Roman" w:hAnsi="Times New Roman" w:cs="Times New Roman"/>
          <w:sz w:val="24"/>
          <w:szCs w:val="24"/>
        </w:rPr>
        <w:t>изоструктурны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аналог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ов в аналогичных условиях оказался успешным при частичной замене </w:t>
      </w:r>
      <w:r w:rsidR="00D467AF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467AF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>с образованием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(CN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3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H</w:t>
      </w:r>
      <w:proofErr w:type="gramStart"/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6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)[</w:t>
      </w:r>
      <w:proofErr w:type="gram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(Zn</w:t>
      </w:r>
      <w:r w:rsidR="0080015B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0.8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Fe</w:t>
      </w:r>
      <w:r w:rsidR="0080015B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0.2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)</w:t>
      </w:r>
      <w:proofErr w:type="spellStart"/>
      <w:r w:rsidRPr="00D467AF">
        <w:rPr>
          <w:rFonts w:ascii="Times New Roman" w:hAnsi="Times New Roman" w:cs="Times New Roman"/>
          <w:color w:val="222222"/>
          <w:sz w:val="24"/>
          <w:shd w:val="clear" w:color="auto" w:fill="FFFFFF"/>
          <w:vertAlign w:val="superscript"/>
        </w:rPr>
        <w:t>II</w:t>
      </w:r>
      <w:r w:rsidR="00D467AF">
        <w:rPr>
          <w:rFonts w:ascii="Times New Roman" w:hAnsi="Times New Roman" w:cs="Times New Roman"/>
          <w:color w:val="222222"/>
          <w:sz w:val="24"/>
          <w:shd w:val="clear" w:color="auto" w:fill="FFFFFF"/>
        </w:rPr>
        <w:t>Fe</w:t>
      </w:r>
      <w:r w:rsidRPr="00D467AF">
        <w:rPr>
          <w:rFonts w:ascii="Times New Roman" w:hAnsi="Times New Roman" w:cs="Times New Roman"/>
          <w:color w:val="222222"/>
          <w:sz w:val="24"/>
          <w:shd w:val="clear" w:color="auto" w:fill="FFFFFF"/>
          <w:vertAlign w:val="superscript"/>
        </w:rPr>
        <w:t>III</w:t>
      </w:r>
      <w:proofErr w:type="spellEnd"/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(SO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4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)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3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]</w:t>
      </w:r>
      <w:r w:rsidRPr="00E44508">
        <w:rPr>
          <w:rFonts w:ascii="Times New Roman" w:hAnsi="Times New Roman" w:cs="Times New Roman"/>
          <w:color w:val="222222"/>
          <w:position w:val="6"/>
          <w:sz w:val="24"/>
          <w:shd w:val="clear" w:color="auto" w:fill="FFFFFF"/>
        </w:rPr>
        <w:t>.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3H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  <w:vertAlign w:val="subscript"/>
        </w:rPr>
        <w:t>2</w:t>
      </w:r>
      <w:r w:rsidRPr="00E44508">
        <w:rPr>
          <w:rFonts w:ascii="Times New Roman" w:hAnsi="Times New Roman" w:cs="Times New Roman"/>
          <w:color w:val="222222"/>
          <w:sz w:val="24"/>
          <w:shd w:val="clear" w:color="auto" w:fill="FFFFFF"/>
        </w:rPr>
        <w:t>O</w:t>
      </w:r>
      <w:r w:rsidR="00D467AF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(</w:t>
      </w:r>
      <w:r w:rsidR="00D467AF" w:rsidRPr="00D467AF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2</w:t>
      </w:r>
      <w:r w:rsidR="00D467AF">
        <w:rPr>
          <w:rFonts w:ascii="Times New Roman" w:hAnsi="Times New Roman" w:cs="Times New Roman"/>
          <w:color w:val="222222"/>
          <w:sz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  <w:r w:rsidR="00BE197A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Оба соединения кристаллизуются в </w:t>
      </w:r>
      <w:proofErr w:type="spellStart"/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нецентросимметричной</w:t>
      </w:r>
      <w:proofErr w:type="spellEnd"/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группе </w:t>
      </w:r>
      <w:r w:rsidR="00D467AF" w:rsidRPr="00D14E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467AF" w:rsidRPr="00D14E8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параметрами элементарных ячеек </w:t>
      </w:r>
      <w:r w:rsidR="00D467AF" w:rsidRPr="001D6C20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a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= 9.1976(5) Å, </w:t>
      </w:r>
      <w:r w:rsidR="00D467AF" w:rsidRPr="001D6C20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c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= 9.1060(6) Å, V = 667.13(8) Å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3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(</w:t>
      </w:r>
      <w:r w:rsidR="00D467AF" w:rsidRPr="00D467AF"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1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) 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467AF" w:rsidRPr="001D6C20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a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= </w:t>
      </w:r>
      <w:r w:rsidR="00D467AF" w:rsidRPr="00E36D9F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9.1468(6) 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Å, </w:t>
      </w:r>
      <w:r w:rsidR="00D467AF" w:rsidRPr="001D6C20">
        <w:rPr>
          <w:rFonts w:ascii="Times New Roman" w:eastAsia="Times New Roman" w:hAnsi="Times New Roman" w:cs="Times New Roman"/>
          <w:i/>
          <w:color w:val="000000"/>
          <w:sz w:val="24"/>
          <w:szCs w:val="18"/>
        </w:rPr>
        <w:t>c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=</w:t>
      </w:r>
      <w:r w:rsidR="00D467AF" w:rsidRPr="00E36D9F">
        <w:rPr>
          <w:rFonts w:ascii="Times New Roman" w:eastAsia="Times New Roman" w:hAnsi="Times New Roman" w:cs="Times New Roman"/>
          <w:color w:val="000000"/>
          <w:sz w:val="24"/>
          <w:szCs w:val="18"/>
        </w:rPr>
        <w:t>9.0789(5)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 Å, V = </w:t>
      </w:r>
      <w:r w:rsidR="00D467AF" w:rsidRPr="00E36D9F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657.81(9) 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</w:rPr>
        <w:t>Å</w:t>
      </w:r>
      <w:r w:rsidR="00D467AF" w:rsidRPr="001D6C20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3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 xml:space="preserve"> </w:t>
      </w:r>
      <w:r w:rsidR="00D467AF" w:rsidRPr="00D467AF"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(2)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</w:t>
      </w:r>
      <w:r w:rsidR="0080015B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Кристаллическ</w:t>
      </w:r>
      <w:r w:rsidR="00D467A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800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структура</w:t>
      </w:r>
      <w:r w:rsidR="006C6B75" w:rsidRPr="00261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67AF" w:rsidRPr="00D467A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C6B75" w:rsidRPr="00261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15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представлена </w:t>
      </w:r>
      <w:r w:rsidR="006C6B75" w:rsidRPr="002619E9">
        <w:rPr>
          <w:rFonts w:ascii="Times New Roman" w:eastAsia="Times New Roman" w:hAnsi="Times New Roman" w:cs="Times New Roman"/>
          <w:sz w:val="24"/>
          <w:szCs w:val="24"/>
        </w:rPr>
        <w:t>на Рис. 1</w:t>
      </w:r>
      <w:r w:rsidR="008001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6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4CD9B0" w14:textId="77777777" w:rsidR="00E44508" w:rsidRDefault="00D467AF" w:rsidP="00D467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542A7E" wp14:editId="37EEE470">
            <wp:extent cx="2590800" cy="19735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" t="14792" r="34961" b="12615"/>
                    <a:stretch/>
                  </pic:blipFill>
                  <pic:spPr bwMode="auto">
                    <a:xfrm>
                      <a:off x="0" y="0"/>
                      <a:ext cx="259080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82315" w14:textId="77777777" w:rsidR="00D467AF" w:rsidRDefault="00ED0525" w:rsidP="00E60797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BE6D29" wp14:editId="0BC999DC">
                <wp:extent cx="5257800" cy="200025"/>
                <wp:effectExtent l="0" t="0" r="0" b="3175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607AB5" w14:textId="77777777" w:rsidR="006C6B75" w:rsidRPr="00E47619" w:rsidRDefault="00BE197A" w:rsidP="00E47619">
                            <w:pPr>
                              <w:spacing w:after="0"/>
                              <w:ind w:firstLine="3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Рис.1. Структура нового тройного сульфата (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CN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proofErr w:type="gramStart"/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Fe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II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Fe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III</w:t>
                            </w:r>
                            <w:proofErr w:type="spellEnd"/>
                            <w:proofErr w:type="gramEnd"/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SO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Symbol" w:char="F0D7"/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476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BE6D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14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" stroked="f">
                <v:textbox inset="0,0,0,0">
                  <w:txbxContent>
                    <w:p w14:paraId="36607AB5" w14:textId="77777777" w:rsidR="006C6B75" w:rsidRPr="00E47619" w:rsidRDefault="00BE197A" w:rsidP="00E47619">
                      <w:pPr>
                        <w:spacing w:after="0"/>
                        <w:ind w:firstLine="397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vertAlign w:val="superscript"/>
                        </w:rPr>
                      </w:pP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Рис.1. Структура нового тройного сульфата (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CN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</w:t>
                      </w:r>
                      <w:proofErr w:type="gramStart"/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proofErr w:type="spellStart"/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Fe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w:t>II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Fe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w:t>III</w:t>
                      </w:r>
                      <w:proofErr w:type="spellEnd"/>
                      <w:proofErr w:type="gramEnd"/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SO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Symbol" w:char="F0D7"/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4761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76B6EB" w14:textId="77777777" w:rsidR="00FC49C5" w:rsidRPr="00D467AF" w:rsidRDefault="00BE197A" w:rsidP="00E60797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В кристаллической структуре </w:t>
      </w:r>
      <w:r w:rsidR="00D467AF" w:rsidRPr="00D467A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атомы железа занимают две </w:t>
      </w:r>
      <w:proofErr w:type="spellStart"/>
      <w:r w:rsidRPr="002619E9">
        <w:rPr>
          <w:rFonts w:ascii="Times New Roman" w:eastAsia="Times New Roman" w:hAnsi="Times New Roman" w:cs="Times New Roman"/>
          <w:sz w:val="24"/>
          <w:szCs w:val="24"/>
        </w:rPr>
        <w:t>кристаллографически</w:t>
      </w:r>
      <w:proofErr w:type="spellEnd"/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независимые позиции. Обе позиции характеризуются октаэдрическим окружением из атомов кислорода, но характер этого окружения различен. Атомы железа в позиции 2</w:t>
      </w:r>
      <w:r w:rsidRPr="002619E9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окружены только атомами кислорода, входящими в состав сульфатных анионов. Расстояния </w:t>
      </w:r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составляют 1.974(3)Å (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2619E9">
        <w:rPr>
          <w:rFonts w:ascii="Times New Roman" w:eastAsia="Times New Roman" w:hAnsi="Times New Roman" w:cs="Times New Roman"/>
          <w:sz w:val="24"/>
          <w:szCs w:val="24"/>
        </w:rPr>
        <w:t>3) и 2.016Å (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3), что хорошо соответствует </w:t>
      </w:r>
      <w:proofErr w:type="spellStart"/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D467A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III</w:t>
      </w:r>
      <w:proofErr w:type="spellEnd"/>
      <w:r w:rsidRPr="002619E9">
        <w:rPr>
          <w:rFonts w:ascii="Times New Roman" w:eastAsia="Times New Roman" w:hAnsi="Times New Roman" w:cs="Times New Roman"/>
          <w:sz w:val="24"/>
          <w:szCs w:val="24"/>
        </w:rPr>
        <w:t>. Атомы железа в позиции 2</w:t>
      </w:r>
      <w:r w:rsidRPr="00D467A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окружены тремя атомами кислорода молекул воды и тремя – сульфатных групп. Расстояния </w:t>
      </w:r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 составляют 2.118(2)Å (</w:t>
      </w:r>
      <w:r w:rsidRPr="002619E9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2619E9">
        <w:rPr>
          <w:rFonts w:ascii="Times New Roman" w:eastAsia="Times New Roman" w:hAnsi="Times New Roman" w:cs="Times New Roman"/>
          <w:sz w:val="24"/>
          <w:szCs w:val="24"/>
        </w:rPr>
        <w:t>3) и 2.156(3)Å (</w:t>
      </w:r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sym w:font="Symbol" w:char="F0B4"/>
      </w:r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3), что хорошо соответствует </w:t>
      </w:r>
      <w:proofErr w:type="spellStart"/>
      <w:r w:rsidRPr="002619E9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D467A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II</w:t>
      </w:r>
      <w:proofErr w:type="spellEnd"/>
      <w:r w:rsidRPr="002619E9">
        <w:rPr>
          <w:rFonts w:ascii="Times New Roman" w:eastAsia="Times New Roman" w:hAnsi="Times New Roman" w:cs="Times New Roman"/>
          <w:sz w:val="24"/>
          <w:szCs w:val="24"/>
        </w:rPr>
        <w:t xml:space="preserve">. Таким образом, в структуре полученного соединения имеется упорядочение катионов железа в разных степенях окисления, однако их присутствие в одной структуре может привести к обмену через сульфатную группу и частичному переносу заряда, чем мы объясняем интенсивную окраску нового соединения.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В пользу этого предположения свидетельствует и практическое отсутствие окраски у соединения </w:t>
      </w:r>
      <w:r w:rsidR="00D467AF" w:rsidRPr="00D467A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>в структуре к</w:t>
      </w:r>
      <w:r w:rsidR="00784F7C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proofErr w:type="spellStart"/>
      <w:r w:rsidR="00D467AF">
        <w:rPr>
          <w:rFonts w:ascii="Times New Roman" w:eastAsia="Times New Roman" w:hAnsi="Times New Roman" w:cs="Times New Roman"/>
          <w:sz w:val="24"/>
          <w:szCs w:val="24"/>
        </w:rPr>
        <w:t>торого</w:t>
      </w:r>
      <w:proofErr w:type="spellEnd"/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 позиция 2</w:t>
      </w:r>
      <w:r w:rsidR="00D467AF" w:rsidRPr="00D467A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 заселена катионами </w:t>
      </w:r>
      <w:r w:rsidR="00D467AF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D467AF" w:rsidRPr="00D467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67AF">
        <w:rPr>
          <w:rFonts w:ascii="Times New Roman" w:eastAsia="Times New Roman" w:hAnsi="Times New Roman" w:cs="Times New Roman"/>
          <w:sz w:val="24"/>
          <w:szCs w:val="24"/>
        </w:rPr>
        <w:t>для которых обменные взаимодействия невозможны.</w:t>
      </w:r>
    </w:p>
    <w:sectPr w:rsidR="00FC49C5" w:rsidRPr="00D467AF" w:rsidSect="00BE19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EE"/>
    <w:rsid w:val="00182BB0"/>
    <w:rsid w:val="00195898"/>
    <w:rsid w:val="003870A4"/>
    <w:rsid w:val="00670435"/>
    <w:rsid w:val="006C6B75"/>
    <w:rsid w:val="006F2B0C"/>
    <w:rsid w:val="00784F7C"/>
    <w:rsid w:val="0080015B"/>
    <w:rsid w:val="00894A8B"/>
    <w:rsid w:val="008C5FEE"/>
    <w:rsid w:val="00BE197A"/>
    <w:rsid w:val="00D467AF"/>
    <w:rsid w:val="00E36D9F"/>
    <w:rsid w:val="00E44508"/>
    <w:rsid w:val="00E47619"/>
    <w:rsid w:val="00E60797"/>
    <w:rsid w:val="00ED0525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A628"/>
  <w15:chartTrackingRefBased/>
  <w15:docId w15:val="{F123E375-81AC-478E-AFCB-BAD5D442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F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49C5"/>
    <w:rPr>
      <w:color w:val="0563C1" w:themeColor="hyperlink"/>
      <w:u w:val="single"/>
    </w:rPr>
  </w:style>
  <w:style w:type="paragraph" w:styleId="a5">
    <w:name w:val="caption"/>
    <w:basedOn w:val="a"/>
    <w:next w:val="a"/>
    <w:uiPriority w:val="35"/>
    <w:unhideWhenUsed/>
    <w:qFormat/>
    <w:rsid w:val="006C6B7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43F6-6453-4988-9BE1-5D1F61CC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Иванов</dc:creator>
  <cp:keywords/>
  <dc:description/>
  <cp:lastModifiedBy>Дарья Карлова</cp:lastModifiedBy>
  <cp:revision>2</cp:revision>
  <dcterms:created xsi:type="dcterms:W3CDTF">2023-03-02T19:31:00Z</dcterms:created>
  <dcterms:modified xsi:type="dcterms:W3CDTF">2023-03-02T19:31:00Z</dcterms:modified>
</cp:coreProperties>
</file>