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2AE2" w14:textId="77777777" w:rsidR="00130241" w:rsidRPr="00544785" w:rsidRDefault="00544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кристаллическая структура </w:t>
      </w:r>
      <w:proofErr w:type="spellStart"/>
      <w:r>
        <w:rPr>
          <w:b/>
          <w:color w:val="000000"/>
        </w:rPr>
        <w:t>фторотрифторацетатов</w:t>
      </w:r>
      <w:proofErr w:type="spellEnd"/>
      <w:r w:rsidR="0037237A">
        <w:rPr>
          <w:b/>
          <w:color w:val="000000"/>
        </w:rPr>
        <w:t xml:space="preserve"> РЗЭ-акридина</w:t>
      </w:r>
    </w:p>
    <w:p w14:paraId="2F309E29" w14:textId="77777777" w:rsidR="00954D78" w:rsidRPr="00675325" w:rsidRDefault="00954D78" w:rsidP="00954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Болтков Е.Д.,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Гончаренко В.Е.,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Ахметшин Д.Р.,</w:t>
      </w:r>
      <w:r w:rsidRPr="00A154C7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 xml:space="preserve">1 </w:t>
      </w:r>
      <w:proofErr w:type="spellStart"/>
      <w:r>
        <w:rPr>
          <w:b/>
          <w:i/>
          <w:color w:val="000000"/>
        </w:rPr>
        <w:t>Аншакова</w:t>
      </w:r>
      <w:proofErr w:type="spellEnd"/>
      <w:r>
        <w:rPr>
          <w:b/>
          <w:i/>
          <w:color w:val="000000"/>
        </w:rPr>
        <w:t xml:space="preserve"> А.Д.,</w:t>
      </w:r>
      <w:r w:rsidRPr="00A154C7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 xml:space="preserve">1 </w:t>
      </w:r>
      <w:r>
        <w:rPr>
          <w:b/>
          <w:i/>
          <w:color w:val="000000"/>
        </w:rPr>
        <w:t>Глазунова Т.Ю.</w:t>
      </w:r>
      <w:r>
        <w:rPr>
          <w:b/>
          <w:i/>
          <w:color w:val="000000"/>
          <w:vertAlign w:val="superscript"/>
        </w:rPr>
        <w:t>1</w:t>
      </w:r>
    </w:p>
    <w:p w14:paraId="7AE839B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60B7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39FC393E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1C2CC5E2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CB03814" w14:textId="77777777" w:rsidR="00130241" w:rsidRDefault="00EB1F49" w:rsidP="004C5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60B70" w:rsidRPr="00B60B70">
        <w:rPr>
          <w:i/>
          <w:color w:val="000000"/>
        </w:rPr>
        <w:t>Национальный исследовательский университет «Высшая школа экономики»</w:t>
      </w:r>
      <w:r w:rsidR="00391C38">
        <w:rPr>
          <w:i/>
          <w:color w:val="000000"/>
        </w:rPr>
        <w:t xml:space="preserve">, </w:t>
      </w:r>
      <w:r w:rsidR="00B60B70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F645453" w14:textId="77777777" w:rsidR="00130241" w:rsidRPr="00B60B7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60B70">
        <w:rPr>
          <w:i/>
          <w:color w:val="000000"/>
          <w:lang w:val="en-US"/>
        </w:rPr>
        <w:t>E</w:t>
      </w:r>
      <w:r w:rsidR="003B76D6" w:rsidRPr="00B60B70">
        <w:rPr>
          <w:i/>
          <w:color w:val="000000"/>
          <w:lang w:val="en-US"/>
        </w:rPr>
        <w:t>-</w:t>
      </w:r>
      <w:r w:rsidRPr="00B60B70">
        <w:rPr>
          <w:i/>
          <w:color w:val="000000"/>
          <w:lang w:val="en-US"/>
        </w:rPr>
        <w:t>mail</w:t>
      </w:r>
      <w:r w:rsidR="00B60B70" w:rsidRPr="00B60B70">
        <w:rPr>
          <w:i/>
          <w:color w:val="000000"/>
          <w:lang w:val="en-US"/>
        </w:rPr>
        <w:t xml:space="preserve">: </w:t>
      </w:r>
      <w:r w:rsidR="00B60B70" w:rsidRPr="00BB3253">
        <w:rPr>
          <w:i/>
          <w:color w:val="000000"/>
          <w:u w:val="single"/>
          <w:lang w:val="en-US"/>
        </w:rPr>
        <w:t>mr.boltkov@icloud.com</w:t>
      </w:r>
    </w:p>
    <w:p w14:paraId="1703ADC6" w14:textId="77777777" w:rsidR="00075D23" w:rsidRDefault="00FB0FEE" w:rsidP="00075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816B5">
        <w:rPr>
          <w:color w:val="000000"/>
        </w:rPr>
        <w:t>Ф</w:t>
      </w:r>
      <w:r w:rsidR="00075D23" w:rsidRPr="00F816B5">
        <w:rPr>
          <w:color w:val="000000"/>
        </w:rPr>
        <w:t>торотрифторацетаты</w:t>
      </w:r>
      <w:proofErr w:type="spellEnd"/>
      <w:r w:rsidR="00075D23" w:rsidRPr="00F816B5">
        <w:rPr>
          <w:color w:val="000000"/>
        </w:rPr>
        <w:t xml:space="preserve"> РЗЭ являются одним из объектов исследования в нашей</w:t>
      </w:r>
      <w:r w:rsidR="00075D23">
        <w:rPr>
          <w:color w:val="000000"/>
        </w:rPr>
        <w:t xml:space="preserve"> лаборатории</w:t>
      </w:r>
      <w:r w:rsidRPr="00FB0FEE">
        <w:rPr>
          <w:color w:val="000000"/>
        </w:rPr>
        <w:t xml:space="preserve"> </w:t>
      </w:r>
      <w:r>
        <w:rPr>
          <w:color w:val="000000"/>
        </w:rPr>
        <w:t>последние 4 года</w:t>
      </w:r>
      <w:r w:rsidR="00075D23">
        <w:rPr>
          <w:color w:val="000000"/>
        </w:rPr>
        <w:t>. В большинстве случаев они</w:t>
      </w:r>
      <w:r>
        <w:rPr>
          <w:color w:val="000000"/>
        </w:rPr>
        <w:t xml:space="preserve"> построены из катионов щелочного металла и комплексных анионов </w:t>
      </w:r>
      <w:r w:rsidRPr="00D55D42">
        <w:rPr>
          <w:color w:val="000000"/>
        </w:rPr>
        <w:t>[</w:t>
      </w:r>
      <w:r w:rsidRPr="00D55D42">
        <w:rPr>
          <w:color w:val="000000"/>
          <w:lang w:val="en-US"/>
        </w:rPr>
        <w:t>Ln</w:t>
      </w:r>
      <w:r w:rsidRPr="00D55D42">
        <w:rPr>
          <w:color w:val="000000"/>
          <w:vertAlign w:val="subscript"/>
        </w:rPr>
        <w:t>6</w:t>
      </w:r>
      <w:r w:rsidRPr="00D55D42">
        <w:rPr>
          <w:color w:val="000000"/>
          <w:lang w:val="en-US"/>
        </w:rPr>
        <w:t>F</w:t>
      </w:r>
      <w:r w:rsidRPr="00D55D42">
        <w:rPr>
          <w:color w:val="000000"/>
          <w:vertAlign w:val="subscript"/>
        </w:rPr>
        <w:t>8</w:t>
      </w:r>
      <w:r w:rsidRPr="00D55D42">
        <w:rPr>
          <w:color w:val="000000"/>
        </w:rPr>
        <w:t>(</w:t>
      </w:r>
      <w:r w:rsidRPr="00D55D42">
        <w:rPr>
          <w:color w:val="000000"/>
          <w:lang w:val="en-US"/>
        </w:rPr>
        <w:t>TFA</w:t>
      </w:r>
      <w:r w:rsidRPr="00D55D42">
        <w:rPr>
          <w:color w:val="000000"/>
        </w:rPr>
        <w:t>)</w:t>
      </w:r>
      <w:r w:rsidRPr="00D55D42">
        <w:rPr>
          <w:color w:val="000000"/>
          <w:vertAlign w:val="subscript"/>
        </w:rPr>
        <w:t>12</w:t>
      </w:r>
      <w:r>
        <w:rPr>
          <w:color w:val="000000"/>
          <w:lang w:val="en-US"/>
        </w:rPr>
        <w:t>L</w:t>
      </w:r>
      <w:r>
        <w:rPr>
          <w:color w:val="000000"/>
          <w:vertAlign w:val="subscript"/>
        </w:rPr>
        <w:t>6</w:t>
      </w:r>
      <w:r w:rsidRPr="00D55D42">
        <w:rPr>
          <w:color w:val="000000"/>
        </w:rPr>
        <w:t>]</w:t>
      </w:r>
      <w:r w:rsidRPr="00FB0FEE">
        <w:rPr>
          <w:color w:val="000000"/>
          <w:vertAlign w:val="superscript"/>
        </w:rPr>
        <w:t>2-</w:t>
      </w:r>
      <w:r>
        <w:rPr>
          <w:color w:val="000000"/>
        </w:rPr>
        <w:t xml:space="preserve">, содержащих </w:t>
      </w:r>
      <w:proofErr w:type="spellStart"/>
      <w:r w:rsidR="00075D23">
        <w:rPr>
          <w:color w:val="000000"/>
        </w:rPr>
        <w:t>ромбододекаэдрический</w:t>
      </w:r>
      <w:proofErr w:type="spellEnd"/>
      <w:r w:rsidR="00075D23">
        <w:rPr>
          <w:color w:val="000000"/>
        </w:rPr>
        <w:t xml:space="preserve"> фрагмент L</w:t>
      </w:r>
      <w:r w:rsidR="00075D23">
        <w:rPr>
          <w:color w:val="000000"/>
          <w:lang w:val="en-US"/>
        </w:rPr>
        <w:t>n</w:t>
      </w:r>
      <w:r w:rsidR="00075D23" w:rsidRPr="00D55D42">
        <w:rPr>
          <w:color w:val="000000"/>
          <w:vertAlign w:val="subscript"/>
        </w:rPr>
        <w:t>6</w:t>
      </w:r>
      <w:r w:rsidR="00075D23">
        <w:rPr>
          <w:color w:val="000000"/>
          <w:lang w:val="en-US"/>
        </w:rPr>
        <w:t>F</w:t>
      </w:r>
      <w:r w:rsidR="00075D23" w:rsidRPr="00D55D42">
        <w:rPr>
          <w:color w:val="000000"/>
          <w:vertAlign w:val="subscript"/>
        </w:rPr>
        <w:t>8</w:t>
      </w:r>
      <w:r w:rsidR="00075D23" w:rsidRPr="00D55D42">
        <w:rPr>
          <w:color w:val="000000"/>
        </w:rPr>
        <w:t xml:space="preserve">. В данной работе </w:t>
      </w:r>
      <w:r w:rsidR="00F816B5">
        <w:rPr>
          <w:color w:val="000000"/>
        </w:rPr>
        <w:t xml:space="preserve">впервые в качестве </w:t>
      </w:r>
      <w:proofErr w:type="spellStart"/>
      <w:r w:rsidR="00F816B5">
        <w:rPr>
          <w:color w:val="000000"/>
        </w:rPr>
        <w:t>противоиона</w:t>
      </w:r>
      <w:proofErr w:type="spellEnd"/>
      <w:r w:rsidR="00F816B5">
        <w:rPr>
          <w:color w:val="000000"/>
        </w:rPr>
        <w:t xml:space="preserve"> к комплексным анионам использован органический катион </w:t>
      </w:r>
      <w:proofErr w:type="spellStart"/>
      <w:r w:rsidR="00F816B5">
        <w:rPr>
          <w:color w:val="000000"/>
        </w:rPr>
        <w:t>акридини</w:t>
      </w:r>
      <w:r w:rsidR="00A17983">
        <w:rPr>
          <w:color w:val="000000"/>
        </w:rPr>
        <w:t>я</w:t>
      </w:r>
      <w:proofErr w:type="spellEnd"/>
      <w:r w:rsidR="00F816B5">
        <w:rPr>
          <w:color w:val="000000"/>
        </w:rPr>
        <w:t xml:space="preserve">, при этом </w:t>
      </w:r>
      <w:r w:rsidR="00075D23" w:rsidRPr="00D55D42">
        <w:rPr>
          <w:color w:val="000000"/>
        </w:rPr>
        <w:t xml:space="preserve">синтезированы и охарактеризованы методом рентгеноструктурного анализа </w:t>
      </w:r>
      <w:r w:rsidR="00F816B5">
        <w:rPr>
          <w:color w:val="000000"/>
        </w:rPr>
        <w:t xml:space="preserve">два </w:t>
      </w:r>
      <w:r w:rsidR="00075D23" w:rsidRPr="00D55D42">
        <w:rPr>
          <w:color w:val="000000"/>
        </w:rPr>
        <w:t>новы</w:t>
      </w:r>
      <w:r w:rsidR="00F816B5">
        <w:rPr>
          <w:color w:val="000000"/>
        </w:rPr>
        <w:t>х</w:t>
      </w:r>
      <w:r w:rsidR="00075D23" w:rsidRPr="00D55D42">
        <w:rPr>
          <w:color w:val="000000"/>
        </w:rPr>
        <w:t xml:space="preserve"> </w:t>
      </w:r>
      <w:r w:rsidR="00A41D27">
        <w:rPr>
          <w:color w:val="000000"/>
        </w:rPr>
        <w:tab/>
      </w:r>
      <w:proofErr w:type="spellStart"/>
      <w:r w:rsidR="00075D23" w:rsidRPr="00D55D42">
        <w:rPr>
          <w:color w:val="000000"/>
        </w:rPr>
        <w:t>фторотрифторацетат</w:t>
      </w:r>
      <w:r w:rsidR="00F816B5">
        <w:rPr>
          <w:color w:val="000000"/>
        </w:rPr>
        <w:t>а</w:t>
      </w:r>
      <w:proofErr w:type="spellEnd"/>
      <w:r w:rsidR="00075D23" w:rsidRPr="00D55D42">
        <w:rPr>
          <w:color w:val="000000"/>
        </w:rPr>
        <w:t xml:space="preserve"> </w:t>
      </w:r>
      <w:r w:rsidR="00F816B5">
        <w:rPr>
          <w:color w:val="000000"/>
        </w:rPr>
        <w:t xml:space="preserve">европия и тербия </w:t>
      </w:r>
      <w:r w:rsidR="00075D23" w:rsidRPr="00D55D42">
        <w:rPr>
          <w:color w:val="000000"/>
        </w:rPr>
        <w:t>– (</w:t>
      </w:r>
      <w:proofErr w:type="spellStart"/>
      <w:r w:rsidR="00075D23" w:rsidRPr="00D55D42">
        <w:rPr>
          <w:color w:val="000000"/>
          <w:lang w:val="en-US"/>
        </w:rPr>
        <w:t>AcrH</w:t>
      </w:r>
      <w:proofErr w:type="spellEnd"/>
      <w:r w:rsidR="00075D23" w:rsidRPr="00D55D42">
        <w:rPr>
          <w:color w:val="000000"/>
        </w:rPr>
        <w:t>)</w:t>
      </w:r>
      <w:r w:rsidR="00075D23" w:rsidRPr="00D55D42">
        <w:rPr>
          <w:color w:val="000000"/>
          <w:vertAlign w:val="subscript"/>
        </w:rPr>
        <w:t>2</w:t>
      </w:r>
      <w:r w:rsidR="00075D23" w:rsidRPr="00D55D42">
        <w:rPr>
          <w:color w:val="000000"/>
        </w:rPr>
        <w:t>[</w:t>
      </w:r>
      <w:r w:rsidR="00075D23" w:rsidRPr="00D55D42">
        <w:rPr>
          <w:color w:val="000000"/>
          <w:lang w:val="en-US"/>
        </w:rPr>
        <w:t>Ln</w:t>
      </w:r>
      <w:r w:rsidR="00075D23" w:rsidRPr="00D55D42">
        <w:rPr>
          <w:color w:val="000000"/>
          <w:vertAlign w:val="subscript"/>
        </w:rPr>
        <w:t>6</w:t>
      </w:r>
      <w:r w:rsidR="00075D23" w:rsidRPr="00D55D42">
        <w:rPr>
          <w:color w:val="000000"/>
          <w:lang w:val="en-US"/>
        </w:rPr>
        <w:t>F</w:t>
      </w:r>
      <w:r w:rsidR="00075D23" w:rsidRPr="00D55D42">
        <w:rPr>
          <w:color w:val="000000"/>
          <w:vertAlign w:val="subscript"/>
        </w:rPr>
        <w:t>8</w:t>
      </w:r>
      <w:r w:rsidR="00075D23" w:rsidRPr="00D55D42">
        <w:rPr>
          <w:color w:val="000000"/>
        </w:rPr>
        <w:t>(</w:t>
      </w:r>
      <w:r w:rsidR="00075D23" w:rsidRPr="00D55D42">
        <w:rPr>
          <w:color w:val="000000"/>
          <w:lang w:val="en-US"/>
        </w:rPr>
        <w:t>TFA</w:t>
      </w:r>
      <w:r w:rsidR="00075D23" w:rsidRPr="00D55D42">
        <w:rPr>
          <w:color w:val="000000"/>
        </w:rPr>
        <w:t>)</w:t>
      </w:r>
      <w:r w:rsidR="00075D23" w:rsidRPr="00D55D42">
        <w:rPr>
          <w:color w:val="000000"/>
          <w:vertAlign w:val="subscript"/>
        </w:rPr>
        <w:t>12</w:t>
      </w:r>
      <w:r w:rsidR="00075D23" w:rsidRPr="00D55D42">
        <w:rPr>
          <w:color w:val="000000"/>
        </w:rPr>
        <w:t>(</w:t>
      </w:r>
      <w:r w:rsidR="00075D23" w:rsidRPr="00D55D42">
        <w:rPr>
          <w:color w:val="000000"/>
          <w:lang w:val="en-US"/>
        </w:rPr>
        <w:t>HTFA</w:t>
      </w:r>
      <w:r w:rsidR="00075D23" w:rsidRPr="00D55D42">
        <w:rPr>
          <w:color w:val="000000"/>
        </w:rPr>
        <w:t>)</w:t>
      </w:r>
      <w:proofErr w:type="gramStart"/>
      <w:r w:rsidR="00075D23" w:rsidRPr="00D55D42">
        <w:rPr>
          <w:color w:val="000000"/>
          <w:vertAlign w:val="subscript"/>
        </w:rPr>
        <w:t>5</w:t>
      </w:r>
      <w:r w:rsidR="00075D23" w:rsidRPr="00D55D42">
        <w:rPr>
          <w:color w:val="000000"/>
        </w:rPr>
        <w:t>](</w:t>
      </w:r>
      <w:proofErr w:type="gramEnd"/>
      <w:r w:rsidR="00075D23" w:rsidRPr="00D55D42">
        <w:rPr>
          <w:color w:val="000000"/>
          <w:lang w:val="en-US"/>
        </w:rPr>
        <w:t>HTFA</w:t>
      </w:r>
      <w:r w:rsidR="00075D23" w:rsidRPr="00D55D42">
        <w:rPr>
          <w:color w:val="000000"/>
        </w:rPr>
        <w:t>)</w:t>
      </w:r>
      <w:r w:rsidR="00075D23">
        <w:rPr>
          <w:color w:val="000000"/>
          <w:vertAlign w:val="subscript"/>
        </w:rPr>
        <w:t>2</w:t>
      </w:r>
      <w:r w:rsidR="00075D23" w:rsidRPr="00D55D42">
        <w:rPr>
          <w:color w:val="000000"/>
        </w:rPr>
        <w:t xml:space="preserve">, </w:t>
      </w:r>
      <w:r w:rsidR="00075D23" w:rsidRPr="00D55D42">
        <w:rPr>
          <w:color w:val="000000"/>
          <w:lang w:val="en-US"/>
        </w:rPr>
        <w:t>Ln</w:t>
      </w:r>
      <w:r w:rsidR="00075D23" w:rsidRPr="00D55D42">
        <w:rPr>
          <w:color w:val="000000"/>
        </w:rPr>
        <w:t xml:space="preserve"> = </w:t>
      </w:r>
      <w:r w:rsidR="00075D23">
        <w:rPr>
          <w:color w:val="000000"/>
          <w:lang w:val="en-US"/>
        </w:rPr>
        <w:t>Eu</w:t>
      </w:r>
      <w:r w:rsidR="00075D23" w:rsidRPr="003E47EB">
        <w:rPr>
          <w:color w:val="000000"/>
        </w:rPr>
        <w:t xml:space="preserve"> (</w:t>
      </w:r>
      <w:r w:rsidR="00075D23" w:rsidRPr="00D06A8F">
        <w:rPr>
          <w:b/>
          <w:bCs/>
          <w:color w:val="000000"/>
          <w:lang w:val="en-US"/>
        </w:rPr>
        <w:t>I</w:t>
      </w:r>
      <w:r w:rsidR="00075D23" w:rsidRPr="003E47EB">
        <w:rPr>
          <w:color w:val="000000"/>
        </w:rPr>
        <w:t xml:space="preserve">), </w:t>
      </w:r>
      <w:r w:rsidR="00075D23" w:rsidRPr="003E47EB">
        <w:rPr>
          <w:color w:val="000000"/>
          <w:lang w:val="en-US"/>
        </w:rPr>
        <w:t>T</w:t>
      </w:r>
      <w:r w:rsidR="00075D23">
        <w:rPr>
          <w:color w:val="000000"/>
          <w:lang w:val="en-US"/>
        </w:rPr>
        <w:t>b</w:t>
      </w:r>
      <w:r w:rsidR="00075D23" w:rsidRPr="00D06A8F">
        <w:rPr>
          <w:color w:val="000000"/>
        </w:rPr>
        <w:t xml:space="preserve"> </w:t>
      </w:r>
      <w:r w:rsidR="00075D23" w:rsidRPr="003E47EB">
        <w:rPr>
          <w:color w:val="000000"/>
        </w:rPr>
        <w:t>(</w:t>
      </w:r>
      <w:r w:rsidR="00075D23" w:rsidRPr="00D06A8F">
        <w:rPr>
          <w:b/>
          <w:bCs/>
          <w:color w:val="000000"/>
          <w:lang w:val="en-US"/>
        </w:rPr>
        <w:t>II</w:t>
      </w:r>
      <w:r w:rsidR="00075D23" w:rsidRPr="003E47EB">
        <w:rPr>
          <w:color w:val="000000"/>
        </w:rPr>
        <w:t xml:space="preserve">), </w:t>
      </w:r>
      <w:r w:rsidR="00075D23" w:rsidRPr="00D55D42">
        <w:rPr>
          <w:color w:val="000000"/>
          <w:lang w:val="en-US"/>
        </w:rPr>
        <w:t>TFA</w:t>
      </w:r>
      <w:r w:rsidR="00075D23" w:rsidRPr="003E47EB">
        <w:rPr>
          <w:color w:val="000000"/>
        </w:rPr>
        <w:t xml:space="preserve"> = </w:t>
      </w:r>
      <w:r w:rsidR="00075D23" w:rsidRPr="00D55D42">
        <w:rPr>
          <w:color w:val="000000"/>
          <w:lang w:val="en-US"/>
        </w:rPr>
        <w:t>CF</w:t>
      </w:r>
      <w:r w:rsidR="00075D23" w:rsidRPr="003E47EB">
        <w:rPr>
          <w:color w:val="000000"/>
          <w:vertAlign w:val="subscript"/>
        </w:rPr>
        <w:t>3</w:t>
      </w:r>
      <w:r w:rsidR="00075D23" w:rsidRPr="00D55D42">
        <w:rPr>
          <w:color w:val="000000"/>
          <w:lang w:val="en-US"/>
        </w:rPr>
        <w:t>COO</w:t>
      </w:r>
      <w:r w:rsidR="00075D23" w:rsidRPr="003E47EB">
        <w:rPr>
          <w:color w:val="000000"/>
        </w:rPr>
        <w:t xml:space="preserve">, </w:t>
      </w:r>
      <w:proofErr w:type="spellStart"/>
      <w:r w:rsidR="00075D23" w:rsidRPr="00D55D42">
        <w:rPr>
          <w:color w:val="000000"/>
          <w:lang w:val="en-US"/>
        </w:rPr>
        <w:t>AcrH</w:t>
      </w:r>
      <w:proofErr w:type="spellEnd"/>
      <w:r w:rsidR="00075D23" w:rsidRPr="003E47EB">
        <w:rPr>
          <w:color w:val="000000"/>
        </w:rPr>
        <w:t xml:space="preserve"> = </w:t>
      </w:r>
      <w:r w:rsidR="00075D23">
        <w:rPr>
          <w:color w:val="000000"/>
        </w:rPr>
        <w:t xml:space="preserve">катион </w:t>
      </w:r>
      <w:proofErr w:type="spellStart"/>
      <w:r w:rsidR="00075D23" w:rsidRPr="00D55D42">
        <w:rPr>
          <w:color w:val="000000"/>
        </w:rPr>
        <w:t>ак</w:t>
      </w:r>
      <w:r w:rsidR="00075D23">
        <w:rPr>
          <w:color w:val="000000"/>
        </w:rPr>
        <w:t>ридин</w:t>
      </w:r>
      <w:r w:rsidR="00075D23" w:rsidRPr="00CC5C93">
        <w:rPr>
          <w:color w:val="000000"/>
        </w:rPr>
        <w:t>и</w:t>
      </w:r>
      <w:r w:rsidR="00075D23">
        <w:rPr>
          <w:color w:val="000000"/>
        </w:rPr>
        <w:t>я</w:t>
      </w:r>
      <w:proofErr w:type="spellEnd"/>
      <w:r w:rsidR="00075D23" w:rsidRPr="003E47EB">
        <w:rPr>
          <w:color w:val="000000"/>
        </w:rPr>
        <w:t>.</w:t>
      </w:r>
    </w:p>
    <w:p w14:paraId="032E528F" w14:textId="77777777" w:rsidR="003E47EB" w:rsidRDefault="003E47EB" w:rsidP="003E4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47EB">
        <w:rPr>
          <w:color w:val="000000"/>
        </w:rPr>
        <w:t xml:space="preserve">Синтез во </w:t>
      </w:r>
      <w:r>
        <w:rPr>
          <w:color w:val="000000"/>
        </w:rPr>
        <w:t>обоих</w:t>
      </w:r>
      <w:r w:rsidRPr="003E47EB">
        <w:rPr>
          <w:color w:val="000000"/>
        </w:rPr>
        <w:t xml:space="preserve"> случаях проводили по сходной методике. Гидраты карбонатов </w:t>
      </w:r>
      <w:r>
        <w:rPr>
          <w:color w:val="000000"/>
        </w:rPr>
        <w:t>тербия и европия</w:t>
      </w:r>
      <w:r w:rsidRPr="003E47EB">
        <w:rPr>
          <w:color w:val="000000"/>
        </w:rPr>
        <w:t xml:space="preserve"> растворяли в 9</w:t>
      </w:r>
      <w:r>
        <w:rPr>
          <w:color w:val="000000"/>
        </w:rPr>
        <w:t>5</w:t>
      </w:r>
      <w:r w:rsidRPr="003E47EB">
        <w:rPr>
          <w:color w:val="000000"/>
        </w:rPr>
        <w:t xml:space="preserve">% </w:t>
      </w:r>
      <w:r>
        <w:rPr>
          <w:color w:val="000000"/>
          <w:lang w:val="en-US"/>
        </w:rPr>
        <w:t>HTFA</w:t>
      </w:r>
      <w:r w:rsidRPr="003E47EB">
        <w:rPr>
          <w:color w:val="000000"/>
        </w:rPr>
        <w:t xml:space="preserve"> при комнатной температуре, затем добавляли раствор</w:t>
      </w:r>
      <w:r>
        <w:rPr>
          <w:color w:val="000000"/>
        </w:rPr>
        <w:t>ы</w:t>
      </w:r>
      <w:r w:rsidRPr="003E47EB">
        <w:rPr>
          <w:color w:val="000000"/>
        </w:rPr>
        <w:t xml:space="preserve"> </w:t>
      </w:r>
      <w:r>
        <w:rPr>
          <w:color w:val="000000"/>
        </w:rPr>
        <w:t>акридина</w:t>
      </w:r>
      <w:r w:rsidRPr="003E47EB">
        <w:rPr>
          <w:color w:val="000000"/>
        </w:rPr>
        <w:t xml:space="preserve"> (0.25 М) и HF (</w:t>
      </w:r>
      <w:r w:rsidR="00105080" w:rsidRPr="003E47EB">
        <w:rPr>
          <w:color w:val="000000"/>
        </w:rPr>
        <w:t>0.25</w:t>
      </w:r>
      <w:r w:rsidRPr="003E47EB">
        <w:rPr>
          <w:color w:val="000000"/>
        </w:rPr>
        <w:t xml:space="preserve"> М)</w:t>
      </w:r>
      <w:r>
        <w:rPr>
          <w:color w:val="000000"/>
        </w:rPr>
        <w:t xml:space="preserve"> в </w:t>
      </w:r>
      <w:r w:rsidR="00105080" w:rsidRPr="003E47EB">
        <w:rPr>
          <w:color w:val="000000"/>
        </w:rPr>
        <w:t>9</w:t>
      </w:r>
      <w:r w:rsidR="00105080">
        <w:rPr>
          <w:color w:val="000000"/>
        </w:rPr>
        <w:t>9</w:t>
      </w:r>
      <w:r w:rsidR="00105080" w:rsidRPr="003E47EB">
        <w:rPr>
          <w:color w:val="000000"/>
        </w:rPr>
        <w:t>%</w:t>
      </w:r>
      <w:r w:rsidR="00105080">
        <w:rPr>
          <w:color w:val="000000"/>
        </w:rPr>
        <w:t xml:space="preserve"> </w:t>
      </w:r>
      <w:r>
        <w:rPr>
          <w:color w:val="000000"/>
          <w:lang w:val="en-US"/>
        </w:rPr>
        <w:t>HTFA</w:t>
      </w:r>
      <w:r w:rsidRPr="003E47EB">
        <w:rPr>
          <w:color w:val="000000"/>
        </w:rPr>
        <w:t xml:space="preserve">, таким образом, чтобы мольное соотношение между катионами </w:t>
      </w:r>
      <w:proofErr w:type="spellStart"/>
      <w:r w:rsidR="00B47A10" w:rsidRPr="00B47A10">
        <w:rPr>
          <w:color w:val="000000"/>
        </w:rPr>
        <w:t>а</w:t>
      </w:r>
      <w:r w:rsidR="00B47A10">
        <w:rPr>
          <w:color w:val="000000"/>
        </w:rPr>
        <w:t>кридиния</w:t>
      </w:r>
      <w:proofErr w:type="spellEnd"/>
      <w:r w:rsidRPr="003E47EB">
        <w:rPr>
          <w:color w:val="000000"/>
        </w:rPr>
        <w:t xml:space="preserve"> </w:t>
      </w:r>
      <w:r w:rsidR="00B85083">
        <w:rPr>
          <w:color w:val="000000"/>
        </w:rPr>
        <w:t xml:space="preserve">и </w:t>
      </w:r>
      <w:r w:rsidRPr="003E47EB">
        <w:rPr>
          <w:color w:val="000000"/>
        </w:rPr>
        <w:t>лантанида и фторид ионом составляло</w:t>
      </w:r>
      <w:r w:rsidR="00B85083">
        <w:rPr>
          <w:color w:val="000000"/>
        </w:rPr>
        <w:t xml:space="preserve"> </w:t>
      </w:r>
      <w:r w:rsidRPr="003E47EB">
        <w:rPr>
          <w:color w:val="000000"/>
        </w:rPr>
        <w:t>1:3:4. Дальнейшей концентрирование в эксикаторе над P</w:t>
      </w:r>
      <w:r w:rsidRPr="000E76A9">
        <w:rPr>
          <w:color w:val="000000"/>
          <w:vertAlign w:val="subscript"/>
        </w:rPr>
        <w:t>2</w:t>
      </w:r>
      <w:r w:rsidRPr="003E47EB">
        <w:rPr>
          <w:color w:val="000000"/>
        </w:rPr>
        <w:t>O</w:t>
      </w:r>
      <w:r w:rsidRPr="000E76A9">
        <w:rPr>
          <w:color w:val="000000"/>
          <w:vertAlign w:val="subscript"/>
        </w:rPr>
        <w:t>5</w:t>
      </w:r>
      <w:r w:rsidRPr="003E47EB">
        <w:rPr>
          <w:color w:val="000000"/>
        </w:rPr>
        <w:t xml:space="preserve"> при комнатной температуре приводило к образованию </w:t>
      </w:r>
      <w:r w:rsidR="000E76A9">
        <w:rPr>
          <w:color w:val="000000"/>
        </w:rPr>
        <w:t xml:space="preserve">крупных, устойчивых на воздухе </w:t>
      </w:r>
      <w:r w:rsidRPr="003E47EB">
        <w:rPr>
          <w:color w:val="000000"/>
        </w:rPr>
        <w:t>кристаллов</w:t>
      </w:r>
      <w:r w:rsidR="000E76A9">
        <w:rPr>
          <w:color w:val="000000"/>
        </w:rPr>
        <w:t xml:space="preserve">, </w:t>
      </w:r>
      <w:r w:rsidRPr="003E47EB">
        <w:rPr>
          <w:color w:val="000000"/>
        </w:rPr>
        <w:t>пригодны</w:t>
      </w:r>
      <w:r w:rsidR="00574904">
        <w:rPr>
          <w:color w:val="000000"/>
        </w:rPr>
        <w:t>х</w:t>
      </w:r>
      <w:r w:rsidRPr="003E47EB">
        <w:rPr>
          <w:color w:val="000000"/>
        </w:rPr>
        <w:t xml:space="preserve"> для проведения рентгеноструктурных исследований.</w:t>
      </w:r>
    </w:p>
    <w:p w14:paraId="2321F252" w14:textId="77777777" w:rsidR="00B76DDB" w:rsidRDefault="00B76DDB" w:rsidP="003E4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76DDB">
        <w:rPr>
          <w:color w:val="000000"/>
        </w:rPr>
        <w:t xml:space="preserve">По данным РСА, соединения </w:t>
      </w:r>
      <w:proofErr w:type="spellStart"/>
      <w:r w:rsidR="00A41D27">
        <w:rPr>
          <w:color w:val="000000"/>
        </w:rPr>
        <w:t>изоструктурны</w:t>
      </w:r>
      <w:proofErr w:type="spellEnd"/>
      <w:r w:rsidR="00A41D27">
        <w:rPr>
          <w:color w:val="000000"/>
        </w:rPr>
        <w:t xml:space="preserve">, </w:t>
      </w:r>
      <w:r w:rsidRPr="00B76DDB">
        <w:rPr>
          <w:color w:val="000000"/>
        </w:rPr>
        <w:t xml:space="preserve">кристаллизуются в </w:t>
      </w:r>
      <w:r>
        <w:rPr>
          <w:color w:val="000000"/>
        </w:rPr>
        <w:t>три</w:t>
      </w:r>
      <w:r w:rsidRPr="00B76DDB">
        <w:rPr>
          <w:color w:val="000000"/>
        </w:rPr>
        <w:t>клинной сингонии, пространственная группа P</w:t>
      </w:r>
      <w:r>
        <w:rPr>
          <w:color w:val="000000"/>
        </w:rPr>
        <w:t>-1</w:t>
      </w:r>
      <w:r w:rsidRPr="00B76DDB">
        <w:rPr>
          <w:color w:val="000000"/>
        </w:rPr>
        <w:t xml:space="preserve">, с параметрами элементарной ячейки </w:t>
      </w:r>
      <w:r w:rsidRPr="00D07969">
        <w:rPr>
          <w:i/>
          <w:iCs/>
          <w:color w:val="000000"/>
        </w:rPr>
        <w:t>a</w:t>
      </w:r>
      <w:r w:rsidRPr="00B76DDB">
        <w:rPr>
          <w:color w:val="000000"/>
        </w:rPr>
        <w:t xml:space="preserve"> = 14.0354(8) Å, </w:t>
      </w:r>
      <w:r w:rsidRPr="00D07969">
        <w:rPr>
          <w:i/>
          <w:iCs/>
          <w:color w:val="000000"/>
        </w:rPr>
        <w:t>b</w:t>
      </w:r>
      <w:r w:rsidRPr="00B76DDB">
        <w:rPr>
          <w:color w:val="000000"/>
        </w:rPr>
        <w:t xml:space="preserve"> = 16.1182(8) Å, </w:t>
      </w:r>
      <w:r w:rsidRPr="00D07969">
        <w:rPr>
          <w:i/>
          <w:iCs/>
          <w:color w:val="000000"/>
        </w:rPr>
        <w:t>c</w:t>
      </w:r>
      <w:r w:rsidRPr="00B76DDB">
        <w:rPr>
          <w:color w:val="000000"/>
        </w:rPr>
        <w:t xml:space="preserve"> = 25.7155(14) Å,</w:t>
      </w:r>
      <w:r w:rsidR="00D06A8F">
        <w:rPr>
          <w:color w:val="000000"/>
        </w:rPr>
        <w:t xml:space="preserve"> </w:t>
      </w:r>
      <w:r w:rsidR="00D06A8F" w:rsidRPr="00D07969">
        <w:rPr>
          <w:i/>
          <w:iCs/>
          <w:color w:val="000000"/>
        </w:rPr>
        <w:t>α</w:t>
      </w:r>
      <w:r w:rsidR="00D06A8F" w:rsidRPr="00B76DDB">
        <w:rPr>
          <w:color w:val="000000"/>
        </w:rPr>
        <w:t xml:space="preserve"> =</w:t>
      </w:r>
      <w:r w:rsidR="00D06A8F">
        <w:rPr>
          <w:color w:val="000000"/>
        </w:rPr>
        <w:t xml:space="preserve"> </w:t>
      </w:r>
      <w:r w:rsidR="00D06A8F" w:rsidRPr="00B76DDB">
        <w:rPr>
          <w:color w:val="000000"/>
        </w:rPr>
        <w:t xml:space="preserve">96.841(2) °, </w:t>
      </w:r>
      <w:r w:rsidR="00D06A8F" w:rsidRPr="00D07969">
        <w:rPr>
          <w:i/>
          <w:iCs/>
          <w:color w:val="000000"/>
        </w:rPr>
        <w:t>β</w:t>
      </w:r>
      <w:r w:rsidR="00D06A8F" w:rsidRPr="00B76DDB">
        <w:rPr>
          <w:color w:val="000000"/>
        </w:rPr>
        <w:t xml:space="preserve"> =</w:t>
      </w:r>
      <w:r w:rsidR="00D06A8F">
        <w:rPr>
          <w:color w:val="000000"/>
        </w:rPr>
        <w:t xml:space="preserve"> </w:t>
      </w:r>
      <w:r w:rsidR="00D06A8F" w:rsidRPr="00B76DDB">
        <w:rPr>
          <w:color w:val="000000"/>
        </w:rPr>
        <w:t>96.738(2) °,</w:t>
      </w:r>
      <w:r w:rsidR="000B3A6F">
        <w:rPr>
          <w:color w:val="000000"/>
        </w:rPr>
        <w:t xml:space="preserve"> </w:t>
      </w:r>
      <w:r w:rsidRPr="00D07969">
        <w:rPr>
          <w:i/>
          <w:iCs/>
          <w:color w:val="000000"/>
        </w:rPr>
        <w:t>γ</w:t>
      </w:r>
      <w:r w:rsidRPr="00B76DDB">
        <w:rPr>
          <w:color w:val="000000"/>
        </w:rPr>
        <w:t xml:space="preserve"> = </w:t>
      </w:r>
      <w:r w:rsidR="00D06A8F" w:rsidRPr="00B76DDB">
        <w:rPr>
          <w:color w:val="000000"/>
        </w:rPr>
        <w:t>115.756(2)</w:t>
      </w:r>
      <w:r w:rsidR="00D06A8F">
        <w:rPr>
          <w:color w:val="000000"/>
        </w:rPr>
        <w:t xml:space="preserve"> </w:t>
      </w:r>
      <w:r w:rsidRPr="00B76DDB">
        <w:rPr>
          <w:color w:val="000000"/>
        </w:rPr>
        <w:t xml:space="preserve">°, </w:t>
      </w:r>
      <w:r w:rsidRPr="00D07969">
        <w:rPr>
          <w:i/>
          <w:iCs/>
          <w:color w:val="000000"/>
        </w:rPr>
        <w:t>V</w:t>
      </w:r>
      <w:r w:rsidRPr="00B76DDB">
        <w:rPr>
          <w:color w:val="000000"/>
        </w:rPr>
        <w:t xml:space="preserve"> = 5108.4(5) Å</w:t>
      </w:r>
      <w:r w:rsidRPr="00B76DDB">
        <w:rPr>
          <w:color w:val="000000"/>
          <w:vertAlign w:val="superscript"/>
        </w:rPr>
        <w:t>3</w:t>
      </w:r>
      <w:r w:rsidRPr="00B76DDB">
        <w:rPr>
          <w:color w:val="000000"/>
        </w:rPr>
        <w:t xml:space="preserve">, </w:t>
      </w:r>
      <w:r w:rsidR="00233395">
        <w:rPr>
          <w:color w:val="000000"/>
        </w:rPr>
        <w:t>Z</w:t>
      </w:r>
      <w:r w:rsidR="00233395" w:rsidRPr="00233395">
        <w:rPr>
          <w:color w:val="000000"/>
        </w:rPr>
        <w:t xml:space="preserve"> = 2, </w:t>
      </w:r>
      <w:r w:rsidRPr="00B76DDB">
        <w:rPr>
          <w:color w:val="000000"/>
        </w:rPr>
        <w:t xml:space="preserve">R = 0.0542 для </w:t>
      </w:r>
      <w:r w:rsidRPr="00D06A8F">
        <w:rPr>
          <w:b/>
          <w:bCs/>
          <w:color w:val="000000"/>
        </w:rPr>
        <w:t>II</w:t>
      </w:r>
      <w:r w:rsidRPr="00B76DDB">
        <w:rPr>
          <w:color w:val="000000"/>
        </w:rPr>
        <w:t>.</w:t>
      </w:r>
      <w:r>
        <w:rPr>
          <w:color w:val="000000"/>
        </w:rPr>
        <w:t xml:space="preserve"> </w:t>
      </w:r>
      <w:r w:rsidR="00CF31DA">
        <w:rPr>
          <w:color w:val="000000"/>
        </w:rPr>
        <w:t>Комплексный анион состоит из ромбододекаэдра L</w:t>
      </w:r>
      <w:r w:rsidR="00CF31DA">
        <w:rPr>
          <w:color w:val="000000"/>
          <w:lang w:val="en-US"/>
        </w:rPr>
        <w:t>n</w:t>
      </w:r>
      <w:r w:rsidR="00CF31DA" w:rsidRPr="00D55D42">
        <w:rPr>
          <w:color w:val="000000"/>
          <w:vertAlign w:val="subscript"/>
        </w:rPr>
        <w:t>6</w:t>
      </w:r>
      <w:r w:rsidR="00CF31DA">
        <w:rPr>
          <w:color w:val="000000"/>
          <w:lang w:val="en-US"/>
        </w:rPr>
        <w:t>F</w:t>
      </w:r>
      <w:r w:rsidR="00CF31DA" w:rsidRPr="00D55D42">
        <w:rPr>
          <w:color w:val="000000"/>
          <w:vertAlign w:val="subscript"/>
        </w:rPr>
        <w:t>8</w:t>
      </w:r>
      <w:r w:rsidR="00CF31DA">
        <w:rPr>
          <w:color w:val="000000"/>
        </w:rPr>
        <w:t>, ионы металла</w:t>
      </w:r>
      <w:r w:rsidR="009F1BB6">
        <w:rPr>
          <w:color w:val="000000"/>
        </w:rPr>
        <w:t>, входящие в его состав,</w:t>
      </w:r>
      <w:r w:rsidR="00CF31DA">
        <w:rPr>
          <w:color w:val="000000"/>
        </w:rPr>
        <w:t xml:space="preserve"> попарно соединен</w:t>
      </w:r>
      <w:r w:rsidR="009F1BB6">
        <w:rPr>
          <w:color w:val="000000"/>
        </w:rPr>
        <w:t xml:space="preserve">ы </w:t>
      </w:r>
      <w:proofErr w:type="spellStart"/>
      <w:r w:rsidR="009F1BB6">
        <w:rPr>
          <w:color w:val="000000"/>
        </w:rPr>
        <w:t>бидентатными</w:t>
      </w:r>
      <w:proofErr w:type="spellEnd"/>
      <w:r w:rsidR="009F1BB6">
        <w:rPr>
          <w:color w:val="000000"/>
        </w:rPr>
        <w:t xml:space="preserve"> </w:t>
      </w:r>
      <w:proofErr w:type="spellStart"/>
      <w:r w:rsidR="009F1BB6">
        <w:rPr>
          <w:color w:val="000000"/>
        </w:rPr>
        <w:t>трифторацетат</w:t>
      </w:r>
      <w:proofErr w:type="spellEnd"/>
      <w:r w:rsidR="009F1BB6">
        <w:rPr>
          <w:color w:val="000000"/>
        </w:rPr>
        <w:t>-ионами</w:t>
      </w:r>
      <w:r w:rsidR="00A26DCE">
        <w:rPr>
          <w:color w:val="000000"/>
        </w:rPr>
        <w:t xml:space="preserve">. Пять из шести атомов </w:t>
      </w:r>
      <w:r w:rsidR="00A26DCE">
        <w:rPr>
          <w:color w:val="000000"/>
          <w:lang w:val="en-US"/>
        </w:rPr>
        <w:t>Ln</w:t>
      </w:r>
      <w:r w:rsidR="00A26DCE">
        <w:rPr>
          <w:color w:val="000000"/>
        </w:rPr>
        <w:t xml:space="preserve"> дополнительно координируют атом кислорода молекулы трифторуксусной кислоты, оставшийся находится на укороченном расстоянии от катиона </w:t>
      </w:r>
      <w:proofErr w:type="spellStart"/>
      <w:r w:rsidR="00A26DCE">
        <w:rPr>
          <w:color w:val="000000"/>
        </w:rPr>
        <w:t>акридиния</w:t>
      </w:r>
      <w:proofErr w:type="spellEnd"/>
      <w:r w:rsidR="00A26DCE">
        <w:rPr>
          <w:color w:val="000000"/>
        </w:rPr>
        <w:t>. Показано взаимодействие электронных пар 4</w:t>
      </w:r>
      <w:r w:rsidR="00A26DCE">
        <w:rPr>
          <w:color w:val="000000"/>
          <w:lang w:val="en-US"/>
        </w:rPr>
        <w:t>f</w:t>
      </w:r>
      <w:r w:rsidR="00A26DCE" w:rsidRPr="008C2F27">
        <w:rPr>
          <w:color w:val="000000"/>
        </w:rPr>
        <w:t>-</w:t>
      </w:r>
      <w:r w:rsidR="00A26DCE">
        <w:rPr>
          <w:color w:val="000000"/>
        </w:rPr>
        <w:t xml:space="preserve">элементов комплексного аниона с </w:t>
      </w:r>
      <w:r w:rsidR="00A26DCE" w:rsidRPr="003E35C4">
        <w:rPr>
          <w:color w:val="000000"/>
        </w:rPr>
        <w:t>π</w:t>
      </w:r>
      <w:r w:rsidR="00A26DCE">
        <w:rPr>
          <w:color w:val="000000"/>
        </w:rPr>
        <w:t xml:space="preserve">-системой ароматического катиона. </w:t>
      </w:r>
      <w:r w:rsidR="00A10D03">
        <w:rPr>
          <w:color w:val="000000"/>
        </w:rPr>
        <w:t>В</w:t>
      </w:r>
      <w:r w:rsidR="003E35C4">
        <w:rPr>
          <w:color w:val="000000"/>
        </w:rPr>
        <w:t xml:space="preserve">торой </w:t>
      </w:r>
      <w:r w:rsidR="00A10D03">
        <w:rPr>
          <w:color w:val="000000"/>
        </w:rPr>
        <w:t xml:space="preserve">тип катионов </w:t>
      </w:r>
      <w:proofErr w:type="spellStart"/>
      <w:r w:rsidR="00A26DCE">
        <w:rPr>
          <w:color w:val="000000"/>
        </w:rPr>
        <w:t>акридиния</w:t>
      </w:r>
      <w:proofErr w:type="spellEnd"/>
      <w:r w:rsidR="00A26DCE">
        <w:rPr>
          <w:color w:val="000000"/>
        </w:rPr>
        <w:t xml:space="preserve"> </w:t>
      </w:r>
      <w:proofErr w:type="spellStart"/>
      <w:r w:rsidR="00A10D03">
        <w:rPr>
          <w:color w:val="000000"/>
        </w:rPr>
        <w:t>сольватирован</w:t>
      </w:r>
      <w:proofErr w:type="spellEnd"/>
      <w:r w:rsidR="00A10D03">
        <w:rPr>
          <w:color w:val="000000"/>
        </w:rPr>
        <w:t xml:space="preserve"> двумя молекулами H</w:t>
      </w:r>
      <w:r w:rsidR="00A10D03">
        <w:rPr>
          <w:color w:val="000000"/>
          <w:lang w:val="en-US"/>
        </w:rPr>
        <w:t>TFA</w:t>
      </w:r>
      <w:r w:rsidR="00A26DCE">
        <w:rPr>
          <w:color w:val="000000"/>
        </w:rPr>
        <w:t xml:space="preserve">. Структура цепочечная, </w:t>
      </w:r>
      <w:r w:rsidR="00A10D03">
        <w:rPr>
          <w:color w:val="000000"/>
        </w:rPr>
        <w:t xml:space="preserve">внутри </w:t>
      </w:r>
      <w:r w:rsidR="00A26DCE">
        <w:rPr>
          <w:color w:val="000000"/>
        </w:rPr>
        <w:t>цепи</w:t>
      </w:r>
      <w:r w:rsidR="00A10D03">
        <w:rPr>
          <w:color w:val="000000"/>
        </w:rPr>
        <w:t xml:space="preserve"> реализуется ионная связь </w:t>
      </w:r>
      <w:r w:rsidR="00742245" w:rsidRPr="00742245">
        <w:rPr>
          <w:color w:val="000000"/>
        </w:rPr>
        <w:t>и</w:t>
      </w:r>
      <w:r w:rsidR="00742245">
        <w:rPr>
          <w:color w:val="000000"/>
        </w:rPr>
        <w:t xml:space="preserve"> </w:t>
      </w:r>
      <w:r w:rsidR="00742245" w:rsidRPr="003E35C4">
        <w:rPr>
          <w:color w:val="000000"/>
        </w:rPr>
        <w:t>π</w:t>
      </w:r>
      <w:r w:rsidR="00742245">
        <w:rPr>
          <w:color w:val="000000"/>
        </w:rPr>
        <w:t>-</w:t>
      </w:r>
      <w:proofErr w:type="spellStart"/>
      <w:r w:rsidR="00742245">
        <w:rPr>
          <w:color w:val="000000"/>
        </w:rPr>
        <w:t>стекинг</w:t>
      </w:r>
      <w:proofErr w:type="spellEnd"/>
      <w:r w:rsidR="00742245">
        <w:rPr>
          <w:color w:val="000000"/>
        </w:rPr>
        <w:t xml:space="preserve"> </w:t>
      </w:r>
      <w:r w:rsidR="003E35C4">
        <w:rPr>
          <w:color w:val="000000"/>
        </w:rPr>
        <w:t>(</w:t>
      </w:r>
      <w:r w:rsidR="003E35C4" w:rsidRPr="00BF2DD4">
        <w:rPr>
          <w:color w:val="000000"/>
        </w:rPr>
        <w:t xml:space="preserve">рис. </w:t>
      </w:r>
      <w:r w:rsidR="00A26DCE" w:rsidRPr="00BF2DD4">
        <w:rPr>
          <w:color w:val="000000"/>
        </w:rPr>
        <w:t>1</w:t>
      </w:r>
      <w:r w:rsidR="003E35C4">
        <w:rPr>
          <w:color w:val="000000"/>
        </w:rPr>
        <w:t>).</w:t>
      </w:r>
    </w:p>
    <w:p w14:paraId="6859FA5F" w14:textId="77777777" w:rsidR="009B2F80" w:rsidRPr="006D4AF6" w:rsidRDefault="009B2F80" w:rsidP="00B57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EE70366" w14:textId="77777777" w:rsidR="006D4AF6" w:rsidRPr="00742245" w:rsidRDefault="007507BE" w:rsidP="00B57E52">
      <w:pPr>
        <w:jc w:val="center"/>
        <w:rPr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7A771A8D" wp14:editId="4642961F">
            <wp:extent cx="4787900" cy="187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47AE" w14:textId="77777777" w:rsidR="006D4AF6" w:rsidRPr="00D73163" w:rsidRDefault="00544785" w:rsidP="00D73163">
      <w:pPr>
        <w:jc w:val="center"/>
        <w:rPr>
          <w:b/>
        </w:rPr>
      </w:pPr>
      <w:r w:rsidRPr="006834C5">
        <w:t xml:space="preserve">Рис. </w:t>
      </w:r>
      <w:r w:rsidR="00B57E52">
        <w:t>1</w:t>
      </w:r>
      <w:r w:rsidRPr="006834C5">
        <w:t xml:space="preserve">. </w:t>
      </w:r>
      <w:r w:rsidR="00BB4AD9">
        <w:rPr>
          <w:bCs/>
        </w:rPr>
        <w:t>Фрагмент с</w:t>
      </w:r>
      <w:r>
        <w:rPr>
          <w:bCs/>
        </w:rPr>
        <w:t>труктур</w:t>
      </w:r>
      <w:r w:rsidR="00BB4AD9">
        <w:rPr>
          <w:bCs/>
        </w:rPr>
        <w:t>ы</w:t>
      </w:r>
      <w:r>
        <w:rPr>
          <w:bCs/>
        </w:rPr>
        <w:t xml:space="preserve"> соединения </w:t>
      </w:r>
      <w:r w:rsidRPr="00544785">
        <w:rPr>
          <w:b/>
        </w:rPr>
        <w:t>I</w:t>
      </w:r>
      <w:r w:rsidRPr="00544785">
        <w:rPr>
          <w:b/>
          <w:lang w:val="en-US"/>
        </w:rPr>
        <w:t>I</w:t>
      </w:r>
    </w:p>
    <w:p w14:paraId="711CC011" w14:textId="77777777" w:rsidR="008C2F27" w:rsidRPr="006D4AF6" w:rsidRDefault="008C2F27" w:rsidP="008C2F27">
      <w:pPr>
        <w:jc w:val="both"/>
        <w:rPr>
          <w:bCs/>
        </w:rPr>
      </w:pPr>
    </w:p>
    <w:p w14:paraId="77012E8E" w14:textId="77777777" w:rsidR="00E22189" w:rsidRDefault="0080352C" w:rsidP="006D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6D4AF6">
        <w:rPr>
          <w:color w:val="000000"/>
        </w:rPr>
        <w:t>ерекристаллизация этих соединений из различных растворителей (</w:t>
      </w:r>
      <w:r w:rsidR="003C5742">
        <w:rPr>
          <w:color w:val="000000"/>
        </w:rPr>
        <w:t xml:space="preserve">например, </w:t>
      </w:r>
      <w:r w:rsidR="006D4AF6">
        <w:rPr>
          <w:color w:val="000000"/>
        </w:rPr>
        <w:t xml:space="preserve">пиридин, диоксан, ДМСО) </w:t>
      </w:r>
      <w:r w:rsidR="003C5742" w:rsidRPr="003C5742">
        <w:rPr>
          <w:color w:val="000000"/>
        </w:rPr>
        <w:t>с</w:t>
      </w:r>
      <w:r w:rsidR="003C5742">
        <w:rPr>
          <w:color w:val="000000"/>
        </w:rPr>
        <w:t xml:space="preserve"> заменой аксиальных </w:t>
      </w:r>
      <w:proofErr w:type="spellStart"/>
      <w:r w:rsidR="003C5742">
        <w:rPr>
          <w:color w:val="000000"/>
        </w:rPr>
        <w:t>лигандов</w:t>
      </w:r>
      <w:proofErr w:type="spellEnd"/>
      <w:r>
        <w:rPr>
          <w:color w:val="000000"/>
        </w:rPr>
        <w:t xml:space="preserve"> м</w:t>
      </w:r>
      <w:r w:rsidR="00524D3D">
        <w:rPr>
          <w:color w:val="000000"/>
        </w:rPr>
        <w:t xml:space="preserve">ожет </w:t>
      </w:r>
      <w:r w:rsidR="003C5742">
        <w:rPr>
          <w:color w:val="000000"/>
        </w:rPr>
        <w:t>откр</w:t>
      </w:r>
      <w:r w:rsidR="00524D3D">
        <w:rPr>
          <w:color w:val="000000"/>
        </w:rPr>
        <w:t>ыть</w:t>
      </w:r>
      <w:r w:rsidR="003C5742">
        <w:rPr>
          <w:color w:val="000000"/>
        </w:rPr>
        <w:t xml:space="preserve"> сенсорное применение для </w:t>
      </w:r>
      <w:r>
        <w:rPr>
          <w:color w:val="000000"/>
        </w:rPr>
        <w:t xml:space="preserve">представителей </w:t>
      </w:r>
      <w:r w:rsidR="003C5742">
        <w:rPr>
          <w:color w:val="000000"/>
        </w:rPr>
        <w:t>данного</w:t>
      </w:r>
      <w:r>
        <w:rPr>
          <w:color w:val="000000"/>
        </w:rPr>
        <w:t xml:space="preserve"> структурного</w:t>
      </w:r>
      <w:r w:rsidR="003C5742">
        <w:rPr>
          <w:color w:val="000000"/>
        </w:rPr>
        <w:t xml:space="preserve"> класса.</w:t>
      </w:r>
    </w:p>
    <w:p w14:paraId="0363EA76" w14:textId="77777777" w:rsidR="008C2F27" w:rsidRPr="003C5742" w:rsidRDefault="008C2F27" w:rsidP="006D4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B26617F" w14:textId="77777777" w:rsidR="00116478" w:rsidRPr="00544785" w:rsidRDefault="009F1BB6" w:rsidP="00544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F1BB6">
        <w:rPr>
          <w:i/>
          <w:iCs/>
          <w:color w:val="000000"/>
        </w:rPr>
        <w:t>Работа выполнена при финансовой поддержке гранта РНФ № 22-72-10034</w:t>
      </w:r>
    </w:p>
    <w:sectPr w:rsidR="00116478" w:rsidRPr="005447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582">
    <w:abstractNumId w:val="0"/>
  </w:num>
  <w:num w:numId="2" w16cid:durableId="55667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23"/>
    <w:rsid w:val="00086081"/>
    <w:rsid w:val="000B3A6F"/>
    <w:rsid w:val="000E76A9"/>
    <w:rsid w:val="00101A1C"/>
    <w:rsid w:val="00105080"/>
    <w:rsid w:val="00106375"/>
    <w:rsid w:val="00116478"/>
    <w:rsid w:val="00130241"/>
    <w:rsid w:val="0017556D"/>
    <w:rsid w:val="001E61C2"/>
    <w:rsid w:val="001F0493"/>
    <w:rsid w:val="002264EE"/>
    <w:rsid w:val="00226E25"/>
    <w:rsid w:val="0023307C"/>
    <w:rsid w:val="00233395"/>
    <w:rsid w:val="002F32C2"/>
    <w:rsid w:val="0031361E"/>
    <w:rsid w:val="00316A7C"/>
    <w:rsid w:val="00317428"/>
    <w:rsid w:val="003560E6"/>
    <w:rsid w:val="0037237A"/>
    <w:rsid w:val="00391C38"/>
    <w:rsid w:val="003B76D6"/>
    <w:rsid w:val="003C5742"/>
    <w:rsid w:val="003E35C4"/>
    <w:rsid w:val="003E47EB"/>
    <w:rsid w:val="00434E1A"/>
    <w:rsid w:val="004A26A3"/>
    <w:rsid w:val="004C5C23"/>
    <w:rsid w:val="004F029B"/>
    <w:rsid w:val="004F0EDF"/>
    <w:rsid w:val="00502A4A"/>
    <w:rsid w:val="00522BF1"/>
    <w:rsid w:val="00524D3D"/>
    <w:rsid w:val="00544785"/>
    <w:rsid w:val="00574904"/>
    <w:rsid w:val="00590166"/>
    <w:rsid w:val="005A1E8D"/>
    <w:rsid w:val="005B65D3"/>
    <w:rsid w:val="00675325"/>
    <w:rsid w:val="0069100F"/>
    <w:rsid w:val="006D4AF6"/>
    <w:rsid w:val="006F7A19"/>
    <w:rsid w:val="00742245"/>
    <w:rsid w:val="007507BE"/>
    <w:rsid w:val="007524C5"/>
    <w:rsid w:val="00775389"/>
    <w:rsid w:val="00797838"/>
    <w:rsid w:val="007C36D8"/>
    <w:rsid w:val="007D03AF"/>
    <w:rsid w:val="007F06D3"/>
    <w:rsid w:val="007F2744"/>
    <w:rsid w:val="0080352C"/>
    <w:rsid w:val="008931BE"/>
    <w:rsid w:val="008C2F27"/>
    <w:rsid w:val="008D42C2"/>
    <w:rsid w:val="00921D45"/>
    <w:rsid w:val="00954D78"/>
    <w:rsid w:val="009A66DB"/>
    <w:rsid w:val="009B2F80"/>
    <w:rsid w:val="009B3300"/>
    <w:rsid w:val="009F1BB6"/>
    <w:rsid w:val="009F3380"/>
    <w:rsid w:val="00A02163"/>
    <w:rsid w:val="00A10D03"/>
    <w:rsid w:val="00A17983"/>
    <w:rsid w:val="00A26DCE"/>
    <w:rsid w:val="00A314FE"/>
    <w:rsid w:val="00A41D27"/>
    <w:rsid w:val="00AF52D2"/>
    <w:rsid w:val="00B47A10"/>
    <w:rsid w:val="00B57E52"/>
    <w:rsid w:val="00B60B70"/>
    <w:rsid w:val="00B76DDB"/>
    <w:rsid w:val="00B85083"/>
    <w:rsid w:val="00BB3253"/>
    <w:rsid w:val="00BB4AD9"/>
    <w:rsid w:val="00BF2DD4"/>
    <w:rsid w:val="00BF36F8"/>
    <w:rsid w:val="00BF4622"/>
    <w:rsid w:val="00CB783D"/>
    <w:rsid w:val="00CC5C93"/>
    <w:rsid w:val="00CD00B1"/>
    <w:rsid w:val="00CF31DA"/>
    <w:rsid w:val="00D06A8F"/>
    <w:rsid w:val="00D07969"/>
    <w:rsid w:val="00D22306"/>
    <w:rsid w:val="00D37D29"/>
    <w:rsid w:val="00D42542"/>
    <w:rsid w:val="00D55D42"/>
    <w:rsid w:val="00D73163"/>
    <w:rsid w:val="00D8121C"/>
    <w:rsid w:val="00DC3964"/>
    <w:rsid w:val="00E22189"/>
    <w:rsid w:val="00E74069"/>
    <w:rsid w:val="00EB1F49"/>
    <w:rsid w:val="00F816B5"/>
    <w:rsid w:val="00F865B3"/>
    <w:rsid w:val="00FB0FE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8A64"/>
  <w15:docId w15:val="{7EAF776A-A1D4-C041-B7AF-EBA6869F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Болтков</dc:creator>
  <cp:keywords/>
  <cp:lastModifiedBy>Евгений Болтков</cp:lastModifiedBy>
  <cp:revision>3</cp:revision>
  <dcterms:created xsi:type="dcterms:W3CDTF">2023-03-02T13:24:00Z</dcterms:created>
  <dcterms:modified xsi:type="dcterms:W3CDTF">2023-04-15T21:24:00Z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