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792DC" w14:textId="73256AF9" w:rsidR="00A56782" w:rsidRPr="0011339B" w:rsidRDefault="00AD339B" w:rsidP="003B0FAA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lang w:val="ru-RU"/>
        </w:rPr>
      </w:pPr>
      <w:r>
        <w:rPr>
          <w:rStyle w:val="a4"/>
          <w:color w:val="353535"/>
          <w:lang w:val="ru-RU"/>
        </w:rPr>
        <w:t>Кинетические</w:t>
      </w:r>
      <w:r w:rsidR="0011339B">
        <w:rPr>
          <w:rStyle w:val="a4"/>
          <w:color w:val="353535"/>
          <w:lang w:val="ru-RU"/>
        </w:rPr>
        <w:t xml:space="preserve"> закономерности реакции дегидрирования </w:t>
      </w:r>
      <w:proofErr w:type="spellStart"/>
      <w:r w:rsidR="0011339B">
        <w:rPr>
          <w:rStyle w:val="a4"/>
          <w:color w:val="353535"/>
          <w:lang w:val="ru-RU"/>
        </w:rPr>
        <w:t>метилциклогексана</w:t>
      </w:r>
      <w:proofErr w:type="spellEnd"/>
      <w:r w:rsidR="0011339B">
        <w:rPr>
          <w:rStyle w:val="a4"/>
          <w:color w:val="353535"/>
          <w:lang w:val="ru-RU"/>
        </w:rPr>
        <w:t xml:space="preserve"> на катализаторе </w:t>
      </w:r>
      <w:r w:rsidR="0011339B">
        <w:rPr>
          <w:rStyle w:val="a4"/>
          <w:color w:val="353535"/>
        </w:rPr>
        <w:t>Pt</w:t>
      </w:r>
      <w:r w:rsidR="0011339B" w:rsidRPr="0011339B">
        <w:rPr>
          <w:rStyle w:val="a4"/>
          <w:color w:val="353535"/>
          <w:lang w:val="ru-RU"/>
        </w:rPr>
        <w:t>-</w:t>
      </w:r>
      <w:r w:rsidR="0011339B">
        <w:rPr>
          <w:rStyle w:val="a4"/>
          <w:color w:val="353535"/>
        </w:rPr>
        <w:t>Sn</w:t>
      </w:r>
      <w:r w:rsidR="0011339B" w:rsidRPr="0011339B">
        <w:rPr>
          <w:rStyle w:val="a4"/>
          <w:color w:val="353535"/>
          <w:lang w:val="ru-RU"/>
        </w:rPr>
        <w:t>/</w:t>
      </w:r>
      <w:r w:rsidR="0011339B">
        <w:rPr>
          <w:rStyle w:val="a4"/>
          <w:color w:val="353535"/>
        </w:rPr>
        <w:t>Al</w:t>
      </w:r>
      <w:r w:rsidR="0011339B" w:rsidRPr="00E00CC8">
        <w:rPr>
          <w:rStyle w:val="a4"/>
          <w:color w:val="353535"/>
          <w:vertAlign w:val="subscript"/>
          <w:lang w:val="ru-RU"/>
        </w:rPr>
        <w:t>2</w:t>
      </w:r>
      <w:r w:rsidR="0011339B">
        <w:rPr>
          <w:rStyle w:val="a4"/>
          <w:color w:val="353535"/>
        </w:rPr>
        <w:t>O</w:t>
      </w:r>
      <w:r w:rsidR="0011339B" w:rsidRPr="00E00CC8">
        <w:rPr>
          <w:rStyle w:val="a4"/>
          <w:color w:val="353535"/>
          <w:vertAlign w:val="subscript"/>
          <w:lang w:val="ru-RU"/>
        </w:rPr>
        <w:t>3</w:t>
      </w:r>
    </w:p>
    <w:p w14:paraId="2DE9B88C" w14:textId="0913DF38" w:rsidR="00A56782" w:rsidRPr="00A56782" w:rsidRDefault="00A56782" w:rsidP="003B0FAA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lang w:val="ru-RU"/>
        </w:rPr>
      </w:pPr>
      <w:r>
        <w:rPr>
          <w:rStyle w:val="a4"/>
          <w:i/>
          <w:iCs/>
          <w:color w:val="353535"/>
          <w:lang w:val="ru-RU"/>
        </w:rPr>
        <w:t xml:space="preserve">Ложкин </w:t>
      </w:r>
      <w:r w:rsidR="00AD339B">
        <w:rPr>
          <w:rStyle w:val="a4"/>
          <w:i/>
          <w:iCs/>
          <w:color w:val="353535"/>
          <w:lang w:val="ru-RU"/>
        </w:rPr>
        <w:t>А.Д.</w:t>
      </w:r>
    </w:p>
    <w:p w14:paraId="7A59964B" w14:textId="1296D979" w:rsidR="00A56782" w:rsidRPr="00A56782" w:rsidRDefault="00A56782" w:rsidP="003B0FAA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lang w:val="ru-RU"/>
        </w:rPr>
      </w:pPr>
      <w:r>
        <w:rPr>
          <w:rStyle w:val="a5"/>
          <w:color w:val="353535"/>
          <w:lang w:val="ru-RU"/>
        </w:rPr>
        <w:t>аспирант</w:t>
      </w:r>
    </w:p>
    <w:p w14:paraId="59E7A75E" w14:textId="02B30694" w:rsidR="00A56782" w:rsidRPr="00A56782" w:rsidRDefault="00A56782" w:rsidP="003B0FAA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lang w:val="ru-RU"/>
        </w:rPr>
      </w:pPr>
      <w:r>
        <w:rPr>
          <w:rStyle w:val="a5"/>
          <w:color w:val="353535"/>
          <w:lang w:val="ru-RU"/>
        </w:rPr>
        <w:t>РТУ МИРЭА</w:t>
      </w:r>
      <w:r w:rsidR="001E1AD2">
        <w:rPr>
          <w:rStyle w:val="a5"/>
          <w:color w:val="353535"/>
          <w:lang w:val="ru-RU"/>
        </w:rPr>
        <w:t xml:space="preserve"> И</w:t>
      </w:r>
      <w:r w:rsidR="00AD339B">
        <w:rPr>
          <w:rStyle w:val="a5"/>
          <w:color w:val="353535"/>
          <w:lang w:val="ru-RU"/>
        </w:rPr>
        <w:t>нститут тонких химических технологий им. М.В. Ломоносова</w:t>
      </w:r>
      <w:r w:rsidRPr="00A56782">
        <w:rPr>
          <w:rStyle w:val="a5"/>
          <w:color w:val="353535"/>
          <w:lang w:val="ru-RU"/>
        </w:rPr>
        <w:t>,</w:t>
      </w:r>
      <w:r w:rsidRPr="00A56782">
        <w:rPr>
          <w:rStyle w:val="a5"/>
          <w:color w:val="353535"/>
        </w:rPr>
        <w:t> </w:t>
      </w:r>
    </w:p>
    <w:p w14:paraId="270C9F2F" w14:textId="63A1CD04" w:rsidR="00A56782" w:rsidRPr="00A56782" w:rsidRDefault="00D45A7A" w:rsidP="003B0FAA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lang w:val="ru-RU"/>
        </w:rPr>
      </w:pPr>
      <w:r>
        <w:rPr>
          <w:rStyle w:val="a5"/>
          <w:color w:val="FF0000"/>
          <w:lang w:val="ru-RU"/>
        </w:rPr>
        <w:t xml:space="preserve"> </w:t>
      </w:r>
      <w:r w:rsidR="00A56782">
        <w:rPr>
          <w:rStyle w:val="a5"/>
          <w:color w:val="353535"/>
          <w:lang w:val="ru-RU"/>
        </w:rPr>
        <w:t>Кафедра общей химической технологии</w:t>
      </w:r>
      <w:r w:rsidR="00A56782" w:rsidRPr="00A56782">
        <w:rPr>
          <w:rStyle w:val="a5"/>
          <w:color w:val="353535"/>
          <w:lang w:val="ru-RU"/>
        </w:rPr>
        <w:t>, Москва, Россия</w:t>
      </w:r>
    </w:p>
    <w:p w14:paraId="66D29B26" w14:textId="6F73085E" w:rsidR="00A56782" w:rsidRPr="00AD339B" w:rsidRDefault="00A56782" w:rsidP="003B0FAA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lang w:val="ru-RU"/>
        </w:rPr>
      </w:pPr>
      <w:r w:rsidRPr="00A56782">
        <w:rPr>
          <w:rStyle w:val="a5"/>
          <w:color w:val="353535"/>
        </w:rPr>
        <w:t>E</w:t>
      </w:r>
      <w:r w:rsidRPr="00AD339B">
        <w:rPr>
          <w:rStyle w:val="a5"/>
          <w:color w:val="353535"/>
          <w:lang w:val="ru-RU"/>
        </w:rPr>
        <w:t>–</w:t>
      </w:r>
      <w:r w:rsidRPr="00A56782">
        <w:rPr>
          <w:rStyle w:val="a5"/>
          <w:color w:val="353535"/>
        </w:rPr>
        <w:t>mail</w:t>
      </w:r>
      <w:r w:rsidRPr="00AD339B">
        <w:rPr>
          <w:rStyle w:val="a5"/>
          <w:color w:val="353535"/>
          <w:lang w:val="ru-RU"/>
        </w:rPr>
        <w:t xml:space="preserve">: </w:t>
      </w:r>
      <w:proofErr w:type="spellStart"/>
      <w:r>
        <w:rPr>
          <w:rStyle w:val="a5"/>
          <w:color w:val="353535"/>
        </w:rPr>
        <w:t>promchemie</w:t>
      </w:r>
      <w:proofErr w:type="spellEnd"/>
      <w:r w:rsidRPr="00AD339B">
        <w:rPr>
          <w:rStyle w:val="a5"/>
          <w:color w:val="353535"/>
          <w:lang w:val="ru-RU"/>
        </w:rPr>
        <w:t>@</w:t>
      </w:r>
      <w:proofErr w:type="spellStart"/>
      <w:r>
        <w:rPr>
          <w:rStyle w:val="a5"/>
          <w:color w:val="353535"/>
        </w:rPr>
        <w:t>gmail</w:t>
      </w:r>
      <w:proofErr w:type="spellEnd"/>
      <w:r w:rsidRPr="00AD339B">
        <w:rPr>
          <w:rStyle w:val="a5"/>
          <w:color w:val="353535"/>
          <w:lang w:val="ru-RU"/>
        </w:rPr>
        <w:t>.</w:t>
      </w:r>
      <w:r>
        <w:rPr>
          <w:rStyle w:val="a5"/>
          <w:color w:val="353535"/>
        </w:rPr>
        <w:t>com</w:t>
      </w:r>
    </w:p>
    <w:p w14:paraId="5ABFBE2B" w14:textId="058F7544" w:rsidR="00AF1D64" w:rsidRPr="00A56782" w:rsidRDefault="00AD339B" w:rsidP="001E1AD2">
      <w:pPr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Реакции</w:t>
      </w:r>
      <w:r w:rsidR="00453028" w:rsidRPr="00A56782">
        <w:rPr>
          <w:rFonts w:ascii="Times New Roman" w:hAnsi="Times New Roman" w:cs="Times New Roman"/>
          <w:sz w:val="24"/>
          <w:szCs w:val="24"/>
        </w:rPr>
        <w:t xml:space="preserve"> гидрирования ароматических соединений и дегидри</w:t>
      </w:r>
      <w:r>
        <w:rPr>
          <w:rFonts w:ascii="Times New Roman" w:hAnsi="Times New Roman" w:cs="Times New Roman"/>
          <w:sz w:val="24"/>
          <w:szCs w:val="24"/>
        </w:rPr>
        <w:t xml:space="preserve">рования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циклоалканов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представляю</w:t>
      </w:r>
      <w:r w:rsidR="00453028" w:rsidRPr="00A56782">
        <w:rPr>
          <w:rFonts w:ascii="Times New Roman" w:hAnsi="Times New Roman" w:cs="Times New Roman"/>
          <w:sz w:val="24"/>
          <w:szCs w:val="24"/>
        </w:rPr>
        <w:t xml:space="preserve">т практический интерес для создания </w:t>
      </w:r>
      <w:r w:rsidR="006A137A" w:rsidRPr="00A56782">
        <w:rPr>
          <w:rFonts w:ascii="Times New Roman" w:hAnsi="Times New Roman" w:cs="Times New Roman"/>
          <w:sz w:val="24"/>
          <w:szCs w:val="24"/>
        </w:rPr>
        <w:t>эффективн</w:t>
      </w:r>
      <w:r w:rsidR="006A137A">
        <w:rPr>
          <w:rFonts w:ascii="Times New Roman" w:hAnsi="Times New Roman" w:cs="Times New Roman"/>
          <w:sz w:val="24"/>
          <w:szCs w:val="24"/>
        </w:rPr>
        <w:t xml:space="preserve">ой </w:t>
      </w:r>
      <w:r w:rsidR="00453028" w:rsidRPr="00A56782">
        <w:rPr>
          <w:rFonts w:ascii="Times New Roman" w:hAnsi="Times New Roman" w:cs="Times New Roman"/>
          <w:sz w:val="24"/>
          <w:szCs w:val="24"/>
        </w:rPr>
        <w:t xml:space="preserve">системы </w:t>
      </w:r>
      <w:r>
        <w:rPr>
          <w:rFonts w:ascii="Times New Roman" w:hAnsi="Times New Roman" w:cs="Times New Roman"/>
          <w:sz w:val="24"/>
          <w:szCs w:val="24"/>
        </w:rPr>
        <w:t xml:space="preserve">запасания, хранения и транспорта энергии в виде связанного водорода с помощью </w:t>
      </w:r>
      <w:r w:rsidR="00453028" w:rsidRPr="00A56782">
        <w:rPr>
          <w:rFonts w:ascii="Times New Roman" w:hAnsi="Times New Roman" w:cs="Times New Roman"/>
          <w:sz w:val="24"/>
          <w:szCs w:val="24"/>
        </w:rPr>
        <w:t>органи</w:t>
      </w:r>
      <w:r>
        <w:rPr>
          <w:rFonts w:ascii="Times New Roman" w:hAnsi="Times New Roman" w:cs="Times New Roman"/>
          <w:sz w:val="24"/>
          <w:szCs w:val="24"/>
        </w:rPr>
        <w:t>ческих жидких носителей</w:t>
      </w:r>
      <w:r w:rsidR="00453028" w:rsidRPr="00A56782">
        <w:rPr>
          <w:rFonts w:ascii="Times New Roman" w:hAnsi="Times New Roman" w:cs="Times New Roman"/>
          <w:sz w:val="24"/>
          <w:szCs w:val="24"/>
        </w:rPr>
        <w:t xml:space="preserve">, которые </w:t>
      </w:r>
      <w:r>
        <w:rPr>
          <w:rFonts w:ascii="Times New Roman" w:hAnsi="Times New Roman" w:cs="Times New Roman"/>
          <w:sz w:val="24"/>
          <w:szCs w:val="24"/>
        </w:rPr>
        <w:t>могут использоваться в широком диапазоне условий</w:t>
      </w:r>
      <w:r w:rsidR="00453028" w:rsidRPr="00A567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53028" w:rsidRPr="00A56782">
        <w:rPr>
          <w:rFonts w:ascii="Times New Roman" w:hAnsi="Times New Roman" w:cs="Times New Roman"/>
          <w:sz w:val="24"/>
          <w:szCs w:val="24"/>
        </w:rPr>
        <w:t xml:space="preserve"> при необходимости получать водород по реакции дегидрировани</w:t>
      </w:r>
      <w:r w:rsidR="006A137A">
        <w:rPr>
          <w:rFonts w:ascii="Times New Roman" w:hAnsi="Times New Roman" w:cs="Times New Roman"/>
          <w:sz w:val="24"/>
          <w:szCs w:val="24"/>
        </w:rPr>
        <w:t>я</w:t>
      </w:r>
      <w:r w:rsidR="00453028" w:rsidRPr="00A5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028" w:rsidRPr="00A56782">
        <w:rPr>
          <w:rFonts w:ascii="Times New Roman" w:hAnsi="Times New Roman" w:cs="Times New Roman"/>
          <w:sz w:val="24"/>
          <w:szCs w:val="24"/>
        </w:rPr>
        <w:t>циклоалканов</w:t>
      </w:r>
      <w:proofErr w:type="spellEnd"/>
      <w:r w:rsidR="006A137A">
        <w:rPr>
          <w:rFonts w:ascii="Times New Roman" w:hAnsi="Times New Roman" w:cs="Times New Roman"/>
          <w:sz w:val="24"/>
          <w:szCs w:val="24"/>
        </w:rPr>
        <w:t xml:space="preserve"> </w:t>
      </w:r>
      <w:r w:rsidR="004D2EAE">
        <w:rPr>
          <w:rFonts w:ascii="Times New Roman" w:hAnsi="Times New Roman" w:cs="Times New Roman"/>
          <w:sz w:val="24"/>
          <w:szCs w:val="24"/>
        </w:rPr>
        <w:t>[1-3</w:t>
      </w:r>
      <w:r w:rsidR="006A137A" w:rsidRPr="006A137A">
        <w:rPr>
          <w:rFonts w:ascii="Times New Roman" w:hAnsi="Times New Roman" w:cs="Times New Roman"/>
          <w:sz w:val="24"/>
          <w:szCs w:val="24"/>
        </w:rPr>
        <w:t>]</w:t>
      </w:r>
      <w:r w:rsidR="00453028" w:rsidRPr="00A56782">
        <w:rPr>
          <w:rFonts w:ascii="Times New Roman" w:hAnsi="Times New Roman" w:cs="Times New Roman"/>
          <w:sz w:val="24"/>
          <w:szCs w:val="24"/>
        </w:rPr>
        <w:t>. В Росси</w:t>
      </w:r>
      <w:r w:rsidR="00741B81">
        <w:rPr>
          <w:rFonts w:ascii="Times New Roman" w:hAnsi="Times New Roman" w:cs="Times New Roman"/>
          <w:sz w:val="24"/>
          <w:szCs w:val="24"/>
        </w:rPr>
        <w:t>йской Федерации</w:t>
      </w:r>
      <w:r w:rsidR="00453028" w:rsidRPr="00A56782">
        <w:rPr>
          <w:rFonts w:ascii="Times New Roman" w:hAnsi="Times New Roman" w:cs="Times New Roman"/>
          <w:sz w:val="24"/>
          <w:szCs w:val="24"/>
        </w:rPr>
        <w:t xml:space="preserve"> требования к жидким носителям водорода повыша</w:t>
      </w:r>
      <w:r w:rsidR="00741B81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тся в следствие</w:t>
      </w:r>
      <w:r w:rsidR="00453028" w:rsidRPr="00A56782">
        <w:rPr>
          <w:rFonts w:ascii="Times New Roman" w:hAnsi="Times New Roman" w:cs="Times New Roman"/>
          <w:sz w:val="24"/>
          <w:szCs w:val="24"/>
        </w:rPr>
        <w:t xml:space="preserve"> сурового климата и необходимости хранить и транспортировать </w:t>
      </w:r>
      <w:proofErr w:type="spellStart"/>
      <w:r w:rsidR="00453028" w:rsidRPr="00A56782">
        <w:rPr>
          <w:rFonts w:ascii="Times New Roman" w:hAnsi="Times New Roman" w:cs="Times New Roman"/>
          <w:sz w:val="24"/>
          <w:szCs w:val="24"/>
        </w:rPr>
        <w:t>циклоалканы</w:t>
      </w:r>
      <w:proofErr w:type="spellEnd"/>
      <w:r w:rsidR="00453028" w:rsidRPr="00A56782">
        <w:rPr>
          <w:rFonts w:ascii="Times New Roman" w:hAnsi="Times New Roman" w:cs="Times New Roman"/>
          <w:sz w:val="24"/>
          <w:szCs w:val="24"/>
        </w:rPr>
        <w:t xml:space="preserve"> при низких температурах. Пара толуол-</w:t>
      </w:r>
      <w:proofErr w:type="spellStart"/>
      <w:r w:rsidR="00453028" w:rsidRPr="00A56782">
        <w:rPr>
          <w:rFonts w:ascii="Times New Roman" w:hAnsi="Times New Roman" w:cs="Times New Roman"/>
          <w:sz w:val="24"/>
          <w:szCs w:val="24"/>
        </w:rPr>
        <w:t>мети</w:t>
      </w:r>
      <w:r w:rsidR="00793E23" w:rsidRPr="00A56782">
        <w:rPr>
          <w:rFonts w:ascii="Times New Roman" w:hAnsi="Times New Roman" w:cs="Times New Roman"/>
          <w:sz w:val="24"/>
          <w:szCs w:val="24"/>
        </w:rPr>
        <w:t>л</w:t>
      </w:r>
      <w:r w:rsidR="00453028" w:rsidRPr="00A56782">
        <w:rPr>
          <w:rFonts w:ascii="Times New Roman" w:hAnsi="Times New Roman" w:cs="Times New Roman"/>
          <w:sz w:val="24"/>
          <w:szCs w:val="24"/>
        </w:rPr>
        <w:t>циклогексан</w:t>
      </w:r>
      <w:proofErr w:type="spellEnd"/>
      <w:r w:rsidR="00453028" w:rsidRPr="00A56782">
        <w:rPr>
          <w:rFonts w:ascii="Times New Roman" w:hAnsi="Times New Roman" w:cs="Times New Roman"/>
          <w:sz w:val="24"/>
          <w:szCs w:val="24"/>
        </w:rPr>
        <w:t xml:space="preserve"> удовлетворяет всем требованиям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453028" w:rsidRPr="00A56782">
        <w:rPr>
          <w:rFonts w:ascii="Times New Roman" w:hAnsi="Times New Roman" w:cs="Times New Roman"/>
          <w:sz w:val="24"/>
          <w:szCs w:val="24"/>
        </w:rPr>
        <w:t xml:space="preserve"> поскольку</w:t>
      </w:r>
      <w:r w:rsidR="00741B81">
        <w:rPr>
          <w:rFonts w:ascii="Times New Roman" w:hAnsi="Times New Roman" w:cs="Times New Roman"/>
          <w:sz w:val="24"/>
          <w:szCs w:val="24"/>
        </w:rPr>
        <w:t xml:space="preserve"> </w:t>
      </w:r>
      <w:r w:rsidR="00741B81" w:rsidRPr="00A56782">
        <w:rPr>
          <w:rFonts w:ascii="Times New Roman" w:hAnsi="Times New Roman" w:cs="Times New Roman"/>
          <w:sz w:val="24"/>
          <w:szCs w:val="24"/>
        </w:rPr>
        <w:t>остается в жидком состоянии</w:t>
      </w:r>
      <w:r w:rsidR="00453028" w:rsidRPr="00A56782">
        <w:rPr>
          <w:rFonts w:ascii="Times New Roman" w:hAnsi="Times New Roman" w:cs="Times New Roman"/>
          <w:sz w:val="24"/>
          <w:szCs w:val="24"/>
        </w:rPr>
        <w:t xml:space="preserve"> до температуры -85 </w:t>
      </w:r>
      <w:proofErr w:type="spellStart"/>
      <w:r w:rsidR="00741B81" w:rsidRPr="00741B8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741B81"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Закономерности</w:t>
      </w:r>
      <w:r w:rsidR="00453028" w:rsidRPr="00A56782">
        <w:rPr>
          <w:rFonts w:ascii="Times New Roman" w:hAnsi="Times New Roman" w:cs="Times New Roman"/>
          <w:sz w:val="24"/>
          <w:szCs w:val="24"/>
        </w:rPr>
        <w:t xml:space="preserve"> реакций гидрирования ароматических соед</w:t>
      </w:r>
      <w:r>
        <w:rPr>
          <w:rFonts w:ascii="Times New Roman" w:hAnsi="Times New Roman" w:cs="Times New Roman"/>
          <w:sz w:val="24"/>
          <w:szCs w:val="24"/>
        </w:rPr>
        <w:t>инений достаточно хорошо изучены, а реакции</w:t>
      </w:r>
      <w:r w:rsidR="00453028" w:rsidRPr="00A56782">
        <w:rPr>
          <w:rFonts w:ascii="Times New Roman" w:hAnsi="Times New Roman" w:cs="Times New Roman"/>
          <w:sz w:val="24"/>
          <w:szCs w:val="24"/>
        </w:rPr>
        <w:t xml:space="preserve"> дегидрирования </w:t>
      </w:r>
      <w:proofErr w:type="spellStart"/>
      <w:r w:rsidR="00453028" w:rsidRPr="00A56782">
        <w:rPr>
          <w:rFonts w:ascii="Times New Roman" w:hAnsi="Times New Roman" w:cs="Times New Roman"/>
          <w:sz w:val="24"/>
          <w:szCs w:val="24"/>
        </w:rPr>
        <w:t>ци</w:t>
      </w:r>
      <w:r w:rsidR="00793E23" w:rsidRPr="00A56782">
        <w:rPr>
          <w:rFonts w:ascii="Times New Roman" w:hAnsi="Times New Roman" w:cs="Times New Roman"/>
          <w:sz w:val="24"/>
          <w:szCs w:val="24"/>
        </w:rPr>
        <w:t>к</w:t>
      </w:r>
      <w:r w:rsidR="00453028" w:rsidRPr="00A56782">
        <w:rPr>
          <w:rFonts w:ascii="Times New Roman" w:hAnsi="Times New Roman" w:cs="Times New Roman"/>
          <w:sz w:val="24"/>
          <w:szCs w:val="24"/>
        </w:rPr>
        <w:t>лоалканов</w:t>
      </w:r>
      <w:proofErr w:type="spellEnd"/>
      <w:r w:rsidR="00453028" w:rsidRPr="00A56782">
        <w:rPr>
          <w:rFonts w:ascii="Times New Roman" w:hAnsi="Times New Roman" w:cs="Times New Roman"/>
          <w:sz w:val="24"/>
          <w:szCs w:val="24"/>
        </w:rPr>
        <w:t xml:space="preserve"> изучен</w:t>
      </w:r>
      <w:r w:rsidR="00741B81">
        <w:rPr>
          <w:rFonts w:ascii="Times New Roman" w:hAnsi="Times New Roman" w:cs="Times New Roman"/>
          <w:sz w:val="24"/>
          <w:szCs w:val="24"/>
        </w:rPr>
        <w:t>ы</w:t>
      </w:r>
      <w:r w:rsidR="00453028" w:rsidRPr="00A56782">
        <w:rPr>
          <w:rFonts w:ascii="Times New Roman" w:hAnsi="Times New Roman" w:cs="Times New Roman"/>
          <w:sz w:val="24"/>
          <w:szCs w:val="24"/>
        </w:rPr>
        <w:t xml:space="preserve"> в меньшей степени. </w:t>
      </w:r>
      <w:r w:rsidR="004D2EAE">
        <w:rPr>
          <w:rFonts w:ascii="Times New Roman" w:hAnsi="Times New Roman" w:cs="Times New Roman"/>
          <w:sz w:val="24"/>
          <w:szCs w:val="24"/>
        </w:rPr>
        <w:t>[4-5</w:t>
      </w:r>
      <w:r w:rsidR="005C4648" w:rsidRPr="001E1AD2">
        <w:rPr>
          <w:rFonts w:ascii="Times New Roman" w:hAnsi="Times New Roman" w:cs="Times New Roman"/>
          <w:sz w:val="24"/>
          <w:szCs w:val="24"/>
        </w:rPr>
        <w:t>]</w:t>
      </w:r>
      <w:r w:rsidR="00453028" w:rsidRPr="00A56782">
        <w:rPr>
          <w:rFonts w:ascii="Times New Roman" w:hAnsi="Times New Roman" w:cs="Times New Roman"/>
          <w:sz w:val="24"/>
          <w:szCs w:val="24"/>
        </w:rPr>
        <w:t xml:space="preserve">. Механизм </w:t>
      </w:r>
      <w:r>
        <w:rPr>
          <w:rFonts w:ascii="Times New Roman" w:hAnsi="Times New Roman" w:cs="Times New Roman"/>
          <w:sz w:val="24"/>
          <w:szCs w:val="24"/>
        </w:rPr>
        <w:t>катали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тического </w:t>
      </w:r>
      <w:r w:rsidR="00453028" w:rsidRPr="00A56782">
        <w:rPr>
          <w:rFonts w:ascii="Times New Roman" w:hAnsi="Times New Roman" w:cs="Times New Roman"/>
          <w:sz w:val="24"/>
          <w:szCs w:val="24"/>
        </w:rPr>
        <w:t xml:space="preserve">дегидрирования </w:t>
      </w:r>
      <w:proofErr w:type="spellStart"/>
      <w:r w:rsidR="00453028" w:rsidRPr="00A56782">
        <w:rPr>
          <w:rFonts w:ascii="Times New Roman" w:hAnsi="Times New Roman" w:cs="Times New Roman"/>
          <w:sz w:val="24"/>
          <w:szCs w:val="24"/>
        </w:rPr>
        <w:t>метилциклогексана</w:t>
      </w:r>
      <w:proofErr w:type="spellEnd"/>
      <w:r w:rsidR="00453028" w:rsidRPr="00A567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453028" w:rsidRPr="00A56782">
        <w:rPr>
          <w:rFonts w:ascii="Times New Roman" w:hAnsi="Times New Roman" w:cs="Times New Roman"/>
          <w:sz w:val="24"/>
          <w:szCs w:val="24"/>
        </w:rPr>
        <w:t xml:space="preserve">является предметом научных дискуссий. </w:t>
      </w:r>
    </w:p>
    <w:p w14:paraId="08EF530A" w14:textId="39E15FAA" w:rsidR="00453028" w:rsidRPr="00A56782" w:rsidRDefault="00453028" w:rsidP="001E1AD2">
      <w:pPr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A56782">
        <w:rPr>
          <w:rFonts w:ascii="Times New Roman" w:hAnsi="Times New Roman" w:cs="Times New Roman"/>
          <w:sz w:val="24"/>
          <w:szCs w:val="24"/>
        </w:rPr>
        <w:t xml:space="preserve">Изучены кинетические закономерности реакции дегидрирования </w:t>
      </w:r>
      <w:proofErr w:type="spellStart"/>
      <w:r w:rsidRPr="00A56782">
        <w:rPr>
          <w:rFonts w:ascii="Times New Roman" w:hAnsi="Times New Roman" w:cs="Times New Roman"/>
          <w:sz w:val="24"/>
          <w:szCs w:val="24"/>
        </w:rPr>
        <w:t>метилциклогексана</w:t>
      </w:r>
      <w:proofErr w:type="spellEnd"/>
      <w:r w:rsidRPr="00A56782">
        <w:rPr>
          <w:rFonts w:ascii="Times New Roman" w:hAnsi="Times New Roman" w:cs="Times New Roman"/>
          <w:sz w:val="24"/>
          <w:szCs w:val="24"/>
        </w:rPr>
        <w:t xml:space="preserve"> на катализаторе, содержащем </w:t>
      </w:r>
      <w:r w:rsidRPr="00A56782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Pr="00A56782">
        <w:rPr>
          <w:rFonts w:ascii="Times New Roman" w:hAnsi="Times New Roman" w:cs="Times New Roman"/>
          <w:sz w:val="24"/>
          <w:szCs w:val="24"/>
        </w:rPr>
        <w:t xml:space="preserve"> и </w:t>
      </w:r>
      <w:r w:rsidRPr="00A56782">
        <w:rPr>
          <w:rFonts w:ascii="Times New Roman" w:hAnsi="Times New Roman" w:cs="Times New Roman"/>
          <w:sz w:val="24"/>
          <w:szCs w:val="24"/>
          <w:lang w:val="en-US"/>
        </w:rPr>
        <w:t>Sn</w:t>
      </w:r>
      <w:r w:rsidRPr="00A56782">
        <w:rPr>
          <w:rFonts w:ascii="Times New Roman" w:hAnsi="Times New Roman" w:cs="Times New Roman"/>
          <w:sz w:val="24"/>
          <w:szCs w:val="24"/>
        </w:rPr>
        <w:t xml:space="preserve"> на поверхности </w:t>
      </w:r>
      <w:r w:rsidRPr="00A56782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C92B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678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92B4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6782">
        <w:rPr>
          <w:rFonts w:ascii="Times New Roman" w:hAnsi="Times New Roman" w:cs="Times New Roman"/>
          <w:sz w:val="24"/>
          <w:szCs w:val="24"/>
        </w:rPr>
        <w:t xml:space="preserve">. Катализатор готовили пропиткой гамма оксида алюминия </w:t>
      </w:r>
      <w:r w:rsidR="00AD339B">
        <w:rPr>
          <w:rFonts w:ascii="Times New Roman" w:hAnsi="Times New Roman" w:cs="Times New Roman"/>
          <w:sz w:val="24"/>
          <w:szCs w:val="24"/>
        </w:rPr>
        <w:t xml:space="preserve">растворами </w:t>
      </w:r>
      <w:proofErr w:type="spellStart"/>
      <w:r w:rsidR="00AD339B">
        <w:rPr>
          <w:rFonts w:ascii="Times New Roman" w:hAnsi="Times New Roman" w:cs="Times New Roman"/>
          <w:sz w:val="24"/>
          <w:szCs w:val="24"/>
        </w:rPr>
        <w:t>платин</w:t>
      </w:r>
      <w:r w:rsidR="00740D63">
        <w:rPr>
          <w:rFonts w:ascii="Times New Roman" w:hAnsi="Times New Roman" w:cs="Times New Roman"/>
          <w:sz w:val="24"/>
          <w:szCs w:val="24"/>
        </w:rPr>
        <w:t>охлористоводородной</w:t>
      </w:r>
      <w:proofErr w:type="spellEnd"/>
      <w:r w:rsidR="00740D63">
        <w:rPr>
          <w:rFonts w:ascii="Times New Roman" w:hAnsi="Times New Roman" w:cs="Times New Roman"/>
          <w:sz w:val="24"/>
          <w:szCs w:val="24"/>
        </w:rPr>
        <w:t xml:space="preserve"> кислоты и хлорида олова(</w:t>
      </w:r>
      <w:r w:rsidR="00740D6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40D63" w:rsidRPr="00740D63">
        <w:rPr>
          <w:rFonts w:ascii="Times New Roman" w:hAnsi="Times New Roman" w:cs="Times New Roman"/>
          <w:sz w:val="24"/>
          <w:szCs w:val="24"/>
        </w:rPr>
        <w:t xml:space="preserve">) </w:t>
      </w:r>
      <w:r w:rsidRPr="00A56782">
        <w:rPr>
          <w:rFonts w:ascii="Times New Roman" w:hAnsi="Times New Roman" w:cs="Times New Roman"/>
          <w:sz w:val="24"/>
          <w:szCs w:val="24"/>
        </w:rPr>
        <w:t>по влаго</w:t>
      </w:r>
      <w:r w:rsidR="00740D63">
        <w:rPr>
          <w:rFonts w:ascii="Times New Roman" w:hAnsi="Times New Roman" w:cs="Times New Roman"/>
          <w:sz w:val="24"/>
          <w:szCs w:val="24"/>
        </w:rPr>
        <w:t>емкости. Катализатор содержал примерно</w:t>
      </w:r>
      <w:r w:rsidRPr="00A56782">
        <w:rPr>
          <w:rFonts w:ascii="Times New Roman" w:hAnsi="Times New Roman" w:cs="Times New Roman"/>
          <w:sz w:val="24"/>
          <w:szCs w:val="24"/>
        </w:rPr>
        <w:t xml:space="preserve"> 1</w:t>
      </w:r>
      <w:r w:rsidR="0000125D">
        <w:rPr>
          <w:rFonts w:ascii="Times New Roman" w:hAnsi="Times New Roman" w:cs="Times New Roman"/>
          <w:sz w:val="24"/>
          <w:szCs w:val="24"/>
        </w:rPr>
        <w:t>.</w:t>
      </w:r>
      <w:r w:rsidR="00C92B4E">
        <w:rPr>
          <w:rFonts w:ascii="Times New Roman" w:hAnsi="Times New Roman" w:cs="Times New Roman"/>
          <w:sz w:val="24"/>
          <w:szCs w:val="24"/>
        </w:rPr>
        <w:t>5</w:t>
      </w:r>
      <w:r w:rsidR="004D2EAE" w:rsidRPr="00A56782">
        <w:rPr>
          <w:rFonts w:ascii="Times New Roman" w:hAnsi="Times New Roman" w:cs="Times New Roman"/>
          <w:sz w:val="24"/>
          <w:szCs w:val="24"/>
        </w:rPr>
        <w:t xml:space="preserve">% </w:t>
      </w:r>
      <w:r w:rsidR="004D2EAE">
        <w:rPr>
          <w:rFonts w:ascii="Times New Roman" w:hAnsi="Times New Roman" w:cs="Times New Roman"/>
          <w:sz w:val="24"/>
          <w:szCs w:val="24"/>
        </w:rPr>
        <w:t>масс</w:t>
      </w:r>
      <w:r w:rsidR="00740D63">
        <w:rPr>
          <w:rFonts w:ascii="Times New Roman" w:hAnsi="Times New Roman" w:cs="Times New Roman"/>
          <w:sz w:val="24"/>
          <w:szCs w:val="24"/>
        </w:rPr>
        <w:t xml:space="preserve">. </w:t>
      </w:r>
      <w:r w:rsidRPr="00A56782">
        <w:rPr>
          <w:rFonts w:ascii="Times New Roman" w:hAnsi="Times New Roman" w:cs="Times New Roman"/>
          <w:sz w:val="24"/>
          <w:szCs w:val="24"/>
        </w:rPr>
        <w:t>платины и от 0</w:t>
      </w:r>
      <w:r w:rsidR="0000125D">
        <w:rPr>
          <w:rFonts w:ascii="Times New Roman" w:hAnsi="Times New Roman" w:cs="Times New Roman"/>
          <w:sz w:val="24"/>
          <w:szCs w:val="24"/>
        </w:rPr>
        <w:t>.</w:t>
      </w:r>
      <w:r w:rsidRPr="00A56782">
        <w:rPr>
          <w:rFonts w:ascii="Times New Roman" w:hAnsi="Times New Roman" w:cs="Times New Roman"/>
          <w:sz w:val="24"/>
          <w:szCs w:val="24"/>
        </w:rPr>
        <w:t xml:space="preserve">25 </w:t>
      </w:r>
      <w:r w:rsidR="00C92B4E">
        <w:rPr>
          <w:rFonts w:ascii="Times New Roman" w:hAnsi="Times New Roman" w:cs="Times New Roman"/>
          <w:sz w:val="24"/>
          <w:szCs w:val="24"/>
        </w:rPr>
        <w:t>до</w:t>
      </w:r>
      <w:r w:rsidRPr="00A56782">
        <w:rPr>
          <w:rFonts w:ascii="Times New Roman" w:hAnsi="Times New Roman" w:cs="Times New Roman"/>
          <w:sz w:val="24"/>
          <w:szCs w:val="24"/>
        </w:rPr>
        <w:t xml:space="preserve"> 1% </w:t>
      </w:r>
      <w:r w:rsidR="00740D63">
        <w:rPr>
          <w:rFonts w:ascii="Times New Roman" w:hAnsi="Times New Roman" w:cs="Times New Roman"/>
          <w:sz w:val="24"/>
          <w:szCs w:val="24"/>
        </w:rPr>
        <w:t>масс.</w:t>
      </w:r>
      <w:r w:rsidRPr="00A56782">
        <w:rPr>
          <w:rFonts w:ascii="Times New Roman" w:hAnsi="Times New Roman" w:cs="Times New Roman"/>
          <w:sz w:val="24"/>
          <w:szCs w:val="24"/>
        </w:rPr>
        <w:t xml:space="preserve"> олова. Наилучшие результаты получены при содержании 1</w:t>
      </w:r>
      <w:r w:rsidR="0000125D">
        <w:rPr>
          <w:rFonts w:ascii="Times New Roman" w:hAnsi="Times New Roman" w:cs="Times New Roman"/>
          <w:sz w:val="24"/>
          <w:szCs w:val="24"/>
        </w:rPr>
        <w:t>.</w:t>
      </w:r>
      <w:r w:rsidRPr="00A56782">
        <w:rPr>
          <w:rFonts w:ascii="Times New Roman" w:hAnsi="Times New Roman" w:cs="Times New Roman"/>
          <w:sz w:val="24"/>
          <w:szCs w:val="24"/>
        </w:rPr>
        <w:t xml:space="preserve">5% платины </w:t>
      </w:r>
      <w:r w:rsidR="00C92B4E">
        <w:rPr>
          <w:rFonts w:ascii="Times New Roman" w:hAnsi="Times New Roman" w:cs="Times New Roman"/>
          <w:sz w:val="24"/>
          <w:szCs w:val="24"/>
        </w:rPr>
        <w:t xml:space="preserve">и </w:t>
      </w:r>
      <w:r w:rsidRPr="00A56782">
        <w:rPr>
          <w:rFonts w:ascii="Times New Roman" w:hAnsi="Times New Roman" w:cs="Times New Roman"/>
          <w:sz w:val="24"/>
          <w:szCs w:val="24"/>
        </w:rPr>
        <w:t>0</w:t>
      </w:r>
      <w:r w:rsidR="0000125D">
        <w:rPr>
          <w:rFonts w:ascii="Times New Roman" w:hAnsi="Times New Roman" w:cs="Times New Roman"/>
          <w:sz w:val="24"/>
          <w:szCs w:val="24"/>
        </w:rPr>
        <w:t>.</w:t>
      </w:r>
      <w:r w:rsidRPr="00A56782">
        <w:rPr>
          <w:rFonts w:ascii="Times New Roman" w:hAnsi="Times New Roman" w:cs="Times New Roman"/>
          <w:sz w:val="24"/>
          <w:szCs w:val="24"/>
        </w:rPr>
        <w:t xml:space="preserve">25% олова. Кинетические закономерности изучали в проточном </w:t>
      </w:r>
      <w:proofErr w:type="spellStart"/>
      <w:r w:rsidRPr="00A56782">
        <w:rPr>
          <w:rFonts w:ascii="Times New Roman" w:hAnsi="Times New Roman" w:cs="Times New Roman"/>
          <w:sz w:val="24"/>
          <w:szCs w:val="24"/>
        </w:rPr>
        <w:t>термостатируемом</w:t>
      </w:r>
      <w:proofErr w:type="spellEnd"/>
      <w:r w:rsidRPr="00A56782">
        <w:rPr>
          <w:rFonts w:ascii="Times New Roman" w:hAnsi="Times New Roman" w:cs="Times New Roman"/>
          <w:sz w:val="24"/>
          <w:szCs w:val="24"/>
        </w:rPr>
        <w:t xml:space="preserve"> реакторе</w:t>
      </w:r>
      <w:r w:rsidR="00C92B4E">
        <w:rPr>
          <w:rFonts w:ascii="Times New Roman" w:hAnsi="Times New Roman" w:cs="Times New Roman"/>
          <w:sz w:val="24"/>
          <w:szCs w:val="24"/>
        </w:rPr>
        <w:t>,</w:t>
      </w:r>
      <w:r w:rsidRPr="00A56782">
        <w:rPr>
          <w:rFonts w:ascii="Times New Roman" w:hAnsi="Times New Roman" w:cs="Times New Roman"/>
          <w:sz w:val="24"/>
          <w:szCs w:val="24"/>
        </w:rPr>
        <w:t xml:space="preserve"> состав продуктов контролировали методом газовой хроматографии. </w:t>
      </w:r>
    </w:p>
    <w:p w14:paraId="60514AD2" w14:textId="4F6DD50E" w:rsidR="000D5ADD" w:rsidRPr="00A56782" w:rsidRDefault="000D5ADD" w:rsidP="001E1AD2">
      <w:pPr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A56782">
        <w:rPr>
          <w:rFonts w:ascii="Times New Roman" w:hAnsi="Times New Roman" w:cs="Times New Roman"/>
          <w:sz w:val="24"/>
          <w:szCs w:val="24"/>
        </w:rPr>
        <w:t xml:space="preserve">Найдены </w:t>
      </w:r>
      <w:r w:rsidR="00C92B4E" w:rsidRPr="00A56782">
        <w:rPr>
          <w:rFonts w:ascii="Times New Roman" w:hAnsi="Times New Roman" w:cs="Times New Roman"/>
          <w:sz w:val="24"/>
          <w:szCs w:val="24"/>
        </w:rPr>
        <w:t>оптимальные условия проце</w:t>
      </w:r>
      <w:r w:rsidR="00C92B4E">
        <w:rPr>
          <w:rFonts w:ascii="Times New Roman" w:hAnsi="Times New Roman" w:cs="Times New Roman"/>
          <w:sz w:val="24"/>
          <w:szCs w:val="24"/>
        </w:rPr>
        <w:t>с</w:t>
      </w:r>
      <w:r w:rsidR="00C92B4E" w:rsidRPr="00A56782">
        <w:rPr>
          <w:rFonts w:ascii="Times New Roman" w:hAnsi="Times New Roman" w:cs="Times New Roman"/>
          <w:sz w:val="24"/>
          <w:szCs w:val="24"/>
        </w:rPr>
        <w:t>са,</w:t>
      </w:r>
      <w:r w:rsidRPr="00A56782">
        <w:rPr>
          <w:rFonts w:ascii="Times New Roman" w:hAnsi="Times New Roman" w:cs="Times New Roman"/>
          <w:sz w:val="24"/>
          <w:szCs w:val="24"/>
        </w:rPr>
        <w:t xml:space="preserve"> обеспечивающие степень превращения </w:t>
      </w:r>
      <w:proofErr w:type="spellStart"/>
      <w:r w:rsidRPr="00A56782">
        <w:rPr>
          <w:rFonts w:ascii="Times New Roman" w:hAnsi="Times New Roman" w:cs="Times New Roman"/>
          <w:sz w:val="24"/>
          <w:szCs w:val="24"/>
        </w:rPr>
        <w:t>метилциклогексана</w:t>
      </w:r>
      <w:proofErr w:type="spellEnd"/>
      <w:r w:rsidRPr="00A56782">
        <w:rPr>
          <w:rFonts w:ascii="Times New Roman" w:hAnsi="Times New Roman" w:cs="Times New Roman"/>
          <w:sz w:val="24"/>
          <w:szCs w:val="24"/>
        </w:rPr>
        <w:t xml:space="preserve"> более 90% при селективности 97%. </w:t>
      </w:r>
    </w:p>
    <w:p w14:paraId="45368CA4" w14:textId="167CA22E" w:rsidR="00740D63" w:rsidRDefault="00740D63" w:rsidP="001E1AD2">
      <w:pPr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Показано, что эмпирическое уравнение</w:t>
      </w:r>
      <w:r w:rsidR="004D2EAE">
        <w:rPr>
          <w:rFonts w:ascii="Times New Roman" w:hAnsi="Times New Roman" w:cs="Times New Roman"/>
          <w:sz w:val="24"/>
          <w:szCs w:val="24"/>
        </w:rPr>
        <w:t xml:space="preserve"> (1)</w:t>
      </w:r>
      <w:r>
        <w:rPr>
          <w:rFonts w:ascii="Times New Roman" w:hAnsi="Times New Roman" w:cs="Times New Roman"/>
          <w:sz w:val="24"/>
          <w:szCs w:val="24"/>
        </w:rPr>
        <w:t>, позволяющее адекватно описать полученные результаты</w:t>
      </w:r>
      <w:r w:rsidR="00BB76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имеет вид:</w:t>
      </w:r>
    </w:p>
    <w:p w14:paraId="29B0503A" w14:textId="56DAA429" w:rsidR="00453028" w:rsidRPr="00A56782" w:rsidRDefault="00453028" w:rsidP="0097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0C7F7" w14:textId="06864A2D" w:rsidR="00976E1B" w:rsidRDefault="004D2EAE" w:rsidP="00976E1B">
      <w:pPr>
        <w:spacing w:after="0" w:line="240" w:lineRule="auto"/>
        <w:ind w:firstLine="403"/>
        <w:jc w:val="center"/>
        <w:rPr>
          <w:rFonts w:ascii="Times New Roman" w:hAnsi="Times New Roman" w:cs="Times New Roman"/>
          <w:i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R=0.7 ×(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мцг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тол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×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н2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С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мцг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)×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С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н2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0.5</m:t>
            </m:r>
          </m:sup>
        </m:sSup>
      </m:oMath>
      <w:r w:rsidR="00976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6E1B" w:rsidRPr="00976E1B">
        <w:rPr>
          <w:rFonts w:ascii="Times New Roman" w:hAnsi="Times New Roman" w:cs="Times New Roman"/>
          <w:sz w:val="24"/>
          <w:szCs w:val="24"/>
        </w:rPr>
        <w:t>(1)</w:t>
      </w:r>
    </w:p>
    <w:p w14:paraId="6C029729" w14:textId="6F540D11" w:rsidR="00793E23" w:rsidRPr="00976E1B" w:rsidRDefault="00793E23" w:rsidP="00976E1B">
      <w:pPr>
        <w:spacing w:after="0" w:line="240" w:lineRule="auto"/>
        <w:ind w:firstLine="40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6782">
        <w:rPr>
          <w:rFonts w:ascii="Times New Roman" w:hAnsi="Times New Roman" w:cs="Times New Roman"/>
          <w:sz w:val="24"/>
          <w:szCs w:val="24"/>
        </w:rPr>
        <w:t xml:space="preserve">На основе изучения </w:t>
      </w:r>
      <w:r w:rsidR="00BB76C4">
        <w:rPr>
          <w:rFonts w:ascii="Times New Roman" w:hAnsi="Times New Roman" w:cs="Times New Roman"/>
          <w:sz w:val="24"/>
          <w:szCs w:val="24"/>
        </w:rPr>
        <w:t>имеющейся информации</w:t>
      </w:r>
      <w:r w:rsidRPr="00A56782">
        <w:rPr>
          <w:rFonts w:ascii="Times New Roman" w:hAnsi="Times New Roman" w:cs="Times New Roman"/>
          <w:sz w:val="24"/>
          <w:szCs w:val="24"/>
        </w:rPr>
        <w:t xml:space="preserve"> выдвинуты гипотезы о механизме процесса и проведена их дискриминация на основе данных электронной микроскопии и </w:t>
      </w:r>
      <w:r w:rsidR="00BB76C4">
        <w:rPr>
          <w:rFonts w:ascii="Times New Roman" w:hAnsi="Times New Roman" w:cs="Times New Roman"/>
          <w:sz w:val="24"/>
          <w:szCs w:val="24"/>
        </w:rPr>
        <w:t xml:space="preserve">результатов </w:t>
      </w:r>
      <w:r w:rsidRPr="00A56782">
        <w:rPr>
          <w:rFonts w:ascii="Times New Roman" w:hAnsi="Times New Roman" w:cs="Times New Roman"/>
          <w:sz w:val="24"/>
          <w:szCs w:val="24"/>
        </w:rPr>
        <w:t xml:space="preserve">изучения кинетики процесса. </w:t>
      </w:r>
    </w:p>
    <w:p w14:paraId="47138859" w14:textId="67C9FFD0" w:rsidR="001E1AD2" w:rsidRPr="001E1AD2" w:rsidRDefault="001E1AD2" w:rsidP="001E1AD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AD2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4118E5C" w14:textId="7D1885C6" w:rsidR="006A137A" w:rsidRPr="00EE7EBE" w:rsidRDefault="006A137A" w:rsidP="00EF218C">
      <w:pPr>
        <w:pStyle w:val="a6"/>
        <w:numPr>
          <w:ilvl w:val="0"/>
          <w:numId w:val="1"/>
        </w:numPr>
        <w:ind w:left="36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EE7E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Kurosaki,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D.</w:t>
      </w:r>
      <w:r w:rsidRPr="00EE7E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Introduction of Liquid Organic Hydrogen Carrier and the Global Hydrogen Supply Cha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in Project, Chiyoda Corporation. -</w:t>
      </w:r>
      <w:r w:rsidRPr="00EE7E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2018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14:paraId="0BC953BF" w14:textId="7A4E4D9F" w:rsidR="006A137A" w:rsidRPr="000C6809" w:rsidRDefault="006A137A" w:rsidP="00EF218C">
      <w:pPr>
        <w:pStyle w:val="a6"/>
        <w:numPr>
          <w:ilvl w:val="0"/>
          <w:numId w:val="1"/>
        </w:numPr>
        <w:ind w:left="36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Krieger, C. </w:t>
      </w:r>
      <w:r w:rsidRPr="00EE7E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Coupling of a liquid organic hydrogen carrie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 system with industrial heat /</w:t>
      </w:r>
      <w:r w:rsidRPr="00EE7E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C. Krieger, K. Müller, W.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Arlt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. // </w:t>
      </w:r>
      <w:r w:rsidRPr="00EE7E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Chem. Eng. </w:t>
      </w:r>
      <w:r w:rsidRPr="000C68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Technol. 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– 2016. – V. 39. – P. </w:t>
      </w:r>
      <w:r w:rsidRPr="000C68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1570–1574.</w:t>
      </w:r>
    </w:p>
    <w:p w14:paraId="459E89E6" w14:textId="260A3E32" w:rsidR="006A137A" w:rsidRDefault="006A137A" w:rsidP="00EF218C">
      <w:pPr>
        <w:pStyle w:val="a6"/>
        <w:numPr>
          <w:ilvl w:val="0"/>
          <w:numId w:val="1"/>
        </w:numPr>
        <w:ind w:left="36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Müller,</w:t>
      </w:r>
      <w:r w:rsidRPr="00EE7E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K. </w:t>
      </w:r>
      <w:r w:rsidRPr="00EE7E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Liquid organic hydrogen carriers: thermophysical and thermochemical studies of benzyl- a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nd dibenzyl-toluene derivatives / </w:t>
      </w:r>
      <w:r w:rsidRPr="00EE7E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K. Mülle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r, K. Stark, V.N.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Emel’yanenko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et al. // </w:t>
      </w:r>
      <w:r w:rsidRPr="00EE7E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Ind. Eng. </w:t>
      </w:r>
      <w:r w:rsidRPr="000C68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Chem. Res. 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– 2015. – V. 54 – P.</w:t>
      </w:r>
      <w:r w:rsidRPr="000C68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7967–7976.</w:t>
      </w:r>
    </w:p>
    <w:p w14:paraId="2485B2BB" w14:textId="2D3FC710" w:rsidR="005C4648" w:rsidRPr="00EE7EBE" w:rsidRDefault="005C4648" w:rsidP="00EF218C">
      <w:pPr>
        <w:pStyle w:val="a6"/>
        <w:numPr>
          <w:ilvl w:val="0"/>
          <w:numId w:val="1"/>
        </w:numPr>
        <w:ind w:left="36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Chauoki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J. </w:t>
      </w:r>
      <w:proofErr w:type="spellStart"/>
      <w:r w:rsidRPr="00EE7E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Déshydrogénation</w:t>
      </w:r>
      <w:proofErr w:type="spellEnd"/>
      <w:r w:rsidRPr="00EE7E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du </w:t>
      </w:r>
      <w:proofErr w:type="spellStart"/>
      <w:r w:rsidRPr="00EE7E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méthylcyclohexane</w:t>
      </w:r>
      <w:proofErr w:type="spellEnd"/>
      <w:r w:rsidRPr="00EE7E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sur le </w:t>
      </w:r>
      <w:proofErr w:type="spellStart"/>
      <w:r w:rsidRPr="00EE7E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catalyseur</w:t>
      </w:r>
      <w:proofErr w:type="spellEnd"/>
      <w:r w:rsidRPr="00EE7E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E7E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industriel</w:t>
      </w:r>
      <w:proofErr w:type="spellEnd"/>
      <w:r w:rsidRPr="00EE7E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Pt-Sn/Al</w:t>
      </w:r>
      <w:r w:rsidRPr="00D444B6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EE7E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O</w:t>
      </w:r>
      <w:r w:rsidRPr="00D444B6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3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/ J.</w:t>
      </w:r>
      <w:r w:rsidRPr="00EE7E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E7E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Chauoki</w:t>
      </w:r>
      <w:proofErr w:type="spellEnd"/>
      <w:r w:rsidRPr="00EE7E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A. </w:t>
      </w:r>
      <w:proofErr w:type="spellStart"/>
      <w:r w:rsidRPr="00EE7E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Touzani</w:t>
      </w:r>
      <w:proofErr w:type="spellEnd"/>
      <w:r w:rsidRPr="00EE7E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D. </w:t>
      </w:r>
      <w:proofErr w:type="spellStart"/>
      <w:r w:rsidRPr="00EE7E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Klvana</w:t>
      </w:r>
      <w:proofErr w:type="spellEnd"/>
      <w:r w:rsidRPr="00EE7E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// </w:t>
      </w:r>
      <w:r w:rsidRPr="00EE7E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Oil &amp; Gas Science and Technology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 –</w:t>
      </w:r>
      <w:r w:rsidRPr="00EE7E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1988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 –</w:t>
      </w:r>
      <w:r w:rsidRPr="00EE7E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 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V. </w:t>
      </w:r>
      <w:r w:rsidRPr="00EE7E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43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r w:rsidRPr="00D444B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№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6. – P. </w:t>
      </w:r>
      <w:r w:rsidRPr="00EE7E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873-881.</w:t>
      </w:r>
    </w:p>
    <w:p w14:paraId="38266A4E" w14:textId="02C48A0E" w:rsidR="005C4648" w:rsidRPr="00D444B6" w:rsidRDefault="005C4648" w:rsidP="00EF218C">
      <w:pPr>
        <w:pStyle w:val="a6"/>
        <w:numPr>
          <w:ilvl w:val="0"/>
          <w:numId w:val="1"/>
        </w:numPr>
        <w:ind w:left="36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r w:rsidRPr="00D444B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Sinfelt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</w:t>
      </w:r>
      <w:r w:rsidRPr="00D444B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JH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. </w:t>
      </w:r>
      <w:r w:rsidRPr="00D444B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Kinetics of methylcyclohexane over Pt-Al</w:t>
      </w:r>
      <w:r w:rsidRPr="00D444B6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2</w:t>
      </w:r>
      <w:r w:rsidRPr="00D444B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O</w:t>
      </w:r>
      <w:r w:rsidRPr="00D444B6">
        <w:rPr>
          <w:rFonts w:ascii="Times New Roman" w:eastAsiaTheme="minorHAnsi" w:hAnsi="Times New Roman" w:cs="Times New Roman"/>
          <w:sz w:val="24"/>
          <w:szCs w:val="24"/>
          <w:vertAlign w:val="subscript"/>
          <w:lang w:val="en-US" w:eastAsia="en-US"/>
        </w:rPr>
        <w:t>3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/ </w:t>
      </w:r>
      <w:proofErr w:type="spellStart"/>
      <w:r w:rsidRPr="00D444B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Sinfelt</w:t>
      </w:r>
      <w:proofErr w:type="spellEnd"/>
      <w:r w:rsidRPr="00D444B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JH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r w:rsidRPr="00D444B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 Hurwitz H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r w:rsidRPr="00D444B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Shulman RA. 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// </w:t>
      </w:r>
      <w:r w:rsidRPr="00D444B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J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r w:rsidRPr="00D444B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Phys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r w:rsidRPr="00D444B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Chem. 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– 1960. –V. 64. – P. </w:t>
      </w:r>
      <w:r w:rsidRPr="00D444B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1559-1562.</w:t>
      </w:r>
    </w:p>
    <w:p w14:paraId="3A6DF4C9" w14:textId="418E8859" w:rsidR="00793E23" w:rsidRPr="006A137A" w:rsidRDefault="00793E23" w:rsidP="004D2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93E23" w:rsidRPr="006A137A" w:rsidSect="003B0FAA">
      <w:pgSz w:w="11906" w:h="16838"/>
      <w:pgMar w:top="1138" w:right="1368" w:bottom="1138" w:left="13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E5CE8"/>
    <w:multiLevelType w:val="hybridMultilevel"/>
    <w:tmpl w:val="3398DA30"/>
    <w:lvl w:ilvl="0" w:tplc="066A59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28"/>
    <w:rsid w:val="0000125D"/>
    <w:rsid w:val="000D5ADD"/>
    <w:rsid w:val="0011339B"/>
    <w:rsid w:val="001E1AD2"/>
    <w:rsid w:val="003B0FAA"/>
    <w:rsid w:val="00453028"/>
    <w:rsid w:val="004D2EAE"/>
    <w:rsid w:val="005C4648"/>
    <w:rsid w:val="006648F7"/>
    <w:rsid w:val="006A137A"/>
    <w:rsid w:val="00740D63"/>
    <w:rsid w:val="00741B81"/>
    <w:rsid w:val="00793E23"/>
    <w:rsid w:val="00976E1B"/>
    <w:rsid w:val="009C7E6D"/>
    <w:rsid w:val="00A56782"/>
    <w:rsid w:val="00AD339B"/>
    <w:rsid w:val="00AF1D64"/>
    <w:rsid w:val="00BB76C4"/>
    <w:rsid w:val="00BC4C49"/>
    <w:rsid w:val="00C92B4E"/>
    <w:rsid w:val="00D45A7A"/>
    <w:rsid w:val="00DC130D"/>
    <w:rsid w:val="00E00CC8"/>
    <w:rsid w:val="00E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A003"/>
  <w15:chartTrackingRefBased/>
  <w15:docId w15:val="{68108561-4CD4-45D0-83FB-E6B8BC00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6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A56782"/>
    <w:rPr>
      <w:b/>
      <w:bCs/>
    </w:rPr>
  </w:style>
  <w:style w:type="character" w:styleId="a5">
    <w:name w:val="Emphasis"/>
    <w:basedOn w:val="a0"/>
    <w:uiPriority w:val="20"/>
    <w:qFormat/>
    <w:rsid w:val="00A56782"/>
    <w:rPr>
      <w:i/>
      <w:iCs/>
    </w:rPr>
  </w:style>
  <w:style w:type="paragraph" w:styleId="a6">
    <w:name w:val="List Paragraph"/>
    <w:basedOn w:val="a"/>
    <w:uiPriority w:val="34"/>
    <w:qFormat/>
    <w:rsid w:val="006A137A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ru-RU"/>
    </w:rPr>
  </w:style>
  <w:style w:type="character" w:styleId="a7">
    <w:name w:val="Placeholder Text"/>
    <w:basedOn w:val="a0"/>
    <w:uiPriority w:val="99"/>
    <w:semiHidden/>
    <w:rsid w:val="004D2E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8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2023-02-16T08:08:00Z</dcterms:created>
  <dcterms:modified xsi:type="dcterms:W3CDTF">2023-02-16T08:08:00Z</dcterms:modified>
</cp:coreProperties>
</file>