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41" w:rsidRPr="00654C4E" w:rsidRDefault="00C667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54C4E">
        <w:rPr>
          <w:b/>
          <w:color w:val="000000"/>
        </w:rPr>
        <w:t>Низкотемпературная каталитическая система получения 1-гексена из этилена</w:t>
      </w:r>
    </w:p>
    <w:p w:rsidR="00BA5EA5" w:rsidRPr="00BA5EA5" w:rsidRDefault="002163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BA5EA5">
        <w:rPr>
          <w:b/>
          <w:i/>
          <w:color w:val="000000"/>
        </w:rPr>
        <w:t>Сенин</w:t>
      </w:r>
      <w:r w:rsidR="00EB1F49" w:rsidRPr="00BA5EA5">
        <w:rPr>
          <w:b/>
          <w:i/>
          <w:color w:val="000000"/>
        </w:rPr>
        <w:t xml:space="preserve"> </w:t>
      </w:r>
      <w:r w:rsidRPr="00BA5EA5">
        <w:rPr>
          <w:b/>
          <w:i/>
          <w:color w:val="000000"/>
        </w:rPr>
        <w:t>А</w:t>
      </w:r>
      <w:r w:rsidR="00EB1F49" w:rsidRPr="00BA5EA5">
        <w:rPr>
          <w:b/>
          <w:i/>
          <w:color w:val="000000"/>
        </w:rPr>
        <w:t>.А</w:t>
      </w:r>
      <w:r w:rsidR="00E3790C" w:rsidRPr="00E3790C">
        <w:rPr>
          <w:b/>
          <w:i/>
          <w:color w:val="000000"/>
        </w:rPr>
        <w:t>.</w:t>
      </w:r>
      <w:r w:rsidR="00EB1F49" w:rsidRPr="00BA5EA5">
        <w:rPr>
          <w:b/>
          <w:i/>
          <w:color w:val="000000"/>
        </w:rPr>
        <w:t xml:space="preserve">, </w:t>
      </w:r>
      <w:r w:rsidRPr="00BA5EA5">
        <w:rPr>
          <w:b/>
          <w:i/>
          <w:color w:val="000000"/>
        </w:rPr>
        <w:t>Чередил</w:t>
      </w:r>
      <w:r w:rsidR="0060297F" w:rsidRPr="00BA5EA5">
        <w:rPr>
          <w:b/>
          <w:i/>
          <w:color w:val="000000"/>
        </w:rPr>
        <w:t xml:space="preserve">ин </w:t>
      </w:r>
      <w:r w:rsidRPr="00BA5EA5">
        <w:rPr>
          <w:b/>
          <w:i/>
          <w:color w:val="000000"/>
        </w:rPr>
        <w:t xml:space="preserve">Д.Н., Шелоумов А.М., Козлова Г.А., </w:t>
      </w:r>
    </w:p>
    <w:p w:rsidR="00130241" w:rsidRPr="00BA5EA5" w:rsidRDefault="002163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A5EA5">
        <w:rPr>
          <w:b/>
          <w:i/>
          <w:color w:val="000000"/>
        </w:rPr>
        <w:t xml:space="preserve">Афанасьев В.В., Юмашева Т.М. </w:t>
      </w:r>
    </w:p>
    <w:p w:rsidR="00130241" w:rsidRPr="00654C4E" w:rsidRDefault="002163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54C4E">
        <w:rPr>
          <w:i/>
          <w:color w:val="000000"/>
        </w:rPr>
        <w:t xml:space="preserve">Научный сотрудник лаборатории </w:t>
      </w:r>
      <w:r w:rsidR="0060297F" w:rsidRPr="00654C4E">
        <w:rPr>
          <w:i/>
          <w:color w:val="000000"/>
        </w:rPr>
        <w:t xml:space="preserve">полимерных </w:t>
      </w:r>
      <w:r w:rsidRPr="00654C4E">
        <w:rPr>
          <w:i/>
          <w:color w:val="000000"/>
        </w:rPr>
        <w:t>продуктов и полимерных присадок</w:t>
      </w:r>
      <w:r w:rsidR="00EB1F49" w:rsidRPr="00654C4E">
        <w:rPr>
          <w:i/>
          <w:color w:val="000000"/>
        </w:rPr>
        <w:t xml:space="preserve"> </w:t>
      </w:r>
    </w:p>
    <w:p w:rsidR="00130241" w:rsidRPr="00654C4E" w:rsidRDefault="00216371" w:rsidP="00216371">
      <w:pPr>
        <w:jc w:val="center"/>
        <w:rPr>
          <w:color w:val="000000"/>
        </w:rPr>
      </w:pPr>
      <w:r w:rsidRPr="00654C4E">
        <w:rPr>
          <w:rFonts w:ascii="Times New Roman CYR" w:hAnsi="Times New Roman CYR" w:cs="Times New Roman CYR"/>
          <w:i/>
          <w:caps/>
          <w:spacing w:val="-1"/>
        </w:rPr>
        <w:t xml:space="preserve">ООО </w:t>
      </w:r>
      <w:r w:rsidRPr="00654C4E">
        <w:rPr>
          <w:rFonts w:ascii="Times New Roman CYR" w:hAnsi="Times New Roman CYR" w:cs="Times New Roman CYR"/>
          <w:i/>
          <w:spacing w:val="-1"/>
        </w:rPr>
        <w:t>«Объединенный центр исследований и разработок»</w:t>
      </w:r>
      <w:r w:rsidRPr="00654C4E">
        <w:rPr>
          <w:rFonts w:ascii="Arial" w:hAnsi="Arial" w:cs="Arial"/>
          <w:i/>
        </w:rPr>
        <w:t xml:space="preserve"> (</w:t>
      </w:r>
      <w:r w:rsidRPr="00654C4E">
        <w:rPr>
          <w:i/>
        </w:rPr>
        <w:t>ООО «РН-ЦИР»)</w:t>
      </w:r>
      <w:r w:rsidR="00EB1F49" w:rsidRPr="00654C4E">
        <w:rPr>
          <w:i/>
          <w:color w:val="000000"/>
        </w:rPr>
        <w:t>, Москва, Россия</w:t>
      </w:r>
      <w:bookmarkStart w:id="0" w:name="_GoBack"/>
      <w:bookmarkEnd w:id="0"/>
    </w:p>
    <w:p w:rsidR="00974260" w:rsidRPr="00BA5EA5" w:rsidRDefault="00EB1F49" w:rsidP="009742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BA5EA5">
        <w:rPr>
          <w:i/>
          <w:color w:val="000000"/>
          <w:lang w:val="en-US"/>
        </w:rPr>
        <w:t>E</w:t>
      </w:r>
      <w:r w:rsidR="003B76D6" w:rsidRPr="00BA5EA5">
        <w:rPr>
          <w:i/>
          <w:color w:val="000000"/>
          <w:lang w:val="en-US"/>
        </w:rPr>
        <w:t>-</w:t>
      </w:r>
      <w:r w:rsidRPr="00BA5EA5">
        <w:rPr>
          <w:i/>
          <w:color w:val="000000"/>
          <w:lang w:val="en-US"/>
        </w:rPr>
        <w:t xml:space="preserve">mail: </w:t>
      </w:r>
      <w:hyperlink r:id="rId7" w:history="1">
        <w:r w:rsidR="006F1613" w:rsidRPr="00654C4E">
          <w:rPr>
            <w:rStyle w:val="a9"/>
            <w:i/>
            <w:lang w:val="en-US"/>
          </w:rPr>
          <w:t>SeninAA</w:t>
        </w:r>
        <w:r w:rsidR="006F1613" w:rsidRPr="00BA5EA5">
          <w:rPr>
            <w:rStyle w:val="a9"/>
            <w:i/>
            <w:lang w:val="en-US"/>
          </w:rPr>
          <w:t>@</w:t>
        </w:r>
        <w:r w:rsidR="006F1613" w:rsidRPr="00654C4E">
          <w:rPr>
            <w:rStyle w:val="a9"/>
            <w:i/>
            <w:lang w:val="en-US"/>
          </w:rPr>
          <w:t>rdc</w:t>
        </w:r>
        <w:r w:rsidR="006F1613" w:rsidRPr="00BA5EA5">
          <w:rPr>
            <w:rStyle w:val="a9"/>
            <w:i/>
            <w:lang w:val="en-US"/>
          </w:rPr>
          <w:t>.</w:t>
        </w:r>
        <w:r w:rsidR="006F1613" w:rsidRPr="00654C4E">
          <w:rPr>
            <w:rStyle w:val="a9"/>
            <w:i/>
            <w:lang w:val="en-US"/>
          </w:rPr>
          <w:t>rosneft</w:t>
        </w:r>
        <w:r w:rsidR="006F1613" w:rsidRPr="00BA5EA5">
          <w:rPr>
            <w:rStyle w:val="a9"/>
            <w:i/>
            <w:lang w:val="en-US"/>
          </w:rPr>
          <w:t>.ru</w:t>
        </w:r>
      </w:hyperlink>
      <w:r w:rsidRPr="00BA5EA5">
        <w:rPr>
          <w:i/>
          <w:color w:val="000000"/>
          <w:lang w:val="en-US"/>
        </w:rPr>
        <w:t xml:space="preserve"> </w:t>
      </w:r>
    </w:p>
    <w:p w:rsidR="007C0908" w:rsidRPr="002F3EDA" w:rsidRDefault="00D02CC9" w:rsidP="002F3EDA">
      <w:pPr>
        <w:ind w:firstLine="397"/>
        <w:jc w:val="both"/>
      </w:pPr>
      <w:r w:rsidRPr="00654C4E">
        <w:t xml:space="preserve">Одним из наиболее </w:t>
      </w:r>
      <w:proofErr w:type="gramStart"/>
      <w:r w:rsidRPr="00654C4E">
        <w:t>востребованных</w:t>
      </w:r>
      <w:proofErr w:type="gramEnd"/>
      <w:r w:rsidRPr="00654C4E">
        <w:t xml:space="preserve"> линейных альфа-олефинов в мировом химическом производстве является </w:t>
      </w:r>
      <w:r w:rsidRPr="002F3EDA">
        <w:t xml:space="preserve">1-гексен, используемый в качестве </w:t>
      </w:r>
      <w:proofErr w:type="spellStart"/>
      <w:r w:rsidRPr="002F3EDA">
        <w:t>сомономера</w:t>
      </w:r>
      <w:proofErr w:type="spellEnd"/>
      <w:r w:rsidRPr="002F3EDA">
        <w:t xml:space="preserve"> </w:t>
      </w:r>
      <w:r w:rsidR="00C6773C">
        <w:br/>
      </w:r>
      <w:r w:rsidRPr="002F3EDA">
        <w:t xml:space="preserve">при получении полиэтилена высокого давления и низкой плотности и полиэтилена низкого давления и высокой плотности. </w:t>
      </w:r>
    </w:p>
    <w:p w:rsidR="00932548" w:rsidRPr="002F3EDA" w:rsidRDefault="00AF33FD" w:rsidP="002F3EDA">
      <w:pPr>
        <w:ind w:firstLine="397"/>
        <w:jc w:val="both"/>
      </w:pPr>
      <w:r w:rsidRPr="002F3EDA">
        <w:rPr>
          <w:color w:val="000000"/>
        </w:rPr>
        <w:t>Р</w:t>
      </w:r>
      <w:r w:rsidR="00033C40" w:rsidRPr="002F3EDA">
        <w:rPr>
          <w:color w:val="000000"/>
        </w:rPr>
        <w:t xml:space="preserve">анее </w:t>
      </w:r>
      <w:r w:rsidRPr="002F3EDA">
        <w:rPr>
          <w:color w:val="000000"/>
        </w:rPr>
        <w:t xml:space="preserve">мы </w:t>
      </w:r>
      <w:r w:rsidR="006F73C5" w:rsidRPr="002F3EDA">
        <w:rPr>
          <w:color w:val="000000"/>
        </w:rPr>
        <w:t xml:space="preserve">продемонстрировали </w:t>
      </w:r>
      <w:r w:rsidR="00F65207" w:rsidRPr="002F3EDA">
        <w:rPr>
          <w:color w:val="000000"/>
        </w:rPr>
        <w:t>каталитические системы процесса селективного получения</w:t>
      </w:r>
      <w:r w:rsidR="0060297F" w:rsidRPr="002F3EDA">
        <w:rPr>
          <w:color w:val="000000"/>
        </w:rPr>
        <w:t xml:space="preserve"> </w:t>
      </w:r>
      <w:r w:rsidR="00F65207" w:rsidRPr="002F3EDA">
        <w:rPr>
          <w:color w:val="000000"/>
        </w:rPr>
        <w:t>1-гексена</w:t>
      </w:r>
      <w:r w:rsidR="0060297F" w:rsidRPr="002F3EDA">
        <w:rPr>
          <w:color w:val="000000"/>
        </w:rPr>
        <w:t xml:space="preserve"> </w:t>
      </w:r>
      <w:r w:rsidR="00F65207" w:rsidRPr="002F3EDA">
        <w:rPr>
          <w:color w:val="000000"/>
        </w:rPr>
        <w:t xml:space="preserve">с использованием </w:t>
      </w:r>
      <w:proofErr w:type="spellStart"/>
      <w:r w:rsidR="00114D2D" w:rsidRPr="002F3EDA">
        <w:t>дифосфиновых</w:t>
      </w:r>
      <w:proofErr w:type="spellEnd"/>
      <w:r w:rsidR="00114D2D" w:rsidRPr="002F3EDA">
        <w:t xml:space="preserve"> комплексов хрома</w:t>
      </w:r>
      <w:r w:rsidR="00042A00">
        <w:t>,</w:t>
      </w:r>
      <w:r w:rsidR="00114D2D" w:rsidRPr="002F3EDA">
        <w:t xml:space="preserve"> </w:t>
      </w:r>
      <w:r w:rsidR="009F30DA" w:rsidRPr="002F3EDA">
        <w:t>активируем</w:t>
      </w:r>
      <w:r w:rsidR="00114D2D" w:rsidRPr="002F3EDA">
        <w:t xml:space="preserve">ых </w:t>
      </w:r>
      <w:r w:rsidR="009F30DA" w:rsidRPr="002F3EDA">
        <w:t xml:space="preserve">смесью </w:t>
      </w:r>
      <w:r w:rsidR="00114D2D" w:rsidRPr="002F3EDA">
        <w:t>алюминийорганических соединений</w:t>
      </w:r>
      <w:r w:rsidRPr="002F3EDA">
        <w:t xml:space="preserve"> </w:t>
      </w:r>
      <w:r w:rsidRPr="002F3EDA">
        <w:rPr>
          <w:color w:val="000000"/>
        </w:rPr>
        <w:t>[1]</w:t>
      </w:r>
      <w:r w:rsidR="00114D2D" w:rsidRPr="002F3EDA">
        <w:rPr>
          <w:color w:val="000000"/>
        </w:rPr>
        <w:t>.</w:t>
      </w:r>
      <w:r w:rsidR="00ED6509" w:rsidRPr="002F3EDA">
        <w:rPr>
          <w:color w:val="000000"/>
        </w:rPr>
        <w:t xml:space="preserve"> </w:t>
      </w:r>
      <w:r w:rsidR="006F73C5" w:rsidRPr="002F3EDA">
        <w:rPr>
          <w:color w:val="000000"/>
        </w:rPr>
        <w:t xml:space="preserve">В настоящей работе </w:t>
      </w:r>
      <w:r w:rsidR="00F7767C" w:rsidRPr="002F3EDA">
        <w:rPr>
          <w:color w:val="000000"/>
        </w:rPr>
        <w:t xml:space="preserve">нами предложен подход по использованию </w:t>
      </w:r>
      <w:r w:rsidR="00E93BD3" w:rsidRPr="002F3EDA">
        <w:rPr>
          <w:color w:val="000000"/>
        </w:rPr>
        <w:t>раствор</w:t>
      </w:r>
      <w:r w:rsidR="00F7767C" w:rsidRPr="002F3EDA">
        <w:rPr>
          <w:color w:val="000000"/>
        </w:rPr>
        <w:t>а</w:t>
      </w:r>
      <w:r w:rsidR="00E93BD3" w:rsidRPr="002F3EDA">
        <w:rPr>
          <w:color w:val="000000"/>
        </w:rPr>
        <w:t xml:space="preserve"> </w:t>
      </w:r>
      <w:proofErr w:type="spellStart"/>
      <w:r w:rsidR="00ED2006">
        <w:rPr>
          <w:color w:val="000000"/>
        </w:rPr>
        <w:t>алкилмагниевых</w:t>
      </w:r>
      <w:proofErr w:type="spellEnd"/>
      <w:r w:rsidR="00ED2006">
        <w:rPr>
          <w:color w:val="000000"/>
        </w:rPr>
        <w:t xml:space="preserve"> соединений</w:t>
      </w:r>
      <w:r w:rsidR="00033C40" w:rsidRPr="002F3EDA">
        <w:rPr>
          <w:color w:val="000000"/>
        </w:rPr>
        <w:t xml:space="preserve"> </w:t>
      </w:r>
      <w:r w:rsidR="00E93BD3" w:rsidRPr="002F3EDA">
        <w:rPr>
          <w:color w:val="000000"/>
        </w:rPr>
        <w:t xml:space="preserve">в качестве </w:t>
      </w:r>
      <w:r w:rsidR="00114D2D" w:rsidRPr="002F3EDA">
        <w:rPr>
          <w:color w:val="000000"/>
        </w:rPr>
        <w:t>добав</w:t>
      </w:r>
      <w:r w:rsidR="007320CC" w:rsidRPr="002F3EDA">
        <w:rPr>
          <w:color w:val="000000"/>
        </w:rPr>
        <w:t>о</w:t>
      </w:r>
      <w:r w:rsidR="00114D2D" w:rsidRPr="002F3EDA">
        <w:rPr>
          <w:color w:val="000000"/>
        </w:rPr>
        <w:t xml:space="preserve">к </w:t>
      </w:r>
      <w:r w:rsidR="00C6773C">
        <w:rPr>
          <w:color w:val="000000"/>
        </w:rPr>
        <w:br/>
      </w:r>
      <w:r w:rsidR="00315613" w:rsidRPr="002F3EDA">
        <w:rPr>
          <w:color w:val="000000"/>
        </w:rPr>
        <w:t xml:space="preserve">к </w:t>
      </w:r>
      <w:r w:rsidR="00114D2D" w:rsidRPr="002F3EDA">
        <w:rPr>
          <w:color w:val="000000"/>
        </w:rPr>
        <w:t>каталитической системе</w:t>
      </w:r>
      <w:r w:rsidR="007320CC" w:rsidRPr="002F3EDA">
        <w:rPr>
          <w:color w:val="000000"/>
        </w:rPr>
        <w:t xml:space="preserve">. </w:t>
      </w:r>
      <w:r w:rsidR="00DD6A73" w:rsidRPr="002F3EDA">
        <w:rPr>
          <w:color w:val="000000"/>
        </w:rPr>
        <w:t xml:space="preserve">Поскольку </w:t>
      </w:r>
      <w:proofErr w:type="spellStart"/>
      <w:r w:rsidR="00DD6A73" w:rsidRPr="002F3EDA">
        <w:t>д</w:t>
      </w:r>
      <w:r w:rsidR="007320CC" w:rsidRPr="002F3EDA">
        <w:t>иалкилмагниевые</w:t>
      </w:r>
      <w:proofErr w:type="spellEnd"/>
      <w:r w:rsidR="007320CC" w:rsidRPr="002F3EDA">
        <w:t xml:space="preserve"> соединения</w:t>
      </w:r>
      <w:r w:rsidR="00932548" w:rsidRPr="002F3EDA">
        <w:t xml:space="preserve"> </w:t>
      </w:r>
      <w:r w:rsidR="007320CC" w:rsidRPr="002F3EDA">
        <w:t xml:space="preserve">способны </w:t>
      </w:r>
      <w:proofErr w:type="spellStart"/>
      <w:r w:rsidR="007320CC" w:rsidRPr="002F3EDA">
        <w:t>алкилировать</w:t>
      </w:r>
      <w:proofErr w:type="spellEnd"/>
      <w:r w:rsidR="007320CC" w:rsidRPr="002F3EDA">
        <w:t xml:space="preserve"> комплексы хрома и стабилизировать каталитическую систему</w:t>
      </w:r>
      <w:r w:rsidR="00471D77">
        <w:t>,</w:t>
      </w:r>
      <w:r w:rsidR="007C0908" w:rsidRPr="002F3EDA">
        <w:t xml:space="preserve"> </w:t>
      </w:r>
      <w:r w:rsidR="004F7C7E">
        <w:br/>
      </w:r>
      <w:r w:rsidR="00471D77">
        <w:t>то</w:t>
      </w:r>
      <w:r w:rsidR="007320CC" w:rsidRPr="002F3EDA">
        <w:t xml:space="preserve"> модификация системы </w:t>
      </w:r>
      <w:r w:rsidR="00315613" w:rsidRPr="002F3EDA">
        <w:t>может</w:t>
      </w:r>
      <w:r w:rsidR="007320CC" w:rsidRPr="002F3EDA">
        <w:t xml:space="preserve"> позволит</w:t>
      </w:r>
      <w:r w:rsidR="00315613" w:rsidRPr="002F3EDA">
        <w:t>ь</w:t>
      </w:r>
      <w:r w:rsidR="007320CC" w:rsidRPr="002F3EDA">
        <w:t xml:space="preserve"> проводить процесс </w:t>
      </w:r>
      <w:proofErr w:type="spellStart"/>
      <w:r w:rsidR="007320CC" w:rsidRPr="002F3EDA">
        <w:t>тримеризации</w:t>
      </w:r>
      <w:proofErr w:type="spellEnd"/>
      <w:r w:rsidR="007320CC" w:rsidRPr="002F3EDA">
        <w:t xml:space="preserve"> этилена </w:t>
      </w:r>
      <w:r w:rsidR="004F7C7E">
        <w:br/>
      </w:r>
      <w:r w:rsidR="007320CC" w:rsidRPr="002F3EDA">
        <w:t>в 1-гексен в менее жестких условиях</w:t>
      </w:r>
      <w:r w:rsidR="002F3EDA" w:rsidRPr="002F3EDA">
        <w:t xml:space="preserve"> </w:t>
      </w:r>
      <w:r w:rsidR="00EB6028">
        <w:t>и</w:t>
      </w:r>
      <w:r w:rsidR="00315613" w:rsidRPr="002F3EDA">
        <w:t xml:space="preserve"> снизить количество образующихся полимерных продуктов.</w:t>
      </w:r>
      <w:r w:rsidR="00D224E0" w:rsidRPr="002F3EDA">
        <w:rPr>
          <w:color w:val="000000"/>
        </w:rPr>
        <w:t xml:space="preserve"> </w:t>
      </w:r>
    </w:p>
    <w:p w:rsidR="00D224E0" w:rsidRPr="002F3EDA" w:rsidRDefault="006C40C3" w:rsidP="00D224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F3EDA">
        <w:t>П</w:t>
      </w:r>
      <w:r w:rsidR="00D02CC9" w:rsidRPr="002F3EDA">
        <w:rPr>
          <w:color w:val="000000"/>
        </w:rPr>
        <w:t xml:space="preserve">роведены </w:t>
      </w:r>
      <w:r w:rsidR="00D224E0" w:rsidRPr="002F3EDA">
        <w:rPr>
          <w:color w:val="000000"/>
        </w:rPr>
        <w:t xml:space="preserve">испытания по поиску оптимальных технологических параметров для процесса </w:t>
      </w:r>
      <w:proofErr w:type="spellStart"/>
      <w:r w:rsidR="00D224E0" w:rsidRPr="002F3EDA">
        <w:rPr>
          <w:color w:val="000000"/>
        </w:rPr>
        <w:t>тримеризации</w:t>
      </w:r>
      <w:proofErr w:type="spellEnd"/>
      <w:r w:rsidR="00D224E0" w:rsidRPr="002F3EDA">
        <w:rPr>
          <w:color w:val="000000"/>
        </w:rPr>
        <w:t xml:space="preserve"> этилена </w:t>
      </w:r>
      <w:r w:rsidRPr="002F3EDA">
        <w:rPr>
          <w:color w:val="000000"/>
        </w:rPr>
        <w:t xml:space="preserve">с использованием </w:t>
      </w:r>
      <w:r w:rsidR="00D224E0" w:rsidRPr="002F3EDA">
        <w:rPr>
          <w:color w:val="000000"/>
        </w:rPr>
        <w:t>каталитической системы с добавкой магнийорганического соединения. Полученные результаты представлены на рисунке 1.</w:t>
      </w:r>
    </w:p>
    <w:p w:rsidR="00D224E0" w:rsidRPr="002F3EDA" w:rsidRDefault="00D224E0" w:rsidP="00D224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:rsidR="006C40C3" w:rsidRPr="002F3EDA" w:rsidRDefault="0069257D" w:rsidP="000C3A6D">
      <w:pPr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875655" cy="19450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5655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4E0" w:rsidRDefault="00D224E0" w:rsidP="000C3A6D">
      <w:pPr>
        <w:jc w:val="center"/>
        <w:rPr>
          <w:color w:val="000000"/>
        </w:rPr>
      </w:pPr>
      <w:r w:rsidRPr="002F3EDA">
        <w:rPr>
          <w:color w:val="000000"/>
        </w:rPr>
        <w:t xml:space="preserve">Рис.1. </w:t>
      </w:r>
      <w:r w:rsidR="00F0422D" w:rsidRPr="002F3EDA">
        <w:rPr>
          <w:color w:val="000000"/>
        </w:rPr>
        <w:t xml:space="preserve">Влияние </w:t>
      </w:r>
      <w:r w:rsidRPr="002F3EDA">
        <w:rPr>
          <w:color w:val="000000"/>
        </w:rPr>
        <w:t>температуры</w:t>
      </w:r>
      <w:r w:rsidR="00F0422D" w:rsidRPr="002F3EDA">
        <w:rPr>
          <w:color w:val="000000"/>
        </w:rPr>
        <w:t xml:space="preserve"> (при </w:t>
      </w:r>
      <w:r w:rsidR="00EC4BE3" w:rsidRPr="002F3EDA">
        <w:rPr>
          <w:color w:val="000000"/>
        </w:rPr>
        <w:t>давлени</w:t>
      </w:r>
      <w:r w:rsidR="00EC4BE3">
        <w:rPr>
          <w:color w:val="000000"/>
        </w:rPr>
        <w:t>и</w:t>
      </w:r>
      <w:r w:rsidR="00EC4BE3" w:rsidRPr="002F3EDA">
        <w:rPr>
          <w:color w:val="000000"/>
        </w:rPr>
        <w:t xml:space="preserve"> </w:t>
      </w:r>
      <w:r w:rsidR="00F0422D" w:rsidRPr="002F3EDA">
        <w:rPr>
          <w:color w:val="000000"/>
        </w:rPr>
        <w:t>этилена 40 бар)</w:t>
      </w:r>
      <w:r w:rsidRPr="002F3EDA">
        <w:rPr>
          <w:color w:val="000000"/>
        </w:rPr>
        <w:t xml:space="preserve"> и давления</w:t>
      </w:r>
      <w:r w:rsidR="00F0422D" w:rsidRPr="002F3EDA">
        <w:rPr>
          <w:color w:val="000000"/>
        </w:rPr>
        <w:t xml:space="preserve"> (при температуре 60</w:t>
      </w:r>
      <w:r w:rsidR="00EC4BE3">
        <w:rPr>
          <w:color w:val="000000"/>
        </w:rPr>
        <w:t> </w:t>
      </w:r>
      <w:r w:rsidR="00F0422D" w:rsidRPr="002F3EDA">
        <w:rPr>
          <w:color w:val="000000"/>
        </w:rPr>
        <w:t>°С)</w:t>
      </w:r>
      <w:r w:rsidRPr="002F3EDA">
        <w:rPr>
          <w:color w:val="000000"/>
        </w:rPr>
        <w:t xml:space="preserve"> на производительность и селективность процесса получения 1-гексена </w:t>
      </w:r>
      <w:r w:rsidR="00A34839">
        <w:rPr>
          <w:color w:val="000000"/>
        </w:rPr>
        <w:br/>
      </w:r>
      <w:r w:rsidRPr="002F3EDA">
        <w:rPr>
          <w:color w:val="000000"/>
        </w:rPr>
        <w:t xml:space="preserve">при использовании каталитической системы с добавкой </w:t>
      </w:r>
      <w:proofErr w:type="spellStart"/>
      <w:r w:rsidR="00ED2006">
        <w:rPr>
          <w:color w:val="000000"/>
        </w:rPr>
        <w:t>алкилмагниевого</w:t>
      </w:r>
      <w:proofErr w:type="spellEnd"/>
      <w:r w:rsidR="00ED2006">
        <w:rPr>
          <w:color w:val="000000"/>
        </w:rPr>
        <w:t xml:space="preserve"> соединения</w:t>
      </w:r>
    </w:p>
    <w:p w:rsidR="00654C4E" w:rsidRPr="002F3EDA" w:rsidRDefault="00654C4E" w:rsidP="002F3EDA">
      <w:pPr>
        <w:jc w:val="both"/>
      </w:pPr>
    </w:p>
    <w:p w:rsidR="00772724" w:rsidRPr="00593F77" w:rsidRDefault="006C40C3" w:rsidP="005721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F3EDA">
        <w:rPr>
          <w:color w:val="000000"/>
        </w:rPr>
        <w:t>Существенным</w:t>
      </w:r>
      <w:r w:rsidR="0023123E" w:rsidRPr="002F3EDA">
        <w:rPr>
          <w:color w:val="000000"/>
        </w:rPr>
        <w:t xml:space="preserve"> технологическим </w:t>
      </w:r>
      <w:r w:rsidRPr="002F3EDA">
        <w:rPr>
          <w:color w:val="000000"/>
        </w:rPr>
        <w:t xml:space="preserve">преимуществом каталитической системы </w:t>
      </w:r>
      <w:r w:rsidR="00BA18BB">
        <w:rPr>
          <w:color w:val="000000"/>
        </w:rPr>
        <w:br/>
      </w:r>
      <w:r w:rsidRPr="002F3EDA">
        <w:rPr>
          <w:color w:val="000000"/>
        </w:rPr>
        <w:t xml:space="preserve">с использованием модифицирующей добавки </w:t>
      </w:r>
      <w:r w:rsidR="0023123E" w:rsidRPr="002F3EDA">
        <w:rPr>
          <w:color w:val="000000"/>
        </w:rPr>
        <w:t xml:space="preserve">магнийорганического соединения </w:t>
      </w:r>
      <w:r w:rsidRPr="002F3EDA">
        <w:rPr>
          <w:color w:val="000000"/>
        </w:rPr>
        <w:t>являет</w:t>
      </w:r>
      <w:r w:rsidR="0023123E" w:rsidRPr="002F3EDA">
        <w:rPr>
          <w:color w:val="000000"/>
        </w:rPr>
        <w:t>ся проведение процесса при температурах ниже 60</w:t>
      </w:r>
      <w:r w:rsidR="00BA18BB">
        <w:rPr>
          <w:color w:val="000000"/>
        </w:rPr>
        <w:t> </w:t>
      </w:r>
      <w:r w:rsidR="0023123E" w:rsidRPr="002F3EDA">
        <w:rPr>
          <w:color w:val="000000"/>
        </w:rPr>
        <w:t xml:space="preserve">°С с селективностью процесса </w:t>
      </w:r>
      <w:r w:rsidR="00C76A7D">
        <w:rPr>
          <w:color w:val="000000"/>
        </w:rPr>
        <w:br/>
      </w:r>
      <w:r w:rsidR="0023123E" w:rsidRPr="002F3EDA">
        <w:rPr>
          <w:color w:val="000000"/>
        </w:rPr>
        <w:t>по 1-гексену не ниже 85 % масс</w:t>
      </w:r>
      <w:proofErr w:type="gramStart"/>
      <w:r w:rsidR="0023123E" w:rsidRPr="002F3EDA">
        <w:rPr>
          <w:color w:val="000000"/>
        </w:rPr>
        <w:t>.</w:t>
      </w:r>
      <w:proofErr w:type="gramEnd"/>
      <w:r w:rsidR="0023123E" w:rsidRPr="002F3EDA">
        <w:rPr>
          <w:color w:val="000000"/>
        </w:rPr>
        <w:t xml:space="preserve"> </w:t>
      </w:r>
      <w:proofErr w:type="gramStart"/>
      <w:r w:rsidR="00654C4E">
        <w:rPr>
          <w:color w:val="000000"/>
        </w:rPr>
        <w:t>и</w:t>
      </w:r>
      <w:proofErr w:type="gramEnd"/>
      <w:r w:rsidR="00654C4E">
        <w:rPr>
          <w:color w:val="000000"/>
        </w:rPr>
        <w:t xml:space="preserve"> </w:t>
      </w:r>
      <w:r w:rsidR="00C76A7D">
        <w:rPr>
          <w:color w:val="000000"/>
        </w:rPr>
        <w:t xml:space="preserve">низким </w:t>
      </w:r>
      <w:r w:rsidR="00654C4E" w:rsidRPr="002F3EDA">
        <w:rPr>
          <w:color w:val="000000"/>
        </w:rPr>
        <w:t>содержание</w:t>
      </w:r>
      <w:r w:rsidR="00C76A7D">
        <w:rPr>
          <w:color w:val="000000"/>
        </w:rPr>
        <w:t>м</w:t>
      </w:r>
      <w:r w:rsidR="00654C4E" w:rsidRPr="002F3EDA">
        <w:rPr>
          <w:color w:val="000000"/>
        </w:rPr>
        <w:t xml:space="preserve"> полимера</w:t>
      </w:r>
      <w:r w:rsidR="000B7AB8" w:rsidRPr="006942A7">
        <w:rPr>
          <w:color w:val="000000"/>
        </w:rPr>
        <w:t xml:space="preserve">, </w:t>
      </w:r>
      <w:r w:rsidR="00593F77">
        <w:rPr>
          <w:color w:val="000000"/>
        </w:rPr>
        <w:t>что сопоставимо с мировыми аналогами.</w:t>
      </w:r>
      <w:r w:rsidR="0023123E" w:rsidRPr="002F3EDA">
        <w:t xml:space="preserve"> Хорошая растворимость компонентов каталитической системы в алифатических циклических углеводородах </w:t>
      </w:r>
      <w:r w:rsidR="006942A7">
        <w:t xml:space="preserve">также </w:t>
      </w:r>
      <w:r w:rsidR="0023123E" w:rsidRPr="002F3EDA">
        <w:t>является важным технологическим преимуществом, что облегчает их ввод в реактор при проведении процесса</w:t>
      </w:r>
      <w:r w:rsidR="00654C4E" w:rsidRPr="002F3EDA">
        <w:t>.</w:t>
      </w:r>
    </w:p>
    <w:p w:rsidR="00B11D7F" w:rsidRDefault="00B11D7F" w:rsidP="00B11D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116478" w:rsidRPr="000C3A6D" w:rsidRDefault="000374B7" w:rsidP="000C3A6D">
      <w:pPr>
        <w:numPr>
          <w:ilvl w:val="0"/>
          <w:numId w:val="3"/>
        </w:numPr>
        <w:ind w:left="0" w:firstLine="0"/>
        <w:jc w:val="both"/>
        <w:rPr>
          <w:color w:val="000000"/>
          <w:lang w:val="en-US"/>
        </w:rPr>
      </w:pPr>
      <w:proofErr w:type="spellStart"/>
      <w:r w:rsidRPr="000374B7">
        <w:rPr>
          <w:lang w:val="en-US" w:eastAsia="en-US"/>
        </w:rPr>
        <w:t>Cheredilin</w:t>
      </w:r>
      <w:proofErr w:type="spellEnd"/>
      <w:r w:rsidR="00BA18BB" w:rsidRPr="00BA18BB">
        <w:rPr>
          <w:lang w:val="en-US" w:eastAsia="en-US"/>
        </w:rPr>
        <w:t xml:space="preserve"> </w:t>
      </w:r>
      <w:r w:rsidR="00BA18BB" w:rsidRPr="000374B7">
        <w:rPr>
          <w:lang w:val="en-US" w:eastAsia="en-US"/>
        </w:rPr>
        <w:t>D.N.</w:t>
      </w:r>
      <w:r w:rsidRPr="000374B7">
        <w:rPr>
          <w:lang w:val="en-US" w:eastAsia="en-US"/>
        </w:rPr>
        <w:t xml:space="preserve">, </w:t>
      </w:r>
      <w:proofErr w:type="spellStart"/>
      <w:r w:rsidRPr="000374B7">
        <w:rPr>
          <w:lang w:val="en-US" w:eastAsia="en-US"/>
        </w:rPr>
        <w:t>Sheloumov</w:t>
      </w:r>
      <w:proofErr w:type="spellEnd"/>
      <w:r w:rsidR="00BA18BB" w:rsidRPr="00BA18BB">
        <w:rPr>
          <w:lang w:val="en-US" w:eastAsia="en-US"/>
        </w:rPr>
        <w:t xml:space="preserve"> </w:t>
      </w:r>
      <w:r w:rsidR="00BA18BB" w:rsidRPr="000374B7">
        <w:rPr>
          <w:lang w:val="en-US" w:eastAsia="en-US"/>
        </w:rPr>
        <w:t>A.M.</w:t>
      </w:r>
      <w:r w:rsidRPr="000374B7">
        <w:rPr>
          <w:lang w:val="en-US" w:eastAsia="en-US"/>
        </w:rPr>
        <w:t xml:space="preserve">, </w:t>
      </w:r>
      <w:proofErr w:type="spellStart"/>
      <w:r w:rsidRPr="000374B7">
        <w:rPr>
          <w:lang w:val="en-US" w:eastAsia="en-US"/>
        </w:rPr>
        <w:t>Senin</w:t>
      </w:r>
      <w:proofErr w:type="spellEnd"/>
      <w:r w:rsidR="00D70372">
        <w:rPr>
          <w:lang w:val="en-US" w:eastAsia="en-US"/>
        </w:rPr>
        <w:t xml:space="preserve"> </w:t>
      </w:r>
      <w:r w:rsidR="00BA18BB" w:rsidRPr="000374B7">
        <w:rPr>
          <w:lang w:val="en-US" w:eastAsia="en-US"/>
        </w:rPr>
        <w:t>A.A.</w:t>
      </w:r>
      <w:r w:rsidR="00A6454A" w:rsidRPr="000C3A6D">
        <w:rPr>
          <w:lang w:val="en-US" w:eastAsia="en-US"/>
        </w:rPr>
        <w:t>,</w:t>
      </w:r>
      <w:r w:rsidRPr="000374B7">
        <w:rPr>
          <w:lang w:val="en-US" w:eastAsia="en-US"/>
        </w:rPr>
        <w:t xml:space="preserve"> et</w:t>
      </w:r>
      <w:r w:rsidR="00A6454A" w:rsidRPr="000374B7">
        <w:rPr>
          <w:lang w:val="en-US" w:eastAsia="en-US"/>
        </w:rPr>
        <w:t>c</w:t>
      </w:r>
      <w:r w:rsidRPr="000374B7">
        <w:rPr>
          <w:lang w:val="en-US" w:eastAsia="en-US"/>
        </w:rPr>
        <w:t>.</w:t>
      </w:r>
      <w:r w:rsidR="00BA18BB" w:rsidRPr="000C3A6D">
        <w:rPr>
          <w:lang w:val="en-US" w:eastAsia="en-US"/>
        </w:rPr>
        <w:t xml:space="preserve"> </w:t>
      </w:r>
      <w:r w:rsidR="00A6454A" w:rsidRPr="000C3A6D">
        <w:rPr>
          <w:lang w:val="en-US" w:eastAsia="en-US"/>
        </w:rPr>
        <w:t>//</w:t>
      </w:r>
      <w:r w:rsidRPr="000374B7">
        <w:rPr>
          <w:lang w:val="en-US" w:eastAsia="en-US"/>
        </w:rPr>
        <w:t xml:space="preserve"> Petroleum Chemistry. 2020. Vol.</w:t>
      </w:r>
      <w:r w:rsidR="00A6454A">
        <w:rPr>
          <w:lang w:eastAsia="en-US"/>
        </w:rPr>
        <w:t> </w:t>
      </w:r>
      <w:r w:rsidRPr="000374B7">
        <w:rPr>
          <w:lang w:val="en-US" w:eastAsia="en-US"/>
        </w:rPr>
        <w:t>60. № 1. P. 55–68</w:t>
      </w:r>
      <w:r w:rsidR="00BA18BB">
        <w:rPr>
          <w:lang w:eastAsia="en-US"/>
        </w:rPr>
        <w:t>.</w:t>
      </w:r>
    </w:p>
    <w:sectPr w:rsidR="00116478" w:rsidRPr="000C3A6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36187"/>
    <w:multiLevelType w:val="hybridMultilevel"/>
    <w:tmpl w:val="16504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14077"/>
    <w:multiLevelType w:val="hybridMultilevel"/>
    <w:tmpl w:val="98903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88312A1"/>
    <w:multiLevelType w:val="hybridMultilevel"/>
    <w:tmpl w:val="F3B62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023FD"/>
    <w:rsid w:val="000279FE"/>
    <w:rsid w:val="00033C40"/>
    <w:rsid w:val="000374B7"/>
    <w:rsid w:val="00042A00"/>
    <w:rsid w:val="000566B9"/>
    <w:rsid w:val="00063966"/>
    <w:rsid w:val="00075295"/>
    <w:rsid w:val="00086081"/>
    <w:rsid w:val="000B7AB8"/>
    <w:rsid w:val="000C3A6D"/>
    <w:rsid w:val="000D78A2"/>
    <w:rsid w:val="000F2EF4"/>
    <w:rsid w:val="00101A1C"/>
    <w:rsid w:val="00102ABE"/>
    <w:rsid w:val="00106375"/>
    <w:rsid w:val="00114D2D"/>
    <w:rsid w:val="00116478"/>
    <w:rsid w:val="00130241"/>
    <w:rsid w:val="001E61C2"/>
    <w:rsid w:val="001F0493"/>
    <w:rsid w:val="00216371"/>
    <w:rsid w:val="002264EE"/>
    <w:rsid w:val="0023123E"/>
    <w:rsid w:val="0023307C"/>
    <w:rsid w:val="002C7FA0"/>
    <w:rsid w:val="002F3902"/>
    <w:rsid w:val="002F3EDA"/>
    <w:rsid w:val="0031361E"/>
    <w:rsid w:val="00315613"/>
    <w:rsid w:val="00322A6A"/>
    <w:rsid w:val="00377050"/>
    <w:rsid w:val="00391C38"/>
    <w:rsid w:val="003B76D6"/>
    <w:rsid w:val="003C0B61"/>
    <w:rsid w:val="00471D77"/>
    <w:rsid w:val="0049545F"/>
    <w:rsid w:val="004A26A3"/>
    <w:rsid w:val="004D7312"/>
    <w:rsid w:val="004D7B1D"/>
    <w:rsid w:val="004E78E0"/>
    <w:rsid w:val="004F0EDF"/>
    <w:rsid w:val="004F110E"/>
    <w:rsid w:val="004F7C7E"/>
    <w:rsid w:val="00522BF1"/>
    <w:rsid w:val="005721CA"/>
    <w:rsid w:val="00590166"/>
    <w:rsid w:val="00593F77"/>
    <w:rsid w:val="005E196C"/>
    <w:rsid w:val="005E208C"/>
    <w:rsid w:val="00602829"/>
    <w:rsid w:val="0060297F"/>
    <w:rsid w:val="00654C4E"/>
    <w:rsid w:val="0069257D"/>
    <w:rsid w:val="006942A7"/>
    <w:rsid w:val="006A33F2"/>
    <w:rsid w:val="006B3AAC"/>
    <w:rsid w:val="006C40C3"/>
    <w:rsid w:val="006C6CCD"/>
    <w:rsid w:val="006D07FB"/>
    <w:rsid w:val="006F1613"/>
    <w:rsid w:val="006F73C5"/>
    <w:rsid w:val="006F7A19"/>
    <w:rsid w:val="007320CC"/>
    <w:rsid w:val="00772724"/>
    <w:rsid w:val="00775389"/>
    <w:rsid w:val="00781861"/>
    <w:rsid w:val="007974CF"/>
    <w:rsid w:val="00797838"/>
    <w:rsid w:val="007B6A74"/>
    <w:rsid w:val="007C0908"/>
    <w:rsid w:val="007C36D8"/>
    <w:rsid w:val="007F2744"/>
    <w:rsid w:val="0082431D"/>
    <w:rsid w:val="008637AD"/>
    <w:rsid w:val="008931BE"/>
    <w:rsid w:val="009114A2"/>
    <w:rsid w:val="00921D45"/>
    <w:rsid w:val="00932548"/>
    <w:rsid w:val="0094427C"/>
    <w:rsid w:val="00974260"/>
    <w:rsid w:val="009A66DB"/>
    <w:rsid w:val="009B2F80"/>
    <w:rsid w:val="009B3300"/>
    <w:rsid w:val="009E4D93"/>
    <w:rsid w:val="009F30DA"/>
    <w:rsid w:val="009F3380"/>
    <w:rsid w:val="00A02163"/>
    <w:rsid w:val="00A314FE"/>
    <w:rsid w:val="00A34839"/>
    <w:rsid w:val="00A427EE"/>
    <w:rsid w:val="00A6454A"/>
    <w:rsid w:val="00A75D83"/>
    <w:rsid w:val="00AA1BD1"/>
    <w:rsid w:val="00AE1EFD"/>
    <w:rsid w:val="00AF33FD"/>
    <w:rsid w:val="00AF402D"/>
    <w:rsid w:val="00B11D7F"/>
    <w:rsid w:val="00BA18BB"/>
    <w:rsid w:val="00BA5EA5"/>
    <w:rsid w:val="00BF36F8"/>
    <w:rsid w:val="00BF4622"/>
    <w:rsid w:val="00C667FA"/>
    <w:rsid w:val="00C673BC"/>
    <w:rsid w:val="00C6773C"/>
    <w:rsid w:val="00C76A7D"/>
    <w:rsid w:val="00C938FF"/>
    <w:rsid w:val="00CB4FDA"/>
    <w:rsid w:val="00CB504F"/>
    <w:rsid w:val="00CD00B1"/>
    <w:rsid w:val="00D02CC9"/>
    <w:rsid w:val="00D04E63"/>
    <w:rsid w:val="00D13285"/>
    <w:rsid w:val="00D22306"/>
    <w:rsid w:val="00D224E0"/>
    <w:rsid w:val="00D324F0"/>
    <w:rsid w:val="00D42542"/>
    <w:rsid w:val="00D70372"/>
    <w:rsid w:val="00D8121C"/>
    <w:rsid w:val="00DD6A73"/>
    <w:rsid w:val="00E22189"/>
    <w:rsid w:val="00E3790C"/>
    <w:rsid w:val="00E45C21"/>
    <w:rsid w:val="00E74069"/>
    <w:rsid w:val="00E93BD3"/>
    <w:rsid w:val="00EB1F49"/>
    <w:rsid w:val="00EB6028"/>
    <w:rsid w:val="00EC0901"/>
    <w:rsid w:val="00EC4BE3"/>
    <w:rsid w:val="00ED2006"/>
    <w:rsid w:val="00ED6509"/>
    <w:rsid w:val="00F0422D"/>
    <w:rsid w:val="00F165E7"/>
    <w:rsid w:val="00F269E5"/>
    <w:rsid w:val="00F65207"/>
    <w:rsid w:val="00F7767C"/>
    <w:rsid w:val="00F865B3"/>
    <w:rsid w:val="00FB1509"/>
    <w:rsid w:val="00FD4C7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3C0B6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3C0B61"/>
    <w:rPr>
      <w:rFonts w:ascii="Tahoma" w:eastAsia="Times New Roman" w:hAnsi="Tahoma" w:cs="Tahoma"/>
      <w:sz w:val="16"/>
      <w:szCs w:val="16"/>
    </w:rPr>
  </w:style>
  <w:style w:type="character" w:styleId="ac">
    <w:name w:val="annotation reference"/>
    <w:uiPriority w:val="99"/>
    <w:semiHidden/>
    <w:unhideWhenUsed/>
    <w:rsid w:val="00EC4BE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C4BE3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uiPriority w:val="99"/>
    <w:semiHidden/>
    <w:rsid w:val="00EC4BE3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C4BE3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EC4BE3"/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3C0B6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3C0B61"/>
    <w:rPr>
      <w:rFonts w:ascii="Tahoma" w:eastAsia="Times New Roman" w:hAnsi="Tahoma" w:cs="Tahoma"/>
      <w:sz w:val="16"/>
      <w:szCs w:val="16"/>
    </w:rPr>
  </w:style>
  <w:style w:type="character" w:styleId="ac">
    <w:name w:val="annotation reference"/>
    <w:uiPriority w:val="99"/>
    <w:semiHidden/>
    <w:unhideWhenUsed/>
    <w:rsid w:val="00EC4BE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C4BE3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uiPriority w:val="99"/>
    <w:semiHidden/>
    <w:rsid w:val="00EC4BE3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C4BE3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EC4BE3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SeninAA@rdc.rosnef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A88BF1-5AFB-4068-B49C-5E1FFB0EE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2406</CharactersWithSpaces>
  <SharedDoc>false</SharedDoc>
  <HLinks>
    <vt:vector size="6" baseType="variant">
      <vt:variant>
        <vt:i4>196708</vt:i4>
      </vt:variant>
      <vt:variant>
        <vt:i4>0</vt:i4>
      </vt:variant>
      <vt:variant>
        <vt:i4>0</vt:i4>
      </vt:variant>
      <vt:variant>
        <vt:i4>5</vt:i4>
      </vt:variant>
      <vt:variant>
        <vt:lpwstr>mailto:SeninAA@rdc.rosneft.ru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Сенин Алексей Александрович</dc:creator>
  <cp:lastModifiedBy>SeninAA-rdc</cp:lastModifiedBy>
  <cp:revision>4</cp:revision>
  <dcterms:created xsi:type="dcterms:W3CDTF">2023-02-09T11:10:00Z</dcterms:created>
  <dcterms:modified xsi:type="dcterms:W3CDTF">2023-02-09T11:24:00Z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