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88813D" w:rsidR="00130241" w:rsidRPr="00085491" w:rsidRDefault="008F2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Кислородная конверсия метана на </w:t>
      </w:r>
      <w:proofErr w:type="spellStart"/>
      <w:r w:rsidR="00085491">
        <w:rPr>
          <w:b/>
          <w:color w:val="000000"/>
        </w:rPr>
        <w:t>церийсодержащих</w:t>
      </w:r>
      <w:proofErr w:type="spellEnd"/>
      <w:r w:rsidR="00085491">
        <w:rPr>
          <w:b/>
          <w:color w:val="000000"/>
        </w:rPr>
        <w:t xml:space="preserve"> катализаторах</w:t>
      </w:r>
    </w:p>
    <w:p w14:paraId="00000002" w14:textId="6C311994" w:rsidR="00130241" w:rsidRPr="00C4684B" w:rsidRDefault="00C4684B" w:rsidP="00C46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C4684B">
        <w:rPr>
          <w:b/>
          <w:i/>
          <w:color w:val="000000"/>
        </w:rPr>
        <w:t xml:space="preserve">Косарева Е.О. </w:t>
      </w:r>
    </w:p>
    <w:p w14:paraId="00000003" w14:textId="6B7D83BA" w:rsidR="00130241" w:rsidRDefault="00C46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="00EB1F49">
        <w:rPr>
          <w:i/>
          <w:color w:val="000000"/>
        </w:rPr>
        <w:t xml:space="preserve"> </w:t>
      </w:r>
    </w:p>
    <w:p w14:paraId="5387CC9E" w14:textId="1FDE743F" w:rsidR="00C4684B" w:rsidRPr="00C4684B" w:rsidRDefault="00C4684B" w:rsidP="00C46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C4684B">
        <w:rPr>
          <w:i/>
          <w:color w:val="000000"/>
        </w:rPr>
        <w:t>ФГБОУ ВО «РХТУ им. Д.И. Менделеева», Москва, Россия</w:t>
      </w:r>
    </w:p>
    <w:p w14:paraId="00000008" w14:textId="518406A4" w:rsidR="00130241" w:rsidRPr="00224D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C4684B">
        <w:rPr>
          <w:i/>
          <w:color w:val="000000"/>
          <w:lang w:val="en-US"/>
        </w:rPr>
        <w:t>E</w:t>
      </w:r>
      <w:r w:rsidR="003B76D6" w:rsidRPr="00224DDC">
        <w:rPr>
          <w:i/>
          <w:color w:val="000000"/>
          <w:lang w:val="en-US"/>
        </w:rPr>
        <w:t>-</w:t>
      </w:r>
      <w:r w:rsidRPr="00C4684B">
        <w:rPr>
          <w:i/>
          <w:color w:val="000000"/>
          <w:lang w:val="en-US"/>
        </w:rPr>
        <w:t>mail</w:t>
      </w:r>
      <w:r w:rsidRPr="00224DDC">
        <w:rPr>
          <w:i/>
          <w:color w:val="000000"/>
          <w:lang w:val="en-US"/>
        </w:rPr>
        <w:t xml:space="preserve">: </w:t>
      </w:r>
      <w:r w:rsidR="00224DDC">
        <w:fldChar w:fldCharType="begin"/>
      </w:r>
      <w:r w:rsidR="00224DDC" w:rsidRPr="00224DDC">
        <w:rPr>
          <w:lang w:val="en-US"/>
        </w:rPr>
        <w:instrText xml:space="preserve"> HYPERLINK "mailto:Kosareva.lizaveta@yandex.ru" </w:instrText>
      </w:r>
      <w:r w:rsidR="00224DDC">
        <w:fldChar w:fldCharType="separate"/>
      </w:r>
      <w:r w:rsidR="00C4684B" w:rsidRPr="00C4684B">
        <w:rPr>
          <w:rStyle w:val="a9"/>
          <w:lang w:val="en-US"/>
        </w:rPr>
        <w:t>Kosareva</w:t>
      </w:r>
      <w:r w:rsidR="00C4684B" w:rsidRPr="00224DDC">
        <w:rPr>
          <w:rStyle w:val="a9"/>
          <w:lang w:val="en-US"/>
        </w:rPr>
        <w:t>.</w:t>
      </w:r>
      <w:r w:rsidR="00C4684B" w:rsidRPr="00C4684B">
        <w:rPr>
          <w:rStyle w:val="a9"/>
          <w:lang w:val="en-US"/>
        </w:rPr>
        <w:t>lizaveta</w:t>
      </w:r>
      <w:r w:rsidR="00C4684B" w:rsidRPr="00224DDC">
        <w:rPr>
          <w:rStyle w:val="a9"/>
          <w:lang w:val="en-US"/>
        </w:rPr>
        <w:t>@</w:t>
      </w:r>
      <w:r w:rsidR="00C4684B" w:rsidRPr="00C4684B">
        <w:rPr>
          <w:rStyle w:val="a9"/>
          <w:lang w:val="en-US"/>
        </w:rPr>
        <w:t>yandex</w:t>
      </w:r>
      <w:r w:rsidR="00C4684B" w:rsidRPr="00224DDC">
        <w:rPr>
          <w:rStyle w:val="a9"/>
          <w:lang w:val="en-US"/>
        </w:rPr>
        <w:t>.</w:t>
      </w:r>
      <w:proofErr w:type="spellStart"/>
      <w:r w:rsidR="00C4684B" w:rsidRPr="00C4684B">
        <w:rPr>
          <w:rStyle w:val="a9"/>
          <w:lang w:val="en-US"/>
        </w:rPr>
        <w:t>ru</w:t>
      </w:r>
      <w:proofErr w:type="spellEnd"/>
      <w:r w:rsidR="00224DDC">
        <w:rPr>
          <w:rStyle w:val="a9"/>
          <w:lang w:val="en-US"/>
        </w:rPr>
        <w:fldChar w:fldCharType="end"/>
      </w:r>
    </w:p>
    <w:p w14:paraId="59DBCB66" w14:textId="3DE0C159" w:rsidR="00C4684B" w:rsidRPr="00085491" w:rsidRDefault="00EE6891" w:rsidP="00833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способов получения </w:t>
      </w:r>
      <w:r w:rsidR="00085491">
        <w:rPr>
          <w:color w:val="000000"/>
        </w:rPr>
        <w:t>синтез-газа</w:t>
      </w:r>
      <w:r>
        <w:rPr>
          <w:color w:val="000000"/>
        </w:rPr>
        <w:t xml:space="preserve"> является </w:t>
      </w:r>
      <w:r w:rsidR="00085491">
        <w:rPr>
          <w:color w:val="000000"/>
        </w:rPr>
        <w:t>кислородная</w:t>
      </w:r>
      <w:r>
        <w:rPr>
          <w:color w:val="000000"/>
        </w:rPr>
        <w:t xml:space="preserve"> конверси</w:t>
      </w:r>
      <w:r w:rsidR="00085491">
        <w:rPr>
          <w:color w:val="000000"/>
        </w:rPr>
        <w:t>я</w:t>
      </w:r>
      <w:r>
        <w:rPr>
          <w:color w:val="000000"/>
        </w:rPr>
        <w:t xml:space="preserve"> метана</w:t>
      </w:r>
      <w:r w:rsidR="00085491">
        <w:rPr>
          <w:color w:val="000000"/>
        </w:rPr>
        <w:t xml:space="preserve"> в присутствии </w:t>
      </w:r>
      <w:r>
        <w:rPr>
          <w:color w:val="000000"/>
        </w:rPr>
        <w:t>катализаторов</w:t>
      </w:r>
      <w:r w:rsidR="00E36066">
        <w:rPr>
          <w:color w:val="000000"/>
        </w:rPr>
        <w:t xml:space="preserve"> </w:t>
      </w:r>
      <w:r w:rsidR="00085491">
        <w:rPr>
          <w:color w:val="000000"/>
          <w:lang w:val="en-US"/>
        </w:rPr>
        <w:t>Ni</w:t>
      </w:r>
      <w:r w:rsidR="00085491" w:rsidRPr="00085491">
        <w:rPr>
          <w:color w:val="000000"/>
        </w:rPr>
        <w:t>/</w:t>
      </w:r>
      <w:r w:rsidR="00085491">
        <w:rPr>
          <w:color w:val="000000"/>
          <w:lang w:val="en-US"/>
        </w:rPr>
        <w:t>Al</w:t>
      </w:r>
      <w:r w:rsidR="00085491" w:rsidRPr="00085491">
        <w:rPr>
          <w:color w:val="000000"/>
          <w:vertAlign w:val="subscript"/>
        </w:rPr>
        <w:t>2</w:t>
      </w:r>
      <w:r w:rsidR="00085491">
        <w:rPr>
          <w:color w:val="000000"/>
          <w:lang w:val="en-US"/>
        </w:rPr>
        <w:t>O</w:t>
      </w:r>
      <w:r w:rsidR="00085491" w:rsidRPr="00085491">
        <w:rPr>
          <w:color w:val="000000"/>
          <w:vertAlign w:val="subscript"/>
        </w:rPr>
        <w:t>3</w:t>
      </w:r>
      <w:r w:rsidR="00085491">
        <w:rPr>
          <w:color w:val="000000"/>
        </w:rPr>
        <w:t>, существенным недостатком которых является «</w:t>
      </w:r>
      <w:proofErr w:type="spellStart"/>
      <w:r w:rsidR="00085491">
        <w:rPr>
          <w:color w:val="000000"/>
        </w:rPr>
        <w:t>зауглероживание</w:t>
      </w:r>
      <w:proofErr w:type="spellEnd"/>
      <w:r w:rsidR="00085491">
        <w:rPr>
          <w:color w:val="000000"/>
        </w:rPr>
        <w:t>» поверхности, приводящее к дезактивации и, как следствие, снижению каталитической активности</w:t>
      </w:r>
      <w:r w:rsidR="00085491" w:rsidRPr="00085491">
        <w:rPr>
          <w:color w:val="000000"/>
        </w:rPr>
        <w:t xml:space="preserve"> </w:t>
      </w:r>
      <w:r w:rsidR="00E36066" w:rsidRPr="00E36066">
        <w:rPr>
          <w:color w:val="000000"/>
        </w:rPr>
        <w:t>[1]</w:t>
      </w:r>
      <w:r>
        <w:rPr>
          <w:color w:val="000000"/>
        </w:rPr>
        <w:t xml:space="preserve">. </w:t>
      </w:r>
      <w:r w:rsidR="00085491">
        <w:rPr>
          <w:color w:val="000000"/>
        </w:rPr>
        <w:t xml:space="preserve">Введение в состав катализатора диоксида церия способствует уменьшению </w:t>
      </w:r>
      <w:proofErr w:type="spellStart"/>
      <w:r w:rsidR="00085491">
        <w:rPr>
          <w:color w:val="000000"/>
        </w:rPr>
        <w:t>сажеообразования</w:t>
      </w:r>
      <w:proofErr w:type="spellEnd"/>
      <w:r w:rsidR="00085491">
        <w:rPr>
          <w:color w:val="000000"/>
        </w:rPr>
        <w:t>, а также приводит к увеличению активности катализатора б</w:t>
      </w:r>
      <w:r w:rsidR="00833011">
        <w:rPr>
          <w:color w:val="000000"/>
        </w:rPr>
        <w:t>лагодаря</w:t>
      </w:r>
      <w:r w:rsidR="003404EA">
        <w:rPr>
          <w:color w:val="000000"/>
        </w:rPr>
        <w:t xml:space="preserve"> наличию</w:t>
      </w:r>
      <w:r w:rsidR="00833011">
        <w:rPr>
          <w:color w:val="000000"/>
        </w:rPr>
        <w:t xml:space="preserve"> </w:t>
      </w:r>
      <w:r w:rsidR="00085491">
        <w:rPr>
          <w:color w:val="000000"/>
        </w:rPr>
        <w:t>редокс-</w:t>
      </w:r>
      <w:r w:rsidR="00833011">
        <w:rPr>
          <w:color w:val="000000"/>
        </w:rPr>
        <w:t xml:space="preserve">перехода </w:t>
      </w:r>
      <w:proofErr w:type="gramStart"/>
      <w:r w:rsidR="00833011" w:rsidRPr="00833011">
        <w:rPr>
          <w:color w:val="000000"/>
        </w:rPr>
        <w:t>Се</w:t>
      </w:r>
      <w:proofErr w:type="gramEnd"/>
      <w:r w:rsidR="00833011" w:rsidRPr="00833011">
        <w:rPr>
          <w:color w:val="000000"/>
          <w:vertAlign w:val="superscript"/>
        </w:rPr>
        <w:t>+3</w:t>
      </w:r>
      <w:r w:rsidR="00833011" w:rsidRPr="00833011">
        <w:rPr>
          <w:color w:val="000000"/>
        </w:rPr>
        <w:t>/Се</w:t>
      </w:r>
      <w:r w:rsidR="00833011" w:rsidRPr="00833011">
        <w:rPr>
          <w:color w:val="000000"/>
          <w:vertAlign w:val="superscript"/>
        </w:rPr>
        <w:t>+4</w:t>
      </w:r>
      <w:r w:rsidR="00833011">
        <w:rPr>
          <w:color w:val="000000"/>
        </w:rPr>
        <w:t xml:space="preserve"> </w:t>
      </w:r>
      <w:r w:rsidR="00E36066" w:rsidRPr="00E36066">
        <w:rPr>
          <w:color w:val="000000"/>
        </w:rPr>
        <w:t>[2]</w:t>
      </w:r>
      <w:r w:rsidR="00833011">
        <w:rPr>
          <w:color w:val="000000"/>
        </w:rPr>
        <w:t>.</w:t>
      </w:r>
      <w:r w:rsidR="00085491">
        <w:rPr>
          <w:color w:val="000000"/>
        </w:rPr>
        <w:t xml:space="preserve"> Известно, что </w:t>
      </w:r>
      <w:r w:rsidR="007716B1">
        <w:rPr>
          <w:color w:val="000000"/>
        </w:rPr>
        <w:t xml:space="preserve">при </w:t>
      </w:r>
      <w:proofErr w:type="spellStart"/>
      <w:r w:rsidR="00085491">
        <w:rPr>
          <w:color w:val="000000"/>
        </w:rPr>
        <w:t>допировани</w:t>
      </w:r>
      <w:r w:rsidR="007716B1">
        <w:rPr>
          <w:color w:val="000000"/>
        </w:rPr>
        <w:t>и</w:t>
      </w:r>
      <w:proofErr w:type="spellEnd"/>
      <w:r w:rsidR="00085491">
        <w:rPr>
          <w:color w:val="000000"/>
        </w:rPr>
        <w:t xml:space="preserve"> диоксида церия ионами </w:t>
      </w:r>
      <w:r w:rsidR="00085491">
        <w:rPr>
          <w:color w:val="000000"/>
          <w:lang w:val="en-US"/>
        </w:rPr>
        <w:t>d</w:t>
      </w:r>
      <w:r w:rsidR="00085491" w:rsidRPr="00085491">
        <w:rPr>
          <w:color w:val="000000"/>
        </w:rPr>
        <w:t xml:space="preserve">- </w:t>
      </w:r>
      <w:r w:rsidR="00085491">
        <w:rPr>
          <w:color w:val="000000"/>
        </w:rPr>
        <w:t xml:space="preserve">и </w:t>
      </w:r>
      <w:r w:rsidR="00085491">
        <w:rPr>
          <w:color w:val="000000"/>
          <w:lang w:val="en-US"/>
        </w:rPr>
        <w:t>f</w:t>
      </w:r>
      <w:r w:rsidR="00085491" w:rsidRPr="00085491">
        <w:rPr>
          <w:color w:val="000000"/>
        </w:rPr>
        <w:t>-</w:t>
      </w:r>
      <w:r w:rsidR="00085491">
        <w:rPr>
          <w:color w:val="000000"/>
        </w:rPr>
        <w:t xml:space="preserve">элементов </w:t>
      </w:r>
      <w:r w:rsidR="007716B1">
        <w:rPr>
          <w:color w:val="000000"/>
        </w:rPr>
        <w:t xml:space="preserve">происходит образование твердых растворов на основе кристаллической решетки диоксида церия, проявляющих более высокую каталитическую активность в процессах окисления. По-видимому, применение </w:t>
      </w:r>
      <w:proofErr w:type="spellStart"/>
      <w:r w:rsidR="007716B1">
        <w:rPr>
          <w:color w:val="000000"/>
        </w:rPr>
        <w:t>допированных</w:t>
      </w:r>
      <w:proofErr w:type="spellEnd"/>
      <w:r w:rsidR="007716B1">
        <w:rPr>
          <w:color w:val="000000"/>
        </w:rPr>
        <w:t xml:space="preserve"> композиций позволит интенсифицировать процесс окисления сажи, присутствующей на поверхности никелевого катализатора.</w:t>
      </w:r>
    </w:p>
    <w:p w14:paraId="590D74E7" w14:textId="6120B4EC" w:rsidR="007533AA" w:rsidRDefault="007716B1" w:rsidP="007533AA">
      <w:pPr>
        <w:ind w:firstLine="709"/>
        <w:jc w:val="both"/>
      </w:pPr>
      <w:proofErr w:type="spellStart"/>
      <w:r>
        <w:rPr>
          <w:color w:val="000000"/>
        </w:rPr>
        <w:t>Церийсодержащие</w:t>
      </w:r>
      <w:proofErr w:type="spellEnd"/>
      <w:r>
        <w:rPr>
          <w:color w:val="000000"/>
        </w:rPr>
        <w:t xml:space="preserve"> </w:t>
      </w:r>
      <w:r w:rsidR="003404EA">
        <w:rPr>
          <w:color w:val="000000"/>
        </w:rPr>
        <w:t>композиции</w:t>
      </w:r>
      <w:r w:rsidR="00833011">
        <w:rPr>
          <w:color w:val="000000"/>
        </w:rPr>
        <w:t xml:space="preserve"> </w:t>
      </w:r>
      <w:bookmarkStart w:id="0" w:name="_Hlk126159296"/>
      <w:r w:rsidRPr="00833011">
        <w:rPr>
          <w:color w:val="000000"/>
          <w:lang w:val="en-US"/>
        </w:rPr>
        <w:t>Ce</w:t>
      </w:r>
      <w:r w:rsidRPr="00833011">
        <w:rPr>
          <w:color w:val="000000"/>
          <w:vertAlign w:val="subscript"/>
        </w:rPr>
        <w:t>0,8</w:t>
      </w:r>
      <w:proofErr w:type="spellStart"/>
      <w:r w:rsidRPr="00833011">
        <w:rPr>
          <w:color w:val="000000"/>
          <w:lang w:val="en-US"/>
        </w:rPr>
        <w:t>Zr</w:t>
      </w:r>
      <w:proofErr w:type="spellEnd"/>
      <w:r w:rsidRPr="00833011">
        <w:rPr>
          <w:color w:val="000000"/>
          <w:vertAlign w:val="subscript"/>
        </w:rPr>
        <w:t>0,2</w:t>
      </w:r>
      <w:r w:rsidRPr="00833011">
        <w:rPr>
          <w:color w:val="000000"/>
          <w:lang w:val="en-US"/>
        </w:rPr>
        <w:t>O</w:t>
      </w:r>
      <w:r w:rsidRPr="00833011">
        <w:rPr>
          <w:color w:val="000000"/>
          <w:vertAlign w:val="subscript"/>
        </w:rPr>
        <w:t>2</w:t>
      </w:r>
      <w:bookmarkEnd w:id="0"/>
      <w:r w:rsidRPr="00833011">
        <w:rPr>
          <w:color w:val="000000"/>
        </w:rPr>
        <w:t xml:space="preserve">, </w:t>
      </w:r>
      <w:r w:rsidRPr="00833011">
        <w:rPr>
          <w:color w:val="000000"/>
          <w:lang w:val="en-US"/>
        </w:rPr>
        <w:t>Ce</w:t>
      </w:r>
      <w:r w:rsidRPr="00833011">
        <w:rPr>
          <w:color w:val="000000"/>
          <w:vertAlign w:val="subscript"/>
        </w:rPr>
        <w:t>0,9</w:t>
      </w:r>
      <w:r w:rsidRPr="00833011">
        <w:rPr>
          <w:color w:val="000000"/>
          <w:lang w:val="en-US"/>
        </w:rPr>
        <w:t>Sn</w:t>
      </w:r>
      <w:r w:rsidRPr="00833011">
        <w:rPr>
          <w:color w:val="000000"/>
          <w:vertAlign w:val="subscript"/>
        </w:rPr>
        <w:t>0,1</w:t>
      </w:r>
      <w:r w:rsidRPr="00833011">
        <w:rPr>
          <w:color w:val="000000"/>
          <w:lang w:val="en-US"/>
        </w:rPr>
        <w:t>O</w:t>
      </w:r>
      <w:r w:rsidRPr="00833011">
        <w:rPr>
          <w:color w:val="000000"/>
          <w:vertAlign w:val="subscript"/>
        </w:rPr>
        <w:t>2</w:t>
      </w:r>
      <w:r w:rsidRPr="00833011">
        <w:rPr>
          <w:color w:val="000000"/>
        </w:rPr>
        <w:t xml:space="preserve">, </w:t>
      </w:r>
      <w:r w:rsidRPr="00833011">
        <w:rPr>
          <w:color w:val="000000"/>
          <w:lang w:val="en-US"/>
        </w:rPr>
        <w:t>Ce</w:t>
      </w:r>
      <w:r w:rsidRPr="00833011">
        <w:rPr>
          <w:color w:val="000000"/>
          <w:vertAlign w:val="subscript"/>
        </w:rPr>
        <w:t>0,9</w:t>
      </w:r>
      <w:r w:rsidRPr="00833011">
        <w:rPr>
          <w:color w:val="000000"/>
          <w:lang w:val="en-US"/>
        </w:rPr>
        <w:t>Eu</w:t>
      </w:r>
      <w:r w:rsidRPr="00833011">
        <w:rPr>
          <w:color w:val="000000"/>
          <w:vertAlign w:val="subscript"/>
        </w:rPr>
        <w:t>0,1</w:t>
      </w:r>
      <w:r w:rsidRPr="00833011">
        <w:rPr>
          <w:color w:val="000000"/>
          <w:lang w:val="en-US"/>
        </w:rPr>
        <w:t>O</w:t>
      </w:r>
      <w:r w:rsidRPr="00833011">
        <w:rPr>
          <w:color w:val="000000"/>
          <w:vertAlign w:val="subscript"/>
        </w:rPr>
        <w:t>2</w:t>
      </w:r>
      <w:r w:rsidRPr="00833011">
        <w:rPr>
          <w:color w:val="000000"/>
        </w:rPr>
        <w:t xml:space="preserve">, </w:t>
      </w:r>
      <w:r w:rsidRPr="00833011">
        <w:rPr>
          <w:color w:val="000000"/>
          <w:lang w:val="en-US"/>
        </w:rPr>
        <w:t>Ce</w:t>
      </w:r>
      <w:r w:rsidRPr="00833011">
        <w:rPr>
          <w:color w:val="000000"/>
          <w:vertAlign w:val="subscript"/>
        </w:rPr>
        <w:t>0,97</w:t>
      </w:r>
      <w:r w:rsidRPr="00833011">
        <w:rPr>
          <w:color w:val="000000"/>
          <w:lang w:val="en-US"/>
        </w:rPr>
        <w:t>Eu</w:t>
      </w:r>
      <w:r w:rsidRPr="00833011">
        <w:rPr>
          <w:color w:val="000000"/>
          <w:vertAlign w:val="subscript"/>
        </w:rPr>
        <w:t>0,03</w:t>
      </w:r>
      <w:r w:rsidRPr="00833011">
        <w:rPr>
          <w:color w:val="000000"/>
          <w:lang w:val="en-US"/>
        </w:rPr>
        <w:t>O</w:t>
      </w:r>
      <w:r w:rsidRPr="00833011">
        <w:rPr>
          <w:color w:val="000000"/>
          <w:vertAlign w:val="subscript"/>
        </w:rPr>
        <w:t>2</w:t>
      </w:r>
      <w:r>
        <w:rPr>
          <w:color w:val="000000"/>
        </w:rPr>
        <w:t xml:space="preserve">. </w:t>
      </w:r>
      <w:r w:rsidR="00833011">
        <w:rPr>
          <w:color w:val="000000"/>
        </w:rPr>
        <w:t xml:space="preserve">были синтезированы </w:t>
      </w:r>
      <w:r>
        <w:rPr>
          <w:color w:val="000000"/>
        </w:rPr>
        <w:t xml:space="preserve">методом </w:t>
      </w:r>
      <w:proofErr w:type="spellStart"/>
      <w:r>
        <w:rPr>
          <w:color w:val="000000"/>
        </w:rPr>
        <w:t>соосаждения</w:t>
      </w:r>
      <w:proofErr w:type="spellEnd"/>
      <w:r>
        <w:rPr>
          <w:color w:val="000000"/>
        </w:rPr>
        <w:t xml:space="preserve">, в качестве </w:t>
      </w:r>
      <w:proofErr w:type="spellStart"/>
      <w:r>
        <w:rPr>
          <w:color w:val="000000"/>
        </w:rPr>
        <w:t>осадителей</w:t>
      </w:r>
      <w:proofErr w:type="spellEnd"/>
      <w:r>
        <w:rPr>
          <w:color w:val="000000"/>
        </w:rPr>
        <w:t xml:space="preserve"> применяли растворы гидроксида и карбоната аммония</w:t>
      </w:r>
      <w:r w:rsidR="00F83B6B">
        <w:rPr>
          <w:color w:val="000000"/>
        </w:rPr>
        <w:t xml:space="preserve">. Полученные осадки сушили, прокаливали при температуре </w:t>
      </w:r>
      <w:r w:rsidR="00F83B6B" w:rsidRPr="0045575E">
        <w:t>550</w:t>
      </w:r>
      <w:r w:rsidR="007533AA">
        <w:t xml:space="preserve"> </w:t>
      </w:r>
      <w:r w:rsidR="00F83B6B" w:rsidRPr="0045575E">
        <w:t>°С в течение 2 часов</w:t>
      </w:r>
      <w:r w:rsidR="007533AA">
        <w:t xml:space="preserve">. </w:t>
      </w:r>
      <w:r>
        <w:t>Импрегнирование никеля проводили м</w:t>
      </w:r>
      <w:r w:rsidR="007533AA">
        <w:t xml:space="preserve">етодом пропитки по влагоемкости </w:t>
      </w:r>
      <w:r>
        <w:t>из раствора нитрата</w:t>
      </w:r>
      <w:r w:rsidR="007533AA">
        <w:t xml:space="preserve"> никеля </w:t>
      </w:r>
      <w:r w:rsidR="007533AA" w:rsidRPr="00E566F0">
        <w:t>(</w:t>
      </w:r>
      <w:r w:rsidR="007533AA">
        <w:rPr>
          <w:lang w:val="en-US"/>
        </w:rPr>
        <w:t>II</w:t>
      </w:r>
      <w:r w:rsidR="007533AA">
        <w:t xml:space="preserve">). Пропитанные образцы сушили, прокаливали в течение 2 часов при 550 </w:t>
      </w:r>
      <w:r w:rsidR="007533AA" w:rsidRPr="0045575E">
        <w:t>°С</w:t>
      </w:r>
      <w:r w:rsidR="007533AA">
        <w:t xml:space="preserve">, </w:t>
      </w:r>
      <w:r>
        <w:t xml:space="preserve">затем </w:t>
      </w:r>
      <w:r w:rsidR="007533AA">
        <w:t xml:space="preserve">восстанавливали в </w:t>
      </w:r>
      <w:r>
        <w:t>потоке</w:t>
      </w:r>
      <w:r w:rsidR="007533AA">
        <w:t xml:space="preserve"> </w:t>
      </w:r>
      <w:proofErr w:type="spellStart"/>
      <w:r w:rsidR="007533AA">
        <w:rPr>
          <w:lang w:val="en-US"/>
        </w:rPr>
        <w:t>Ar</w:t>
      </w:r>
      <w:proofErr w:type="spellEnd"/>
      <w:r w:rsidR="007533AA">
        <w:t xml:space="preserve"> </w:t>
      </w:r>
      <w:r w:rsidR="007533AA" w:rsidRPr="00A27782">
        <w:t xml:space="preserve">+ </w:t>
      </w:r>
      <w:r w:rsidR="007533AA">
        <w:rPr>
          <w:lang w:val="en-US"/>
        </w:rPr>
        <w:t>H</w:t>
      </w:r>
      <w:r w:rsidR="007533AA" w:rsidRPr="00A27782">
        <w:rPr>
          <w:vertAlign w:val="subscript"/>
        </w:rPr>
        <w:t>2</w:t>
      </w:r>
      <w:r w:rsidR="007533AA">
        <w:t xml:space="preserve"> (10</w:t>
      </w:r>
      <w:r w:rsidR="00DA7161">
        <w:t xml:space="preserve"> </w:t>
      </w:r>
      <w:r w:rsidR="007533AA">
        <w:t>% об.) при температуре 500</w:t>
      </w:r>
      <w:r w:rsidR="00E6125B">
        <w:t xml:space="preserve"> </w:t>
      </w:r>
      <w:r w:rsidR="007533AA">
        <w:t xml:space="preserve">°С в течение 2 часов. </w:t>
      </w:r>
      <w:r>
        <w:t>Для тестирования катализаторов применяли м</w:t>
      </w:r>
      <w:r w:rsidR="007533AA">
        <w:t>одельн</w:t>
      </w:r>
      <w:r>
        <w:t>ую</w:t>
      </w:r>
      <w:r w:rsidR="007533AA">
        <w:t xml:space="preserve"> смесь состав</w:t>
      </w:r>
      <w:r>
        <w:t>а</w:t>
      </w:r>
      <w:r w:rsidR="007533AA">
        <w:t xml:space="preserve"> </w:t>
      </w:r>
      <w:r w:rsidR="007533AA">
        <w:rPr>
          <w:lang w:val="en-US"/>
        </w:rPr>
        <w:t>CH</w:t>
      </w:r>
      <w:r w:rsidR="007533AA" w:rsidRPr="00E566F0">
        <w:rPr>
          <w:vertAlign w:val="subscript"/>
        </w:rPr>
        <w:t>4</w:t>
      </w:r>
      <w:r w:rsidR="007533AA" w:rsidRPr="00E566F0">
        <w:t xml:space="preserve"> (3</w:t>
      </w:r>
      <w:r w:rsidR="00DA7161">
        <w:t xml:space="preserve"> </w:t>
      </w:r>
      <w:r w:rsidR="007533AA" w:rsidRPr="00E566F0">
        <w:t xml:space="preserve">% </w:t>
      </w:r>
      <w:r w:rsidR="007533AA">
        <w:t>об.) + О</w:t>
      </w:r>
      <w:r w:rsidR="007533AA">
        <w:rPr>
          <w:vertAlign w:val="subscript"/>
        </w:rPr>
        <w:t>2</w:t>
      </w:r>
      <w:r w:rsidR="007533AA">
        <w:t xml:space="preserve"> (1 об. %) </w:t>
      </w:r>
      <w:r w:rsidR="007533AA" w:rsidRPr="00E566F0">
        <w:t xml:space="preserve">+ </w:t>
      </w:r>
      <w:r w:rsidR="007533AA">
        <w:rPr>
          <w:lang w:val="en-US"/>
        </w:rPr>
        <w:t>N</w:t>
      </w:r>
      <w:r w:rsidR="007533AA" w:rsidRPr="00E566F0">
        <w:rPr>
          <w:vertAlign w:val="subscript"/>
        </w:rPr>
        <w:t>2</w:t>
      </w:r>
      <w:r w:rsidR="007533AA" w:rsidRPr="00E566F0">
        <w:t xml:space="preserve"> </w:t>
      </w:r>
      <w:r w:rsidR="007533AA">
        <w:t xml:space="preserve">(баланс). </w:t>
      </w:r>
    </w:p>
    <w:p w14:paraId="0300E457" w14:textId="23047083" w:rsidR="00833011" w:rsidRDefault="00D84041" w:rsidP="00771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 xml:space="preserve">Методом рентгеновской дифракции установлено, что синтезированные образцы являются твердыми растворами на основе кристаллической решетки диоксида церия. Содержание металлического никеля в исследованных образцах составляет 7%, что подтверждает </w:t>
      </w:r>
      <w:proofErr w:type="spellStart"/>
      <w:r>
        <w:t>энергодисперсионная</w:t>
      </w:r>
      <w:proofErr w:type="spellEnd"/>
      <w:r>
        <w:t xml:space="preserve"> рентгеновская спектроскопия </w:t>
      </w:r>
      <w:r w:rsidRPr="00AB0F5B">
        <w:t>и соответствует заданному условиями эксперимента</w:t>
      </w:r>
      <w:r>
        <w:t xml:space="preserve">. </w:t>
      </w:r>
      <w:r w:rsidRPr="00AB0F5B">
        <w:t xml:space="preserve">Синтезированные материалы обладают </w:t>
      </w:r>
      <w:proofErr w:type="spellStart"/>
      <w:r w:rsidRPr="00AB0F5B">
        <w:t>мезопористой</w:t>
      </w:r>
      <w:proofErr w:type="spellEnd"/>
      <w:r w:rsidRPr="00AB0F5B">
        <w:t xml:space="preserve"> структурой. Величины удельной поверхности составляют 46,6 – 56,2 м</w:t>
      </w:r>
      <w:r w:rsidRPr="00AB0F5B">
        <w:rPr>
          <w:vertAlign w:val="superscript"/>
        </w:rPr>
        <w:t>2</w:t>
      </w:r>
      <w:r w:rsidRPr="00AB0F5B">
        <w:t>/г, объем пор – 0,205 см</w:t>
      </w:r>
      <w:r w:rsidRPr="00AB0F5B">
        <w:rPr>
          <w:vertAlign w:val="superscript"/>
        </w:rPr>
        <w:t>3</w:t>
      </w:r>
      <w:r w:rsidRPr="00AB0F5B">
        <w:t>/г.</w:t>
      </w:r>
      <w:r>
        <w:t xml:space="preserve"> </w:t>
      </w:r>
      <w:r w:rsidR="00E6125B">
        <w:rPr>
          <w:color w:val="000000"/>
        </w:rPr>
        <w:t>Исследование каталитической активн</w:t>
      </w:r>
      <w:r w:rsidR="00E36066">
        <w:rPr>
          <w:color w:val="000000"/>
        </w:rPr>
        <w:t>ости образцов в реакции кислородной</w:t>
      </w:r>
      <w:r w:rsidR="00E6125B">
        <w:rPr>
          <w:color w:val="000000"/>
        </w:rPr>
        <w:t xml:space="preserve"> конверсии метана показало, что образцы</w:t>
      </w:r>
      <w:r w:rsidR="007716B1">
        <w:rPr>
          <w:color w:val="000000"/>
        </w:rPr>
        <w:t xml:space="preserve"> </w:t>
      </w:r>
      <w:r>
        <w:rPr>
          <w:color w:val="FF0000"/>
        </w:rPr>
        <w:t>7</w:t>
      </w:r>
      <w:r w:rsidR="007716B1" w:rsidRPr="007716B1">
        <w:rPr>
          <w:color w:val="FF0000"/>
        </w:rPr>
        <w:t>%</w:t>
      </w:r>
      <w:r w:rsidR="007716B1">
        <w:rPr>
          <w:color w:val="000000"/>
          <w:lang w:val="en-US"/>
        </w:rPr>
        <w:t>Ni</w:t>
      </w:r>
      <w:r w:rsidR="007716B1" w:rsidRPr="007716B1">
        <w:rPr>
          <w:color w:val="000000"/>
        </w:rPr>
        <w:t>/</w:t>
      </w:r>
      <w:r w:rsidR="007716B1" w:rsidRPr="00833011">
        <w:rPr>
          <w:color w:val="000000"/>
          <w:lang w:val="en-US"/>
        </w:rPr>
        <w:t>Ce</w:t>
      </w:r>
      <w:r w:rsidR="007716B1" w:rsidRPr="00833011">
        <w:rPr>
          <w:color w:val="000000"/>
          <w:vertAlign w:val="subscript"/>
        </w:rPr>
        <w:t>0,8</w:t>
      </w:r>
      <w:proofErr w:type="spellStart"/>
      <w:r w:rsidR="007716B1" w:rsidRPr="00833011">
        <w:rPr>
          <w:color w:val="000000"/>
          <w:lang w:val="en-US"/>
        </w:rPr>
        <w:t>Zr</w:t>
      </w:r>
      <w:proofErr w:type="spellEnd"/>
      <w:r w:rsidR="007716B1" w:rsidRPr="00833011">
        <w:rPr>
          <w:color w:val="000000"/>
          <w:vertAlign w:val="subscript"/>
        </w:rPr>
        <w:t>0,2</w:t>
      </w:r>
      <w:r w:rsidR="007716B1" w:rsidRPr="00833011">
        <w:rPr>
          <w:color w:val="000000"/>
          <w:lang w:val="en-US"/>
        </w:rPr>
        <w:t>O</w:t>
      </w:r>
      <w:r w:rsidR="007716B1" w:rsidRPr="00833011">
        <w:rPr>
          <w:color w:val="000000"/>
          <w:vertAlign w:val="subscript"/>
        </w:rPr>
        <w:t>2</w:t>
      </w:r>
      <w:r w:rsidR="00E6125B">
        <w:rPr>
          <w:color w:val="000000"/>
        </w:rPr>
        <w:t xml:space="preserve"> </w:t>
      </w:r>
      <w:r>
        <w:rPr>
          <w:color w:val="000000"/>
        </w:rPr>
        <w:t>проявляют наиболее высокую активность. Так, полная конверсия</w:t>
      </w:r>
      <w:r w:rsidR="00E6125B">
        <w:rPr>
          <w:color w:val="000000"/>
        </w:rPr>
        <w:t xml:space="preserve"> метана</w:t>
      </w:r>
      <w:r>
        <w:rPr>
          <w:color w:val="000000"/>
        </w:rPr>
        <w:t xml:space="preserve"> в синтез-газ происходит</w:t>
      </w:r>
      <w:r w:rsidR="00E6125B">
        <w:rPr>
          <w:color w:val="000000"/>
        </w:rPr>
        <w:t xml:space="preserve"> при температуре 610 </w:t>
      </w:r>
      <w:r w:rsidR="00E6125B" w:rsidRPr="0045575E">
        <w:t>°С</w:t>
      </w:r>
      <w:r w:rsidR="00E6125B">
        <w:t xml:space="preserve">. </w:t>
      </w:r>
      <w:r>
        <w:t>Катализатор 7%</w:t>
      </w:r>
      <w:r w:rsidRPr="00E6125B">
        <w:rPr>
          <w:lang w:val="en-US"/>
        </w:rPr>
        <w:t>Ni</w:t>
      </w:r>
      <w:r w:rsidRPr="00E6125B">
        <w:t>/</w:t>
      </w:r>
      <w:proofErr w:type="spellStart"/>
      <w:r w:rsidRPr="00E6125B">
        <w:rPr>
          <w:lang w:val="en-US"/>
        </w:rPr>
        <w:t>CeO</w:t>
      </w:r>
      <w:proofErr w:type="spellEnd"/>
      <w:r w:rsidRPr="00E6125B">
        <w:rPr>
          <w:vertAlign w:val="subscript"/>
        </w:rPr>
        <w:t>2</w:t>
      </w:r>
      <w:r>
        <w:t xml:space="preserve"> проявляет более низкую активность, что </w:t>
      </w:r>
      <w:r w:rsidR="003404EA">
        <w:t>свидетельствует о</w:t>
      </w:r>
      <w:r>
        <w:t xml:space="preserve"> целесообразност</w:t>
      </w:r>
      <w:r w:rsidR="003404EA">
        <w:t>и</w:t>
      </w:r>
      <w:r>
        <w:t xml:space="preserve"> проведения </w:t>
      </w:r>
      <w:proofErr w:type="spellStart"/>
      <w:r>
        <w:t>допирования</w:t>
      </w:r>
      <w:proofErr w:type="spellEnd"/>
      <w:r>
        <w:t xml:space="preserve"> ионами </w:t>
      </w:r>
      <w:proofErr w:type="spellStart"/>
      <w:r>
        <w:rPr>
          <w:lang w:val="en-US"/>
        </w:rPr>
        <w:t>Zr</w:t>
      </w:r>
      <w:proofErr w:type="spellEnd"/>
      <w:r w:rsidRPr="00D84041">
        <w:rPr>
          <w:vertAlign w:val="superscript"/>
        </w:rPr>
        <w:t>+4</w:t>
      </w:r>
      <w:r>
        <w:t>.</w:t>
      </w:r>
      <w:r w:rsidRPr="00D84041">
        <w:t xml:space="preserve"> </w:t>
      </w:r>
      <w:r>
        <w:t>Однако для о</w:t>
      </w:r>
      <w:r w:rsidR="00E6125B" w:rsidRPr="00E6125B">
        <w:t>бразц</w:t>
      </w:r>
      <w:r>
        <w:t xml:space="preserve">ов </w:t>
      </w:r>
      <w:r w:rsidRPr="00E6125B">
        <w:rPr>
          <w:lang w:val="en-US"/>
        </w:rPr>
        <w:t>Ni</w:t>
      </w:r>
      <w:r w:rsidRPr="00E6125B">
        <w:t>/</w:t>
      </w:r>
      <w:r w:rsidRPr="00E6125B">
        <w:rPr>
          <w:lang w:val="en-US"/>
        </w:rPr>
        <w:t>Ce</w:t>
      </w:r>
      <w:r w:rsidRPr="00E6125B">
        <w:rPr>
          <w:vertAlign w:val="subscript"/>
        </w:rPr>
        <w:t>0,9</w:t>
      </w:r>
      <w:r w:rsidRPr="00E6125B">
        <w:rPr>
          <w:lang w:val="en-US"/>
        </w:rPr>
        <w:t>Eu</w:t>
      </w:r>
      <w:r w:rsidRPr="00E6125B">
        <w:rPr>
          <w:vertAlign w:val="subscript"/>
        </w:rPr>
        <w:t>0,1</w:t>
      </w:r>
      <w:r w:rsidRPr="00E6125B">
        <w:rPr>
          <w:lang w:val="en-US"/>
        </w:rPr>
        <w:t>O</w:t>
      </w:r>
      <w:r w:rsidRPr="00E6125B">
        <w:rPr>
          <w:vertAlign w:val="subscript"/>
        </w:rPr>
        <w:t>2</w:t>
      </w:r>
      <w:r w:rsidRPr="00E6125B">
        <w:t xml:space="preserve">, </w:t>
      </w:r>
      <w:r w:rsidRPr="00E6125B">
        <w:rPr>
          <w:lang w:val="en-US"/>
        </w:rPr>
        <w:t>Ni</w:t>
      </w:r>
      <w:r w:rsidRPr="00E6125B">
        <w:t>/</w:t>
      </w:r>
      <w:r w:rsidRPr="00E6125B">
        <w:rPr>
          <w:lang w:val="en-US"/>
        </w:rPr>
        <w:t>Ce</w:t>
      </w:r>
      <w:r w:rsidRPr="00E6125B">
        <w:rPr>
          <w:vertAlign w:val="subscript"/>
        </w:rPr>
        <w:t>0,97</w:t>
      </w:r>
      <w:r w:rsidRPr="00E6125B">
        <w:rPr>
          <w:lang w:val="en-US"/>
        </w:rPr>
        <w:t>Eu</w:t>
      </w:r>
      <w:r w:rsidRPr="00E6125B">
        <w:rPr>
          <w:vertAlign w:val="subscript"/>
        </w:rPr>
        <w:t>0,03</w:t>
      </w:r>
      <w:r w:rsidRPr="00E6125B">
        <w:rPr>
          <w:lang w:val="en-US"/>
        </w:rPr>
        <w:t>O</w:t>
      </w:r>
      <w:r w:rsidRPr="00E6125B">
        <w:rPr>
          <w:vertAlign w:val="subscript"/>
        </w:rPr>
        <w:t>2</w:t>
      </w:r>
      <w:r w:rsidRPr="00E6125B">
        <w:t xml:space="preserve"> </w:t>
      </w:r>
      <w:r>
        <w:t>наблюдается</w:t>
      </w:r>
      <w:r w:rsidR="00E6125B" w:rsidRPr="00E6125B">
        <w:t xml:space="preserve"> </w:t>
      </w:r>
      <w:r>
        <w:t xml:space="preserve">снижение активности </w:t>
      </w:r>
      <w:r w:rsidR="00E6125B">
        <w:t>при увеличении концентрации европия</w:t>
      </w:r>
      <w:r>
        <w:t>. Для</w:t>
      </w:r>
      <w:r w:rsidR="003404EA">
        <w:t xml:space="preserve"> </w:t>
      </w:r>
      <w:r w:rsidR="00DA7161">
        <w:t xml:space="preserve">образца </w:t>
      </w:r>
      <w:r w:rsidR="00DA7161" w:rsidRPr="00E6125B">
        <w:rPr>
          <w:lang w:val="en-US"/>
        </w:rPr>
        <w:t>Ni</w:t>
      </w:r>
      <w:r w:rsidR="00DA7161" w:rsidRPr="00E6125B">
        <w:t>/</w:t>
      </w:r>
      <w:r w:rsidR="00DA7161" w:rsidRPr="00E6125B">
        <w:rPr>
          <w:lang w:val="en-US"/>
        </w:rPr>
        <w:t>Ce</w:t>
      </w:r>
      <w:r w:rsidR="00DA7161" w:rsidRPr="00E6125B">
        <w:rPr>
          <w:vertAlign w:val="subscript"/>
        </w:rPr>
        <w:t>0,9</w:t>
      </w:r>
      <w:r w:rsidR="00DA7161" w:rsidRPr="00E6125B">
        <w:rPr>
          <w:lang w:val="en-US"/>
        </w:rPr>
        <w:t>Eu</w:t>
      </w:r>
      <w:r w:rsidR="00DA7161" w:rsidRPr="00E6125B">
        <w:rPr>
          <w:vertAlign w:val="subscript"/>
        </w:rPr>
        <w:t>0,1</w:t>
      </w:r>
      <w:r w:rsidR="00DA7161" w:rsidRPr="00E6125B">
        <w:rPr>
          <w:lang w:val="en-US"/>
        </w:rPr>
        <w:t>O</w:t>
      </w:r>
      <w:r w:rsidR="00DA7161" w:rsidRPr="00E6125B">
        <w:rPr>
          <w:vertAlign w:val="subscript"/>
        </w:rPr>
        <w:t>2</w:t>
      </w:r>
      <w:r w:rsidR="00DA7161">
        <w:t xml:space="preserve"> максимальн</w:t>
      </w:r>
      <w:r w:rsidR="003404EA">
        <w:t xml:space="preserve">ая степень конверсии метана </w:t>
      </w:r>
      <w:r w:rsidR="00DA7161">
        <w:t xml:space="preserve">составляет 50 % </w:t>
      </w:r>
      <w:r w:rsidR="00701B76">
        <w:t>при</w:t>
      </w:r>
      <w:r w:rsidR="00DA7161">
        <w:t xml:space="preserve"> температур</w:t>
      </w:r>
      <w:r w:rsidR="00701B76">
        <w:t>е</w:t>
      </w:r>
      <w:r w:rsidR="00DA7161">
        <w:t xml:space="preserve"> 550 </w:t>
      </w:r>
      <w:r w:rsidR="00DA7161" w:rsidRPr="0045575E">
        <w:t>°С</w:t>
      </w:r>
      <w:r w:rsidR="00DA7161">
        <w:t xml:space="preserve">. </w:t>
      </w:r>
    </w:p>
    <w:p w14:paraId="09911B0B" w14:textId="41A0E371" w:rsidR="00AB0F5B" w:rsidRDefault="00EC2A98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проведенные исследования показали, что </w:t>
      </w:r>
      <w:proofErr w:type="spellStart"/>
      <w:r w:rsidR="00D84041">
        <w:rPr>
          <w:color w:val="000000"/>
        </w:rPr>
        <w:t>церийсодержащие</w:t>
      </w:r>
      <w:proofErr w:type="spellEnd"/>
      <w:r w:rsidR="00D84041">
        <w:rPr>
          <w:color w:val="000000"/>
        </w:rPr>
        <w:t xml:space="preserve"> катализаторы, </w:t>
      </w:r>
      <w:proofErr w:type="spellStart"/>
      <w:r w:rsidR="00D84041">
        <w:rPr>
          <w:color w:val="000000"/>
        </w:rPr>
        <w:t>допированные</w:t>
      </w:r>
      <w:proofErr w:type="spellEnd"/>
      <w:r w:rsidR="00D84041">
        <w:rPr>
          <w:color w:val="000000"/>
        </w:rPr>
        <w:t xml:space="preserve"> ионами </w:t>
      </w:r>
      <w:proofErr w:type="spellStart"/>
      <w:r w:rsidR="00D84041">
        <w:rPr>
          <w:color w:val="000000"/>
          <w:lang w:val="en-US"/>
        </w:rPr>
        <w:t>Zr</w:t>
      </w:r>
      <w:proofErr w:type="spellEnd"/>
      <w:r w:rsidR="00D84041" w:rsidRPr="00D84041">
        <w:rPr>
          <w:color w:val="000000"/>
          <w:vertAlign w:val="superscript"/>
        </w:rPr>
        <w:t>+4</w:t>
      </w:r>
      <w:r w:rsidR="00D84041">
        <w:rPr>
          <w:color w:val="000000"/>
        </w:rPr>
        <w:t xml:space="preserve">, проявляют более высокую каталитическую активность в реакции кислородной конверсии метана, что </w:t>
      </w:r>
      <w:r w:rsidR="003404EA">
        <w:rPr>
          <w:color w:val="000000"/>
        </w:rPr>
        <w:t>указывает на целесообразность проведения модифицирования диоксида церия.</w:t>
      </w:r>
    </w:p>
    <w:p w14:paraId="54422A76" w14:textId="6C1B7881" w:rsidR="00A2420C" w:rsidRPr="00224DDC" w:rsidRDefault="00A2420C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224DDC">
        <w:rPr>
          <w:rStyle w:val="k8puk6t"/>
          <w:i/>
        </w:rPr>
        <w:t xml:space="preserve">Выражаю благодарность научному руководителю д.х.н. </w:t>
      </w:r>
      <w:proofErr w:type="spellStart"/>
      <w:r w:rsidRPr="00224DDC">
        <w:rPr>
          <w:rStyle w:val="k8puk6t"/>
          <w:i/>
        </w:rPr>
        <w:t>Либерман</w:t>
      </w:r>
      <w:proofErr w:type="spellEnd"/>
      <w:r w:rsidRPr="00224DDC">
        <w:rPr>
          <w:rStyle w:val="k8puk6t"/>
          <w:i/>
        </w:rPr>
        <w:t xml:space="preserve"> Е.Ю.</w:t>
      </w:r>
    </w:p>
    <w:p w14:paraId="13155BAC" w14:textId="77777777" w:rsidR="00E36066" w:rsidRPr="008F2655" w:rsidRDefault="00E36066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  <w:bookmarkStart w:id="1" w:name="_GoBack"/>
      <w:bookmarkEnd w:id="1"/>
    </w:p>
    <w:p w14:paraId="36297C53" w14:textId="6EF9029A" w:rsidR="00E36066" w:rsidRPr="00E36066" w:rsidRDefault="00E36066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E36066">
        <w:rPr>
          <w:color w:val="000000"/>
          <w:lang w:val="en-US"/>
        </w:rPr>
        <w:t xml:space="preserve">. Du X., Zhang D., Shi L., Gao R., Zhang J. Morphology Dependence of Catalytic Properties of Ni/CeO2 Nanostructures for Carbon Dioxide Reforming of Methane // Journal of Physical chemistry C. – 2012. – V.116. – P. 10009-10016. </w:t>
      </w:r>
    </w:p>
    <w:p w14:paraId="4DEABE66" w14:textId="7E3033D8" w:rsidR="00E36066" w:rsidRPr="00E36066" w:rsidRDefault="00E36066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Pr="00E36066">
        <w:rPr>
          <w:color w:val="000000"/>
        </w:rPr>
        <w:t xml:space="preserve">. Конькова Т.В., Либерман Е.Ю. Основы технологии катализаторов гетерогенных процессов: учеб. пособие − </w:t>
      </w:r>
      <w:proofErr w:type="gramStart"/>
      <w:r w:rsidRPr="00E36066">
        <w:rPr>
          <w:color w:val="000000"/>
        </w:rPr>
        <w:t>М. :</w:t>
      </w:r>
      <w:proofErr w:type="gramEnd"/>
      <w:r w:rsidRPr="00E36066">
        <w:rPr>
          <w:color w:val="000000"/>
        </w:rPr>
        <w:t xml:space="preserve"> РХТУ им. Д. И. Менделеева, 2018. − 120 с.</w:t>
      </w:r>
    </w:p>
    <w:p w14:paraId="7AC334FA" w14:textId="1A6440C4" w:rsidR="00C4684B" w:rsidRPr="00E36066" w:rsidRDefault="00C4684B" w:rsidP="00E3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C4684B" w:rsidRPr="00E360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5491"/>
    <w:rsid w:val="00086081"/>
    <w:rsid w:val="00101A1C"/>
    <w:rsid w:val="00106375"/>
    <w:rsid w:val="00116478"/>
    <w:rsid w:val="00130241"/>
    <w:rsid w:val="001C041E"/>
    <w:rsid w:val="001E61C2"/>
    <w:rsid w:val="001F0493"/>
    <w:rsid w:val="00224DDC"/>
    <w:rsid w:val="002264EE"/>
    <w:rsid w:val="0023307C"/>
    <w:rsid w:val="0031361E"/>
    <w:rsid w:val="003404EA"/>
    <w:rsid w:val="00391C38"/>
    <w:rsid w:val="003B76D6"/>
    <w:rsid w:val="004A26A3"/>
    <w:rsid w:val="004F0EDF"/>
    <w:rsid w:val="00522BF1"/>
    <w:rsid w:val="00590166"/>
    <w:rsid w:val="006F7A19"/>
    <w:rsid w:val="00701B76"/>
    <w:rsid w:val="007533AA"/>
    <w:rsid w:val="007716B1"/>
    <w:rsid w:val="00775389"/>
    <w:rsid w:val="00797838"/>
    <w:rsid w:val="007C36D8"/>
    <w:rsid w:val="007F2744"/>
    <w:rsid w:val="00833011"/>
    <w:rsid w:val="008931BE"/>
    <w:rsid w:val="008F2655"/>
    <w:rsid w:val="00921D45"/>
    <w:rsid w:val="009A66DB"/>
    <w:rsid w:val="009B2F80"/>
    <w:rsid w:val="009B3300"/>
    <w:rsid w:val="009F3380"/>
    <w:rsid w:val="00A02163"/>
    <w:rsid w:val="00A2420C"/>
    <w:rsid w:val="00A314FE"/>
    <w:rsid w:val="00AB0F5B"/>
    <w:rsid w:val="00B2724F"/>
    <w:rsid w:val="00BF36F8"/>
    <w:rsid w:val="00BF4622"/>
    <w:rsid w:val="00C4684B"/>
    <w:rsid w:val="00CD00B1"/>
    <w:rsid w:val="00D22306"/>
    <w:rsid w:val="00D42542"/>
    <w:rsid w:val="00D8121C"/>
    <w:rsid w:val="00D84041"/>
    <w:rsid w:val="00DA7161"/>
    <w:rsid w:val="00E22189"/>
    <w:rsid w:val="00E36066"/>
    <w:rsid w:val="00E6125B"/>
    <w:rsid w:val="00E74069"/>
    <w:rsid w:val="00EB1F49"/>
    <w:rsid w:val="00EC2A98"/>
    <w:rsid w:val="00EE6891"/>
    <w:rsid w:val="00F83B6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k8puk6t">
    <w:name w:val="k8puk6t"/>
    <w:basedOn w:val="a0"/>
    <w:rsid w:val="00A2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74E7A-F53B-4F9F-BDC4-5178720E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5</cp:revision>
  <cp:lastPrinted>2023-02-01T13:05:00Z</cp:lastPrinted>
  <dcterms:created xsi:type="dcterms:W3CDTF">2023-02-01T13:15:00Z</dcterms:created>
  <dcterms:modified xsi:type="dcterms:W3CDTF">2023-02-04T13:47:00Z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