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CF7C4" w14:textId="77777777" w:rsidR="006208A3" w:rsidRPr="006208A3" w:rsidRDefault="006208A3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center"/>
        <w:rPr>
          <w:b/>
          <w:color w:val="000000"/>
        </w:rPr>
      </w:pPr>
      <w:r w:rsidRPr="006208A3">
        <w:rPr>
          <w:b/>
          <w:color w:val="000000"/>
        </w:rPr>
        <w:t xml:space="preserve">Синтез и исследование катализаторов состава </w:t>
      </w:r>
      <w:proofErr w:type="spellStart"/>
      <w:r w:rsidRPr="006208A3">
        <w:rPr>
          <w:b/>
          <w:color w:val="000000"/>
        </w:rPr>
        <w:t>Rh</w:t>
      </w:r>
      <w:proofErr w:type="spellEnd"/>
      <w:r w:rsidRPr="006208A3">
        <w:rPr>
          <w:b/>
          <w:color w:val="000000"/>
        </w:rPr>
        <w:t>/CeO</w:t>
      </w:r>
      <w:r w:rsidRPr="002E679B">
        <w:rPr>
          <w:b/>
          <w:color w:val="000000"/>
          <w:vertAlign w:val="subscript"/>
        </w:rPr>
        <w:t>2</w:t>
      </w:r>
      <w:r w:rsidRPr="006208A3">
        <w:rPr>
          <w:b/>
          <w:color w:val="000000"/>
        </w:rPr>
        <w:t>–ZrO</w:t>
      </w:r>
      <w:r w:rsidRPr="002E679B">
        <w:rPr>
          <w:b/>
          <w:color w:val="000000"/>
          <w:vertAlign w:val="subscript"/>
        </w:rPr>
        <w:t>2</w:t>
      </w:r>
      <w:r w:rsidRPr="006208A3">
        <w:rPr>
          <w:b/>
          <w:color w:val="000000"/>
        </w:rPr>
        <w:t xml:space="preserve">: </w:t>
      </w:r>
    </w:p>
    <w:p w14:paraId="00000001" w14:textId="691B9AC7" w:rsidR="00130241" w:rsidRDefault="006208A3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center"/>
        <w:rPr>
          <w:color w:val="000000"/>
        </w:rPr>
      </w:pPr>
      <w:r w:rsidRPr="006208A3">
        <w:rPr>
          <w:b/>
          <w:color w:val="000000"/>
        </w:rPr>
        <w:t>физико-химические характеристики и активность в реакции раскрытия цикл</w:t>
      </w:r>
      <w:r w:rsidR="003D22E0">
        <w:rPr>
          <w:b/>
          <w:color w:val="000000"/>
        </w:rPr>
        <w:t xml:space="preserve">ических углеводородов </w:t>
      </w:r>
      <w:r w:rsidRPr="006208A3">
        <w:rPr>
          <w:b/>
          <w:color w:val="000000"/>
        </w:rPr>
        <w:t>на примере циклогексана</w:t>
      </w:r>
    </w:p>
    <w:p w14:paraId="00000002" w14:textId="623B5E90" w:rsidR="00130241" w:rsidRPr="006E1C9C" w:rsidRDefault="006E1C9C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center"/>
        <w:rPr>
          <w:color w:val="000000"/>
        </w:rPr>
      </w:pPr>
      <w:r>
        <w:rPr>
          <w:b/>
          <w:i/>
          <w:color w:val="000000"/>
        </w:rPr>
        <w:t>Байер Е.В.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Машкин М.Ю.</w:t>
      </w:r>
      <w:r>
        <w:rPr>
          <w:b/>
          <w:i/>
          <w:color w:val="000000"/>
          <w:vertAlign w:val="superscript"/>
        </w:rPr>
        <w:t>1</w:t>
      </w:r>
    </w:p>
    <w:p w14:paraId="00000003" w14:textId="2EA94BEE" w:rsidR="00130241" w:rsidRDefault="006E1C9C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center"/>
        <w:rPr>
          <w:color w:val="000000"/>
        </w:rPr>
      </w:pPr>
      <w:r>
        <w:rPr>
          <w:i/>
          <w:color w:val="000000"/>
        </w:rPr>
        <w:t xml:space="preserve">Студент, 1 курс </w:t>
      </w:r>
      <w:proofErr w:type="spellStart"/>
      <w:r>
        <w:rPr>
          <w:i/>
          <w:color w:val="000000"/>
        </w:rPr>
        <w:t>специалитета</w:t>
      </w:r>
      <w:bookmarkStart w:id="0" w:name="_GoBack"/>
      <w:bookmarkEnd w:id="0"/>
      <w:proofErr w:type="spellEnd"/>
    </w:p>
    <w:p w14:paraId="00000004" w14:textId="1FBD43D9" w:rsidR="00130241" w:rsidRPr="00921D45" w:rsidRDefault="00EB1F49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E6A1119" w:rsidR="00130241" w:rsidRPr="002E679B" w:rsidRDefault="00EB1F49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center"/>
      </w:pPr>
      <w:r w:rsidRPr="003712E3">
        <w:rPr>
          <w:i/>
          <w:color w:val="000000"/>
          <w:lang w:val="en-US"/>
        </w:rPr>
        <w:t>E</w:t>
      </w:r>
      <w:r w:rsidR="003B76D6" w:rsidRPr="002E679B">
        <w:rPr>
          <w:i/>
          <w:color w:val="000000"/>
        </w:rPr>
        <w:t>-</w:t>
      </w:r>
      <w:r w:rsidRPr="003712E3">
        <w:rPr>
          <w:i/>
          <w:color w:val="000000"/>
          <w:lang w:val="en-US"/>
        </w:rPr>
        <w:t>mail</w:t>
      </w:r>
      <w:r w:rsidRPr="002E679B">
        <w:rPr>
          <w:i/>
          <w:color w:val="000000"/>
        </w:rPr>
        <w:t xml:space="preserve">: </w:t>
      </w:r>
      <w:hyperlink r:id="rId7" w:history="1">
        <w:r w:rsidR="003712E3" w:rsidRPr="003712E3">
          <w:rPr>
            <w:rStyle w:val="a9"/>
            <w:i/>
            <w:color w:val="auto"/>
            <w:lang w:val="en-US"/>
          </w:rPr>
          <w:t>zhenya</w:t>
        </w:r>
        <w:r w:rsidR="003712E3" w:rsidRPr="002E679B">
          <w:rPr>
            <w:rStyle w:val="a9"/>
            <w:i/>
            <w:color w:val="auto"/>
          </w:rPr>
          <w:t>56555@</w:t>
        </w:r>
        <w:r w:rsidR="003712E3" w:rsidRPr="003712E3">
          <w:rPr>
            <w:rStyle w:val="a9"/>
            <w:i/>
            <w:color w:val="auto"/>
            <w:lang w:val="en-US"/>
          </w:rPr>
          <w:t>gmail</w:t>
        </w:r>
        <w:r w:rsidR="003712E3" w:rsidRPr="002E679B">
          <w:rPr>
            <w:rStyle w:val="a9"/>
            <w:i/>
            <w:color w:val="auto"/>
          </w:rPr>
          <w:t>.</w:t>
        </w:r>
        <w:r w:rsidR="003712E3" w:rsidRPr="003712E3">
          <w:rPr>
            <w:rStyle w:val="a9"/>
            <w:i/>
            <w:color w:val="auto"/>
            <w:lang w:val="en-US"/>
          </w:rPr>
          <w:t>com</w:t>
        </w:r>
      </w:hyperlink>
    </w:p>
    <w:p w14:paraId="79B8A2A7" w14:textId="73EA1F94" w:rsidR="003712E3" w:rsidRPr="003712E3" w:rsidRDefault="006208A3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3712E3">
        <w:rPr>
          <w:color w:val="000000"/>
        </w:rPr>
        <w:t>роблема</w:t>
      </w:r>
      <w:r>
        <w:rPr>
          <w:color w:val="000000"/>
        </w:rPr>
        <w:t xml:space="preserve"> поиска дополнительных источников энергии стала особенно актуальной </w:t>
      </w:r>
      <w:r w:rsidR="00C737D2">
        <w:rPr>
          <w:color w:val="000000"/>
        </w:rPr>
        <w:t xml:space="preserve">в </w:t>
      </w:r>
      <w:r>
        <w:rPr>
          <w:color w:val="000000"/>
        </w:rPr>
        <w:t>последние десятилетия. Важной ее частью является задача</w:t>
      </w:r>
      <w:r w:rsidR="003712E3">
        <w:rPr>
          <w:color w:val="000000"/>
        </w:rPr>
        <w:t xml:space="preserve"> улучшения качества топ</w:t>
      </w:r>
      <w:r w:rsidR="003712E3" w:rsidRPr="003712E3">
        <w:rPr>
          <w:color w:val="000000"/>
        </w:rPr>
        <w:t xml:space="preserve">лив и поиска </w:t>
      </w:r>
      <w:r>
        <w:rPr>
          <w:color w:val="000000"/>
        </w:rPr>
        <w:t>их альтернативных</w:t>
      </w:r>
      <w:r w:rsidRPr="003712E3">
        <w:rPr>
          <w:color w:val="000000"/>
        </w:rPr>
        <w:t xml:space="preserve"> </w:t>
      </w:r>
      <w:r w:rsidR="003712E3" w:rsidRPr="003712E3">
        <w:rPr>
          <w:color w:val="000000"/>
        </w:rPr>
        <w:t>источников</w:t>
      </w:r>
      <w:r>
        <w:rPr>
          <w:color w:val="000000"/>
        </w:rPr>
        <w:t>.</w:t>
      </w:r>
      <w:r w:rsidR="003712E3" w:rsidRPr="003712E3">
        <w:rPr>
          <w:color w:val="000000"/>
        </w:rPr>
        <w:t xml:space="preserve"> </w:t>
      </w:r>
      <w:r w:rsidR="00DE5869">
        <w:rPr>
          <w:color w:val="000000"/>
        </w:rPr>
        <w:t xml:space="preserve">Возможным способом частичного решения данной проблемы является </w:t>
      </w:r>
      <w:r w:rsidR="003712E3" w:rsidRPr="003712E3">
        <w:rPr>
          <w:color w:val="000000"/>
        </w:rPr>
        <w:t>смеш</w:t>
      </w:r>
      <w:r w:rsidR="00DE5869">
        <w:rPr>
          <w:color w:val="000000"/>
        </w:rPr>
        <w:t>ение</w:t>
      </w:r>
      <w:r w:rsidR="003712E3" w:rsidRPr="003712E3">
        <w:rPr>
          <w:color w:val="000000"/>
        </w:rPr>
        <w:t xml:space="preserve"> дизел</w:t>
      </w:r>
      <w:r w:rsidR="00DE5869">
        <w:rPr>
          <w:color w:val="000000"/>
        </w:rPr>
        <w:t>я</w:t>
      </w:r>
      <w:r w:rsidR="003712E3" w:rsidRPr="003712E3">
        <w:rPr>
          <w:color w:val="000000"/>
        </w:rPr>
        <w:t xml:space="preserve"> и легк</w:t>
      </w:r>
      <w:r w:rsidR="00DE5869">
        <w:rPr>
          <w:color w:val="000000"/>
        </w:rPr>
        <w:t>ого</w:t>
      </w:r>
      <w:r w:rsidR="003712E3" w:rsidRPr="003712E3">
        <w:rPr>
          <w:color w:val="000000"/>
        </w:rPr>
        <w:t xml:space="preserve"> газойл</w:t>
      </w:r>
      <w:r w:rsidR="00DE5869">
        <w:rPr>
          <w:color w:val="000000"/>
        </w:rPr>
        <w:t>я после п</w:t>
      </w:r>
      <w:r w:rsidR="003712E3" w:rsidRPr="003712E3">
        <w:rPr>
          <w:color w:val="000000"/>
        </w:rPr>
        <w:t>редварительной обработки</w:t>
      </w:r>
      <w:r w:rsidR="00A82C61">
        <w:rPr>
          <w:color w:val="000000"/>
        </w:rPr>
        <w:t xml:space="preserve"> последнего</w:t>
      </w:r>
      <w:r w:rsidR="003712E3" w:rsidRPr="003712E3">
        <w:rPr>
          <w:color w:val="000000"/>
        </w:rPr>
        <w:t xml:space="preserve"> для повышения цетановых чисел до уровня регламентных норм</w:t>
      </w:r>
      <w:r w:rsidR="00DE5869">
        <w:rPr>
          <w:color w:val="000000"/>
        </w:rPr>
        <w:t>, которое возможно осуществить</w:t>
      </w:r>
      <w:r w:rsidR="003712E3" w:rsidRPr="003712E3">
        <w:rPr>
          <w:color w:val="000000"/>
        </w:rPr>
        <w:t xml:space="preserve"> за счет раскрытия циклических углеводородов. В качестве модельной реакции для этого процесса можно рассматривать раскрытие циклогексана до н-</w:t>
      </w:r>
      <w:proofErr w:type="spellStart"/>
      <w:r w:rsidR="003712E3" w:rsidRPr="003712E3">
        <w:rPr>
          <w:color w:val="000000"/>
        </w:rPr>
        <w:t>гексана</w:t>
      </w:r>
      <w:proofErr w:type="spellEnd"/>
      <w:r w:rsidR="003712E3" w:rsidRPr="003712E3">
        <w:rPr>
          <w:color w:val="000000"/>
        </w:rPr>
        <w:t>. В этой реакции высокой активностью обладают преимуще</w:t>
      </w:r>
      <w:r w:rsidR="003712E3">
        <w:rPr>
          <w:color w:val="000000"/>
        </w:rPr>
        <w:t>ственно системы на основе благо</w:t>
      </w:r>
      <w:r w:rsidR="003712E3" w:rsidRPr="003712E3">
        <w:rPr>
          <w:color w:val="000000"/>
        </w:rPr>
        <w:t>родных металлов, среди них родий является одним из перспективных. Также интересно было бы использовать носитель состава CeO</w:t>
      </w:r>
      <w:r w:rsidR="003712E3" w:rsidRPr="003712E3">
        <w:rPr>
          <w:color w:val="000000"/>
          <w:vertAlign w:val="subscript"/>
        </w:rPr>
        <w:t>2</w:t>
      </w:r>
      <w:r w:rsidR="00A82C61">
        <w:rPr>
          <w:color w:val="000000"/>
        </w:rPr>
        <w:t>–</w:t>
      </w:r>
      <w:r w:rsidR="003712E3" w:rsidRPr="003712E3">
        <w:rPr>
          <w:color w:val="000000"/>
        </w:rPr>
        <w:t>ZrO</w:t>
      </w:r>
      <w:r w:rsidR="003712E3" w:rsidRPr="003712E3">
        <w:rPr>
          <w:color w:val="000000"/>
          <w:vertAlign w:val="subscript"/>
        </w:rPr>
        <w:t>2</w:t>
      </w:r>
      <w:r w:rsidR="003712E3" w:rsidRPr="003712E3">
        <w:rPr>
          <w:color w:val="000000"/>
        </w:rPr>
        <w:t>, широ</w:t>
      </w:r>
      <w:r w:rsidR="003712E3">
        <w:rPr>
          <w:color w:val="000000"/>
        </w:rPr>
        <w:t>ко используемый в других катали</w:t>
      </w:r>
      <w:r w:rsidR="003712E3" w:rsidRPr="003712E3">
        <w:rPr>
          <w:color w:val="000000"/>
        </w:rPr>
        <w:t>тических реакциях.</w:t>
      </w:r>
    </w:p>
    <w:p w14:paraId="3B1C5DBD" w14:textId="6345AA63" w:rsidR="003712E3" w:rsidRPr="003712E3" w:rsidRDefault="003712E3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firstLine="397"/>
        <w:jc w:val="both"/>
        <w:rPr>
          <w:color w:val="000000"/>
        </w:rPr>
      </w:pPr>
      <w:r w:rsidRPr="003712E3">
        <w:rPr>
          <w:color w:val="000000"/>
        </w:rPr>
        <w:t>В данной работе темплатным методом синте</w:t>
      </w:r>
      <w:r>
        <w:rPr>
          <w:color w:val="000000"/>
        </w:rPr>
        <w:t xml:space="preserve">зировали серию </w:t>
      </w:r>
      <w:r w:rsidR="00DE5869">
        <w:rPr>
          <w:color w:val="000000"/>
        </w:rPr>
        <w:t xml:space="preserve">носителей </w:t>
      </w:r>
      <w:r>
        <w:rPr>
          <w:color w:val="000000"/>
        </w:rPr>
        <w:t>состава</w:t>
      </w:r>
      <w:r w:rsidRPr="003712E3">
        <w:rPr>
          <w:color w:val="000000"/>
        </w:rPr>
        <w:t xml:space="preserve"> </w:t>
      </w:r>
      <w:r w:rsidRPr="00A82C61">
        <w:rPr>
          <w:color w:val="000000"/>
        </w:rPr>
        <w:t>Ce</w:t>
      </w:r>
      <w:r w:rsidRPr="002E679B">
        <w:rPr>
          <w:i/>
          <w:iCs/>
          <w:color w:val="000000"/>
          <w:vertAlign w:val="subscript"/>
        </w:rPr>
        <w:t>x</w:t>
      </w:r>
      <w:r w:rsidRPr="00A82C61">
        <w:rPr>
          <w:color w:val="000000"/>
        </w:rPr>
        <w:t>Zr</w:t>
      </w:r>
      <w:r w:rsidRPr="00A82C61">
        <w:rPr>
          <w:color w:val="000000"/>
          <w:vertAlign w:val="subscript"/>
        </w:rPr>
        <w:t>1-</w:t>
      </w:r>
      <w:r w:rsidRPr="002E679B">
        <w:rPr>
          <w:i/>
          <w:iCs/>
          <w:color w:val="000000"/>
          <w:vertAlign w:val="subscript"/>
        </w:rPr>
        <w:t>x</w:t>
      </w:r>
      <w:r w:rsidRPr="003712E3">
        <w:rPr>
          <w:color w:val="000000"/>
        </w:rPr>
        <w:t>O</w:t>
      </w:r>
      <w:r w:rsidRPr="003712E3">
        <w:rPr>
          <w:color w:val="000000"/>
          <w:vertAlign w:val="subscript"/>
        </w:rPr>
        <w:t>2</w:t>
      </w:r>
      <w:r w:rsidRPr="003712E3">
        <w:rPr>
          <w:color w:val="000000"/>
        </w:rPr>
        <w:t xml:space="preserve">, где </w:t>
      </w:r>
      <w:r w:rsidRPr="002E679B">
        <w:rPr>
          <w:i/>
          <w:iCs/>
          <w:color w:val="000000"/>
        </w:rPr>
        <w:t>x</w:t>
      </w:r>
      <w:r w:rsidR="00CB7E20">
        <w:rPr>
          <w:color w:val="000000"/>
        </w:rPr>
        <w:t> </w:t>
      </w:r>
      <w:r w:rsidRPr="003712E3">
        <w:rPr>
          <w:color w:val="000000"/>
        </w:rPr>
        <w:t>=</w:t>
      </w:r>
      <w:r w:rsidR="00CB7E20">
        <w:rPr>
          <w:color w:val="000000"/>
        </w:rPr>
        <w:t> </w:t>
      </w:r>
      <w:r w:rsidRPr="003712E3">
        <w:rPr>
          <w:color w:val="000000"/>
        </w:rPr>
        <w:t>0</w:t>
      </w:r>
      <w:r w:rsidR="001C2830">
        <w:rPr>
          <w:color w:val="000000"/>
        </w:rPr>
        <w:t>,</w:t>
      </w:r>
      <w:r w:rsidRPr="003712E3">
        <w:rPr>
          <w:color w:val="000000"/>
        </w:rPr>
        <w:t xml:space="preserve"> 0</w:t>
      </w:r>
      <w:r w:rsidR="001C2830">
        <w:rPr>
          <w:color w:val="000000"/>
        </w:rPr>
        <w:t>.</w:t>
      </w:r>
      <w:r w:rsidRPr="003712E3">
        <w:rPr>
          <w:color w:val="000000"/>
        </w:rPr>
        <w:t>25</w:t>
      </w:r>
      <w:r w:rsidR="001C2830">
        <w:rPr>
          <w:color w:val="000000"/>
        </w:rPr>
        <w:t xml:space="preserve">, </w:t>
      </w:r>
      <w:r w:rsidRPr="003712E3">
        <w:rPr>
          <w:color w:val="000000"/>
        </w:rPr>
        <w:t>0</w:t>
      </w:r>
      <w:r w:rsidR="001C2830">
        <w:rPr>
          <w:color w:val="000000"/>
        </w:rPr>
        <w:t>.</w:t>
      </w:r>
      <w:r w:rsidRPr="003712E3">
        <w:rPr>
          <w:color w:val="000000"/>
        </w:rPr>
        <w:t>5</w:t>
      </w:r>
      <w:r w:rsidR="001C2830">
        <w:rPr>
          <w:color w:val="000000"/>
        </w:rPr>
        <w:t>,</w:t>
      </w:r>
      <w:r w:rsidRPr="003712E3">
        <w:rPr>
          <w:color w:val="000000"/>
        </w:rPr>
        <w:t xml:space="preserve"> 0</w:t>
      </w:r>
      <w:r w:rsidR="001C2830">
        <w:rPr>
          <w:color w:val="000000"/>
        </w:rPr>
        <w:t>.</w:t>
      </w:r>
      <w:r w:rsidRPr="003712E3">
        <w:rPr>
          <w:color w:val="000000"/>
        </w:rPr>
        <w:t>75</w:t>
      </w:r>
      <w:r w:rsidR="001C2830">
        <w:rPr>
          <w:color w:val="000000"/>
        </w:rPr>
        <w:t>,</w:t>
      </w:r>
      <w:r w:rsidRPr="003712E3">
        <w:rPr>
          <w:color w:val="000000"/>
        </w:rPr>
        <w:t xml:space="preserve"> 1. </w:t>
      </w:r>
      <w:r w:rsidR="00DE5869">
        <w:rPr>
          <w:color w:val="000000"/>
        </w:rPr>
        <w:t xml:space="preserve">В качестве </w:t>
      </w:r>
      <w:proofErr w:type="spellStart"/>
      <w:r w:rsidR="00DE5869">
        <w:rPr>
          <w:color w:val="000000"/>
        </w:rPr>
        <w:t>прекурсоров</w:t>
      </w:r>
      <w:proofErr w:type="spellEnd"/>
      <w:r w:rsidR="00DE5869">
        <w:rPr>
          <w:color w:val="000000"/>
        </w:rPr>
        <w:t xml:space="preserve"> использовали нитрат церия(</w:t>
      </w:r>
      <w:r w:rsidR="00DE5869">
        <w:rPr>
          <w:color w:val="000000"/>
          <w:lang w:val="en-GB"/>
        </w:rPr>
        <w:t>IV</w:t>
      </w:r>
      <w:r w:rsidR="00DE5869" w:rsidRPr="002E679B">
        <w:rPr>
          <w:color w:val="000000"/>
        </w:rPr>
        <w:t xml:space="preserve">) </w:t>
      </w:r>
      <w:r w:rsidR="00DE5869">
        <w:rPr>
          <w:color w:val="000000"/>
        </w:rPr>
        <w:t xml:space="preserve">и нитрат цирконила, а так же традиционный </w:t>
      </w:r>
      <w:proofErr w:type="spellStart"/>
      <w:r w:rsidR="00DE5869">
        <w:rPr>
          <w:color w:val="000000"/>
        </w:rPr>
        <w:t>темплат</w:t>
      </w:r>
      <w:proofErr w:type="spellEnd"/>
      <w:r w:rsidR="00DE5869">
        <w:rPr>
          <w:color w:val="000000"/>
        </w:rPr>
        <w:t xml:space="preserve"> </w:t>
      </w:r>
      <w:proofErr w:type="spellStart"/>
      <w:r w:rsidR="00DE5869">
        <w:rPr>
          <w:color w:val="000000"/>
          <w:lang w:val="en-GB"/>
        </w:rPr>
        <w:t>CTMABr</w:t>
      </w:r>
      <w:proofErr w:type="spellEnd"/>
      <w:r w:rsidR="00DE5869" w:rsidRPr="002E679B">
        <w:rPr>
          <w:color w:val="000000"/>
        </w:rPr>
        <w:t>.</w:t>
      </w:r>
      <w:r w:rsidR="00DE5869">
        <w:rPr>
          <w:color w:val="000000"/>
        </w:rPr>
        <w:t xml:space="preserve"> </w:t>
      </w:r>
      <w:r w:rsidRPr="003712E3">
        <w:rPr>
          <w:color w:val="000000"/>
        </w:rPr>
        <w:t>Родий наносили пропиткой из избытка раствора гексахлорородата(III) аммония из расчета на получение ка</w:t>
      </w:r>
      <w:r>
        <w:rPr>
          <w:color w:val="000000"/>
        </w:rPr>
        <w:t>тализаторов, содержащих 1</w:t>
      </w:r>
      <w:r w:rsidR="00A82C61">
        <w:rPr>
          <w:color w:val="000000"/>
        </w:rPr>
        <w:t> </w:t>
      </w:r>
      <w:r>
        <w:rPr>
          <w:color w:val="000000"/>
        </w:rPr>
        <w:t>масс.</w:t>
      </w:r>
      <w:r w:rsidRPr="003712E3">
        <w:rPr>
          <w:color w:val="000000"/>
        </w:rPr>
        <w:t xml:space="preserve">% </w:t>
      </w:r>
      <w:proofErr w:type="spellStart"/>
      <w:r w:rsidRPr="003712E3">
        <w:rPr>
          <w:color w:val="000000"/>
        </w:rPr>
        <w:t>Rh</w:t>
      </w:r>
      <w:proofErr w:type="spellEnd"/>
      <w:r w:rsidR="00A82C61">
        <w:rPr>
          <w:color w:val="000000"/>
        </w:rPr>
        <w:t>,</w:t>
      </w:r>
      <w:r w:rsidR="00DE5869">
        <w:rPr>
          <w:color w:val="000000"/>
        </w:rPr>
        <w:t xml:space="preserve"> </w:t>
      </w:r>
      <w:r w:rsidR="00A82C61">
        <w:rPr>
          <w:color w:val="000000"/>
        </w:rPr>
        <w:t>после чего о</w:t>
      </w:r>
      <w:r w:rsidR="00DE5869">
        <w:rPr>
          <w:color w:val="000000"/>
        </w:rPr>
        <w:t>бразцы отжигали в токе воздуха при 600</w:t>
      </w:r>
      <w:r w:rsidR="001C2830">
        <w:rPr>
          <w:color w:val="000000"/>
        </w:rPr>
        <w:t> </w:t>
      </w:r>
      <w:r w:rsidR="00DE5869">
        <w:rPr>
          <w:color w:val="000000"/>
        </w:rPr>
        <w:sym w:font="Symbol" w:char="F0B0"/>
      </w:r>
      <w:r w:rsidR="00DE5869">
        <w:rPr>
          <w:color w:val="000000"/>
        </w:rPr>
        <w:t xml:space="preserve">С. </w:t>
      </w:r>
      <w:r w:rsidRPr="003712E3">
        <w:rPr>
          <w:color w:val="000000"/>
        </w:rPr>
        <w:t xml:space="preserve">Перед каталитическими испытаниями </w:t>
      </w:r>
      <w:r w:rsidR="00A82C61">
        <w:rPr>
          <w:color w:val="000000"/>
        </w:rPr>
        <w:t>проводили</w:t>
      </w:r>
      <w:r w:rsidRPr="003712E3">
        <w:rPr>
          <w:color w:val="000000"/>
        </w:rPr>
        <w:t xml:space="preserve"> восстан</w:t>
      </w:r>
      <w:r w:rsidR="00A82C61">
        <w:rPr>
          <w:color w:val="000000"/>
        </w:rPr>
        <w:t xml:space="preserve">овление полученных </w:t>
      </w:r>
      <w:r w:rsidR="003C2A13">
        <w:rPr>
          <w:color w:val="000000"/>
        </w:rPr>
        <w:t>образц</w:t>
      </w:r>
      <w:r w:rsidR="003E3334">
        <w:rPr>
          <w:color w:val="000000"/>
        </w:rPr>
        <w:t>ов</w:t>
      </w:r>
      <w:r w:rsidR="00A82C61">
        <w:rPr>
          <w:color w:val="000000"/>
        </w:rPr>
        <w:t xml:space="preserve"> в токе</w:t>
      </w:r>
      <w:r w:rsidRPr="003712E3">
        <w:rPr>
          <w:color w:val="000000"/>
        </w:rPr>
        <w:t xml:space="preserve"> водород</w:t>
      </w:r>
      <w:r w:rsidR="00A82C61">
        <w:rPr>
          <w:color w:val="000000"/>
        </w:rPr>
        <w:t>а</w:t>
      </w:r>
      <w:r w:rsidRPr="003712E3">
        <w:rPr>
          <w:color w:val="000000"/>
        </w:rPr>
        <w:t xml:space="preserve"> непосредственно в реакторе</w:t>
      </w:r>
      <w:r w:rsidR="00F5602B">
        <w:rPr>
          <w:color w:val="000000"/>
        </w:rPr>
        <w:t xml:space="preserve"> при 400 ℃</w:t>
      </w:r>
      <w:r>
        <w:rPr>
          <w:color w:val="000000"/>
        </w:rPr>
        <w:t xml:space="preserve"> (</w:t>
      </w:r>
      <w:r w:rsidRPr="002E679B">
        <w:rPr>
          <w:i/>
          <w:iCs/>
          <w:color w:val="000000"/>
        </w:rPr>
        <w:t>p</w:t>
      </w:r>
      <w:r>
        <w:rPr>
          <w:color w:val="000000"/>
        </w:rPr>
        <w:t>H</w:t>
      </w:r>
      <w:r w:rsidRPr="003712E3">
        <w:rPr>
          <w:color w:val="000000"/>
          <w:vertAlign w:val="subscript"/>
        </w:rPr>
        <w:t>2</w:t>
      </w:r>
      <w:r w:rsidR="00B308C1">
        <w:rPr>
          <w:color w:val="000000"/>
        </w:rPr>
        <w:t> </w:t>
      </w:r>
      <w:r>
        <w:rPr>
          <w:color w:val="000000"/>
        </w:rPr>
        <w:t>=</w:t>
      </w:r>
      <w:r w:rsidR="00B308C1">
        <w:rPr>
          <w:color w:val="000000"/>
        </w:rPr>
        <w:t> </w:t>
      </w:r>
      <w:r>
        <w:rPr>
          <w:color w:val="000000"/>
        </w:rPr>
        <w:t>40</w:t>
      </w:r>
      <w:r w:rsidR="001C2830">
        <w:rPr>
          <w:color w:val="000000"/>
        </w:rPr>
        <w:t> </w:t>
      </w:r>
      <w:r>
        <w:rPr>
          <w:color w:val="000000"/>
        </w:rPr>
        <w:t>атм, 50</w:t>
      </w:r>
      <w:r w:rsidR="001C2830">
        <w:rPr>
          <w:color w:val="000000"/>
        </w:rPr>
        <w:t> </w:t>
      </w:r>
      <w:r>
        <w:rPr>
          <w:color w:val="000000"/>
        </w:rPr>
        <w:t>мл/мин</w:t>
      </w:r>
      <w:r w:rsidRPr="003712E3">
        <w:rPr>
          <w:color w:val="000000"/>
        </w:rPr>
        <w:t>)</w:t>
      </w:r>
      <w:r w:rsidR="00F5602B">
        <w:rPr>
          <w:color w:val="000000"/>
        </w:rPr>
        <w:t>.</w:t>
      </w:r>
    </w:p>
    <w:p w14:paraId="087C1A30" w14:textId="12387452" w:rsidR="003E1A57" w:rsidRDefault="003712E3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firstLine="397"/>
        <w:jc w:val="both"/>
        <w:rPr>
          <w:color w:val="000000"/>
        </w:rPr>
      </w:pPr>
      <w:r w:rsidRPr="003712E3">
        <w:rPr>
          <w:color w:val="000000"/>
        </w:rPr>
        <w:t>Образцы катализаторов исследовали методами низкотемпературной адсорбции-десорбции N</w:t>
      </w:r>
      <w:r w:rsidRPr="002E679B">
        <w:rPr>
          <w:color w:val="000000"/>
          <w:vertAlign w:val="subscript"/>
        </w:rPr>
        <w:t>2</w:t>
      </w:r>
      <w:r w:rsidRPr="003712E3">
        <w:rPr>
          <w:color w:val="000000"/>
        </w:rPr>
        <w:t>, РФА, СЭМ, РСМА,</w:t>
      </w:r>
      <w:r w:rsidR="00CD10BB">
        <w:rPr>
          <w:color w:val="000000"/>
        </w:rPr>
        <w:t xml:space="preserve"> термического анализа,</w:t>
      </w:r>
      <w:r w:rsidR="00B308C1">
        <w:rPr>
          <w:color w:val="000000"/>
        </w:rPr>
        <w:t xml:space="preserve"> ИК спектроскопии диффузного отражения,</w:t>
      </w:r>
      <w:r w:rsidRPr="003712E3">
        <w:rPr>
          <w:color w:val="000000"/>
        </w:rPr>
        <w:t xml:space="preserve"> а также изучали их акт</w:t>
      </w:r>
      <w:r>
        <w:rPr>
          <w:color w:val="000000"/>
        </w:rPr>
        <w:t>ивность в реакции раскрытия цик</w:t>
      </w:r>
      <w:r w:rsidRPr="003712E3">
        <w:rPr>
          <w:color w:val="000000"/>
        </w:rPr>
        <w:t>логексана в н-</w:t>
      </w:r>
      <w:proofErr w:type="spellStart"/>
      <w:r w:rsidRPr="003712E3">
        <w:rPr>
          <w:color w:val="000000"/>
        </w:rPr>
        <w:t>гексан</w:t>
      </w:r>
      <w:proofErr w:type="spellEnd"/>
      <w:r w:rsidRPr="003712E3">
        <w:rPr>
          <w:color w:val="000000"/>
        </w:rPr>
        <w:t>. Показано положительное влияние оксида циркония в составе носителя на селективность по н-</w:t>
      </w:r>
      <w:proofErr w:type="spellStart"/>
      <w:r w:rsidRPr="003712E3">
        <w:rPr>
          <w:color w:val="000000"/>
        </w:rPr>
        <w:t>гексану</w:t>
      </w:r>
      <w:proofErr w:type="spellEnd"/>
      <w:r w:rsidRPr="003712E3">
        <w:rPr>
          <w:color w:val="000000"/>
        </w:rPr>
        <w:t>: на образце 1Rh/ZrO</w:t>
      </w:r>
      <w:r w:rsidRPr="003712E3">
        <w:rPr>
          <w:color w:val="000000"/>
          <w:vertAlign w:val="subscript"/>
        </w:rPr>
        <w:t>2</w:t>
      </w:r>
      <w:r w:rsidRPr="003712E3">
        <w:rPr>
          <w:color w:val="000000"/>
        </w:rPr>
        <w:t xml:space="preserve"> дости</w:t>
      </w:r>
      <w:r>
        <w:rPr>
          <w:color w:val="000000"/>
        </w:rPr>
        <w:t>гнуто наибольшее значение селек</w:t>
      </w:r>
      <w:r w:rsidRPr="003712E3">
        <w:rPr>
          <w:color w:val="000000"/>
        </w:rPr>
        <w:t>тивности по н-</w:t>
      </w:r>
      <w:proofErr w:type="spellStart"/>
      <w:r w:rsidRPr="003712E3">
        <w:rPr>
          <w:color w:val="000000"/>
        </w:rPr>
        <w:t>гексану</w:t>
      </w:r>
      <w:proofErr w:type="spellEnd"/>
      <w:r w:rsidRPr="003712E3">
        <w:rPr>
          <w:color w:val="000000"/>
        </w:rPr>
        <w:t xml:space="preserve"> (77</w:t>
      </w:r>
      <w:r w:rsidR="00CB7E20">
        <w:rPr>
          <w:color w:val="000000"/>
        </w:rPr>
        <w:t> </w:t>
      </w:r>
      <w:r w:rsidRPr="003712E3">
        <w:rPr>
          <w:color w:val="000000"/>
        </w:rPr>
        <w:t>%) при конверсии 15</w:t>
      </w:r>
      <w:r w:rsidR="00CB7E20">
        <w:rPr>
          <w:color w:val="000000"/>
        </w:rPr>
        <w:t> </w:t>
      </w:r>
      <w:r w:rsidRPr="003712E3">
        <w:rPr>
          <w:color w:val="000000"/>
        </w:rPr>
        <w:t>% при 275</w:t>
      </w:r>
      <w:r w:rsidR="00CB7E20">
        <w:rPr>
          <w:color w:val="000000"/>
        </w:rPr>
        <w:t> </w:t>
      </w:r>
      <w:r w:rsidRPr="003712E3">
        <w:rPr>
          <w:color w:val="000000"/>
        </w:rPr>
        <w:t>℃.</w:t>
      </w:r>
    </w:p>
    <w:p w14:paraId="20936AFE" w14:textId="6418D8D1" w:rsidR="00CB7E20" w:rsidRDefault="00CB7E20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rPr>
          <w:color w:val="000000"/>
        </w:rPr>
      </w:pPr>
      <w:r>
        <w:object w:dxaOrig="28508" w:dyaOrig="10995" w14:anchorId="39E01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77pt" o:ole="">
            <v:imagedata r:id="rId8" o:title=""/>
          </v:shape>
          <o:OLEObject Type="Embed" ProgID="Origin95.Graph" ShapeID="_x0000_i1025" DrawAspect="Content" ObjectID="_1739390674" r:id="rId9"/>
        </w:object>
      </w:r>
    </w:p>
    <w:p w14:paraId="665B9A8C" w14:textId="6344D90E" w:rsidR="00CB7E20" w:rsidRDefault="00CB7E20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firstLine="397"/>
        <w:jc w:val="both"/>
      </w:pPr>
      <w:r>
        <w:t>Рис. 1. Результаты каталитических испытаний в реакции раскрытия циклогексана</w:t>
      </w:r>
    </w:p>
    <w:p w14:paraId="1271515E" w14:textId="500A6561" w:rsidR="003E1A57" w:rsidRDefault="003E1A57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rPr>
          <w:b/>
          <w:color w:val="000000"/>
        </w:rPr>
      </w:pPr>
    </w:p>
    <w:p w14:paraId="329AE8F3" w14:textId="0AA31F6E" w:rsidR="00B200CE" w:rsidRPr="00CB7E20" w:rsidRDefault="00CD10BB" w:rsidP="00B30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firstLine="397"/>
        <w:jc w:val="both"/>
        <w:rPr>
          <w:i/>
          <w:iCs/>
          <w:color w:val="000000"/>
        </w:rPr>
      </w:pPr>
      <w:r w:rsidRPr="00CB7E20">
        <w:rPr>
          <w:i/>
          <w:iCs/>
          <w:color w:val="000000"/>
        </w:rPr>
        <w:t>Работа выполнена при финансовой поддержке Министерства науки и высшего</w:t>
      </w:r>
      <w:r w:rsidR="00941588">
        <w:rPr>
          <w:i/>
          <w:iCs/>
          <w:color w:val="000000"/>
        </w:rPr>
        <w:t xml:space="preserve"> </w:t>
      </w:r>
      <w:r w:rsidRPr="00CB7E20">
        <w:rPr>
          <w:i/>
          <w:iCs/>
          <w:color w:val="000000"/>
        </w:rPr>
        <w:t>образования (грант № 075-15-2021-591</w:t>
      </w:r>
      <w:r w:rsidR="00FA6511" w:rsidRPr="00CB7E20">
        <w:rPr>
          <w:i/>
          <w:iCs/>
          <w:color w:val="000000"/>
        </w:rPr>
        <w:t>)</w:t>
      </w:r>
      <w:r w:rsidR="00CB7E20">
        <w:rPr>
          <w:i/>
          <w:iCs/>
          <w:color w:val="000000"/>
        </w:rPr>
        <w:t>.</w:t>
      </w:r>
    </w:p>
    <w:sectPr w:rsidR="00B200CE" w:rsidRPr="00CB7E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C02"/>
    <w:multiLevelType w:val="hybridMultilevel"/>
    <w:tmpl w:val="347CD7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C2830"/>
    <w:rsid w:val="001D5026"/>
    <w:rsid w:val="001E61C2"/>
    <w:rsid w:val="001E6F71"/>
    <w:rsid w:val="001F0493"/>
    <w:rsid w:val="002264EE"/>
    <w:rsid w:val="0023307C"/>
    <w:rsid w:val="002E679B"/>
    <w:rsid w:val="0031361E"/>
    <w:rsid w:val="003712E3"/>
    <w:rsid w:val="00391C38"/>
    <w:rsid w:val="00395518"/>
    <w:rsid w:val="003B2747"/>
    <w:rsid w:val="003B76D6"/>
    <w:rsid w:val="003C2A13"/>
    <w:rsid w:val="003D22E0"/>
    <w:rsid w:val="003E1A57"/>
    <w:rsid w:val="003E3334"/>
    <w:rsid w:val="00427003"/>
    <w:rsid w:val="004A26A3"/>
    <w:rsid w:val="004D66F9"/>
    <w:rsid w:val="004E3B9E"/>
    <w:rsid w:val="004F0EDF"/>
    <w:rsid w:val="00522BF1"/>
    <w:rsid w:val="005324DA"/>
    <w:rsid w:val="00570B15"/>
    <w:rsid w:val="00590166"/>
    <w:rsid w:val="005C6E7A"/>
    <w:rsid w:val="00617C07"/>
    <w:rsid w:val="006208A3"/>
    <w:rsid w:val="0069427D"/>
    <w:rsid w:val="006E1C9C"/>
    <w:rsid w:val="006F7A19"/>
    <w:rsid w:val="007062F8"/>
    <w:rsid w:val="00731F53"/>
    <w:rsid w:val="00775389"/>
    <w:rsid w:val="00797838"/>
    <w:rsid w:val="007C36D8"/>
    <w:rsid w:val="007F2744"/>
    <w:rsid w:val="008931BE"/>
    <w:rsid w:val="00921D45"/>
    <w:rsid w:val="00941588"/>
    <w:rsid w:val="009A66DB"/>
    <w:rsid w:val="009B2F80"/>
    <w:rsid w:val="009B3300"/>
    <w:rsid w:val="009E7AA6"/>
    <w:rsid w:val="009F3380"/>
    <w:rsid w:val="00A02163"/>
    <w:rsid w:val="00A05C86"/>
    <w:rsid w:val="00A314FE"/>
    <w:rsid w:val="00A721E9"/>
    <w:rsid w:val="00A81A3E"/>
    <w:rsid w:val="00A82C61"/>
    <w:rsid w:val="00AC769A"/>
    <w:rsid w:val="00AF086D"/>
    <w:rsid w:val="00B200CE"/>
    <w:rsid w:val="00B244E2"/>
    <w:rsid w:val="00B308C1"/>
    <w:rsid w:val="00BF36F8"/>
    <w:rsid w:val="00BF4622"/>
    <w:rsid w:val="00C737D2"/>
    <w:rsid w:val="00CB7E20"/>
    <w:rsid w:val="00CD00B1"/>
    <w:rsid w:val="00CD10BB"/>
    <w:rsid w:val="00D22306"/>
    <w:rsid w:val="00D42542"/>
    <w:rsid w:val="00D437E5"/>
    <w:rsid w:val="00D6417B"/>
    <w:rsid w:val="00D8121C"/>
    <w:rsid w:val="00DE5869"/>
    <w:rsid w:val="00E22189"/>
    <w:rsid w:val="00E74069"/>
    <w:rsid w:val="00EB1F49"/>
    <w:rsid w:val="00F5602B"/>
    <w:rsid w:val="00F865B3"/>
    <w:rsid w:val="00FA651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81A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A3E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6208A3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semiHidden/>
    <w:unhideWhenUsed/>
    <w:rsid w:val="00CD10BB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D10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D10B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10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10BB"/>
    <w:rPr>
      <w:rFonts w:ascii="Times New Roman" w:eastAsia="Times New Roman" w:hAnsi="Times New Roman" w:cs="Times New Roman"/>
      <w:b/>
      <w:bCs/>
    </w:rPr>
  </w:style>
  <w:style w:type="character" w:customStyle="1" w:styleId="af2">
    <w:name w:val="Текст_тезисы Знак"/>
    <w:link w:val="af3"/>
    <w:locked/>
    <w:rsid w:val="00CD10BB"/>
    <w:rPr>
      <w:rFonts w:ascii="Batang" w:eastAsia="Batang" w:hAnsi="Batang" w:cs="Arial"/>
      <w:color w:val="000000"/>
      <w:sz w:val="24"/>
      <w:szCs w:val="24"/>
      <w:lang w:eastAsia="en-US" w:bidi="en-US"/>
    </w:rPr>
  </w:style>
  <w:style w:type="paragraph" w:customStyle="1" w:styleId="af3">
    <w:name w:val="Текст_тезисы"/>
    <w:basedOn w:val="a"/>
    <w:link w:val="af2"/>
    <w:qFormat/>
    <w:rsid w:val="00CD10BB"/>
    <w:pPr>
      <w:spacing w:line="360" w:lineRule="auto"/>
      <w:ind w:right="-1" w:firstLine="567"/>
      <w:jc w:val="both"/>
    </w:pPr>
    <w:rPr>
      <w:rFonts w:ascii="Batang" w:eastAsia="Batang" w:hAnsi="Batang" w:cs="Arial"/>
      <w:color w:val="000000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81A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A3E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6208A3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semiHidden/>
    <w:unhideWhenUsed/>
    <w:rsid w:val="00CD10BB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D10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D10B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10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10BB"/>
    <w:rPr>
      <w:rFonts w:ascii="Times New Roman" w:eastAsia="Times New Roman" w:hAnsi="Times New Roman" w:cs="Times New Roman"/>
      <w:b/>
      <w:bCs/>
    </w:rPr>
  </w:style>
  <w:style w:type="character" w:customStyle="1" w:styleId="af2">
    <w:name w:val="Текст_тезисы Знак"/>
    <w:link w:val="af3"/>
    <w:locked/>
    <w:rsid w:val="00CD10BB"/>
    <w:rPr>
      <w:rFonts w:ascii="Batang" w:eastAsia="Batang" w:hAnsi="Batang" w:cs="Arial"/>
      <w:color w:val="000000"/>
      <w:sz w:val="24"/>
      <w:szCs w:val="24"/>
      <w:lang w:eastAsia="en-US" w:bidi="en-US"/>
    </w:rPr>
  </w:style>
  <w:style w:type="paragraph" w:customStyle="1" w:styleId="af3">
    <w:name w:val="Текст_тезисы"/>
    <w:basedOn w:val="a"/>
    <w:link w:val="af2"/>
    <w:qFormat/>
    <w:rsid w:val="00CD10BB"/>
    <w:pPr>
      <w:spacing w:line="360" w:lineRule="auto"/>
      <w:ind w:right="-1" w:firstLine="567"/>
      <w:jc w:val="both"/>
    </w:pPr>
    <w:rPr>
      <w:rFonts w:ascii="Batang" w:eastAsia="Batang" w:hAnsi="Batang" w:cs="Arial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zhenya5655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EDE0C-6AF5-4D0E-8786-B1DEAA94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Байер</dc:creator>
  <cp:lastModifiedBy>Женя Байер</cp:lastModifiedBy>
  <cp:revision>2</cp:revision>
  <dcterms:created xsi:type="dcterms:W3CDTF">2023-03-03T20:18:00Z</dcterms:created>
  <dcterms:modified xsi:type="dcterms:W3CDTF">2023-03-03T20:18:00Z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