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F0D86A2" w:rsidR="00130241" w:rsidRDefault="0009350E" w:rsidP="007373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09350E">
        <w:rPr>
          <w:b/>
          <w:color w:val="000000"/>
        </w:rPr>
        <w:t>Наноструктурированные</w:t>
      </w:r>
      <w:proofErr w:type="spellEnd"/>
      <w:r w:rsidRPr="0009350E">
        <w:rPr>
          <w:b/>
          <w:color w:val="000000"/>
        </w:rPr>
        <w:t xml:space="preserve"> </w:t>
      </w:r>
      <w:proofErr w:type="spellStart"/>
      <w:r w:rsidRPr="0009350E">
        <w:rPr>
          <w:b/>
          <w:color w:val="000000"/>
        </w:rPr>
        <w:t>Ru</w:t>
      </w:r>
      <w:proofErr w:type="spellEnd"/>
      <w:r w:rsidRPr="0009350E">
        <w:rPr>
          <w:b/>
          <w:color w:val="000000"/>
        </w:rPr>
        <w:t xml:space="preserve">-содержащие катализаторы </w:t>
      </w:r>
      <w:proofErr w:type="spellStart"/>
      <w:r w:rsidRPr="0009350E">
        <w:rPr>
          <w:b/>
          <w:color w:val="000000"/>
        </w:rPr>
        <w:t>гидрооблагораживания</w:t>
      </w:r>
      <w:proofErr w:type="spellEnd"/>
      <w:r w:rsidRPr="0009350E">
        <w:rPr>
          <w:b/>
          <w:color w:val="000000"/>
        </w:rPr>
        <w:t xml:space="preserve"> лигноцеллюлозной бионефти</w:t>
      </w:r>
    </w:p>
    <w:p w14:paraId="00000002" w14:textId="702DEC3B" w:rsidR="00130241" w:rsidRDefault="007373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373EC">
        <w:rPr>
          <w:b/>
          <w:i/>
          <w:color w:val="000000"/>
        </w:rPr>
        <w:t>Климовский В.А., Засыпалов Г.О., Глотов А.П.</w:t>
      </w:r>
      <w:r>
        <w:rPr>
          <w:b/>
          <w:i/>
          <w:color w:val="000000"/>
        </w:rPr>
        <w:t xml:space="preserve"> </w:t>
      </w:r>
      <w:r w:rsidR="00EB1F49" w:rsidRPr="00BF4622">
        <w:rPr>
          <w:b/>
          <w:color w:val="000000"/>
        </w:rPr>
        <w:t xml:space="preserve"> </w:t>
      </w:r>
    </w:p>
    <w:p w14:paraId="00000003" w14:textId="3949608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373EC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7373EC">
        <w:rPr>
          <w:i/>
          <w:color w:val="000000"/>
        </w:rPr>
        <w:t>бакалавриа</w:t>
      </w:r>
      <w:r>
        <w:rPr>
          <w:i/>
          <w:color w:val="000000"/>
        </w:rPr>
        <w:t xml:space="preserve">та </w:t>
      </w:r>
    </w:p>
    <w:p w14:paraId="00000004" w14:textId="72A25EBE" w:rsidR="00130241" w:rsidRPr="00921D45" w:rsidRDefault="007373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</w:t>
      </w:r>
      <w:r w:rsidR="00EB1F49">
        <w:rPr>
          <w:i/>
          <w:color w:val="000000"/>
        </w:rPr>
        <w:t>ий государственный университет</w:t>
      </w:r>
      <w:r>
        <w:rPr>
          <w:i/>
          <w:color w:val="000000"/>
        </w:rPr>
        <w:t xml:space="preserve"> нефти и газа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 xml:space="preserve">(НИУ) </w:t>
      </w:r>
      <w:r w:rsidR="00EB1F49">
        <w:rPr>
          <w:i/>
          <w:color w:val="000000"/>
        </w:rPr>
        <w:t xml:space="preserve">имени </w:t>
      </w:r>
      <w:r>
        <w:rPr>
          <w:i/>
          <w:color w:val="000000"/>
        </w:rPr>
        <w:t>И</w:t>
      </w:r>
      <w:r w:rsidR="00EB1F49">
        <w:rPr>
          <w:i/>
          <w:color w:val="000000"/>
        </w:rPr>
        <w:t>.</w:t>
      </w:r>
      <w:r>
        <w:rPr>
          <w:i/>
          <w:color w:val="000000"/>
        </w:rPr>
        <w:t>М</w:t>
      </w:r>
      <w:r w:rsidR="00EB1F49"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Губкин</w:t>
      </w:r>
      <w:r w:rsidR="00EB1F49">
        <w:rPr>
          <w:i/>
          <w:color w:val="000000"/>
        </w:rPr>
        <w:t>а, </w:t>
      </w:r>
    </w:p>
    <w:p w14:paraId="00000007" w14:textId="3A6AA902" w:rsidR="00130241" w:rsidRDefault="00EB1F49" w:rsidP="00971C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Москва, Россия</w:t>
      </w:r>
    </w:p>
    <w:p w14:paraId="00000008" w14:textId="7F3B0C0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971CF3">
        <w:rPr>
          <w:i/>
          <w:color w:val="000000"/>
          <w:u w:val="single"/>
          <w:lang w:val="en-US"/>
        </w:rPr>
        <w:t>vovan</w:t>
      </w:r>
      <w:proofErr w:type="spellEnd"/>
      <w:r w:rsidR="00971CF3" w:rsidRPr="00971CF3">
        <w:rPr>
          <w:i/>
          <w:color w:val="000000"/>
          <w:u w:val="single"/>
        </w:rPr>
        <w:t>.</w:t>
      </w:r>
      <w:proofErr w:type="spellStart"/>
      <w:r w:rsidR="00971CF3">
        <w:rPr>
          <w:i/>
          <w:color w:val="000000"/>
          <w:u w:val="single"/>
          <w:lang w:val="en-US"/>
        </w:rPr>
        <w:t>klimovsky</w:t>
      </w:r>
      <w:proofErr w:type="spellEnd"/>
      <w:r w:rsidR="00971CF3" w:rsidRPr="00971CF3">
        <w:rPr>
          <w:i/>
          <w:color w:val="000000"/>
          <w:u w:val="single"/>
        </w:rPr>
        <w:t>@</w:t>
      </w:r>
      <w:proofErr w:type="spellStart"/>
      <w:r w:rsidR="00971CF3">
        <w:rPr>
          <w:i/>
          <w:color w:val="000000"/>
          <w:u w:val="single"/>
          <w:lang w:val="en-US"/>
        </w:rPr>
        <w:t>gmail</w:t>
      </w:r>
      <w:proofErr w:type="spellEnd"/>
      <w:r w:rsidR="00971CF3" w:rsidRPr="00971CF3">
        <w:rPr>
          <w:i/>
          <w:color w:val="000000"/>
          <w:u w:val="single"/>
        </w:rPr>
        <w:t>.</w:t>
      </w:r>
      <w:r w:rsidR="00971CF3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37D7562C" w14:textId="512B6B19" w:rsidR="00E0442C" w:rsidRDefault="00E0442C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0442C">
        <w:rPr>
          <w:color w:val="000000"/>
        </w:rPr>
        <w:t xml:space="preserve">Эффективным способом проведения </w:t>
      </w:r>
      <w:proofErr w:type="spellStart"/>
      <w:r w:rsidRPr="00E0442C">
        <w:rPr>
          <w:color w:val="000000"/>
        </w:rPr>
        <w:t>гидрооблагораживания</w:t>
      </w:r>
      <w:proofErr w:type="spellEnd"/>
      <w:r w:rsidRPr="00E0442C">
        <w:rPr>
          <w:color w:val="000000"/>
        </w:rPr>
        <w:t xml:space="preserve"> бионефти представляется жидкофазная </w:t>
      </w:r>
      <w:proofErr w:type="spellStart"/>
      <w:r>
        <w:rPr>
          <w:color w:val="000000"/>
        </w:rPr>
        <w:t>гидродеоксигенация</w:t>
      </w:r>
      <w:proofErr w:type="spellEnd"/>
      <w:r>
        <w:rPr>
          <w:color w:val="000000"/>
        </w:rPr>
        <w:t xml:space="preserve"> (</w:t>
      </w:r>
      <w:r w:rsidRPr="00E0442C">
        <w:rPr>
          <w:color w:val="000000"/>
        </w:rPr>
        <w:t>ГДО</w:t>
      </w:r>
      <w:r>
        <w:rPr>
          <w:color w:val="000000"/>
        </w:rPr>
        <w:t>)</w:t>
      </w:r>
      <w:r w:rsidRPr="00E0442C">
        <w:rPr>
          <w:color w:val="000000"/>
        </w:rPr>
        <w:t xml:space="preserve"> с использованием катализаторов на основе металлов платиновой группы, в частности </w:t>
      </w:r>
      <w:proofErr w:type="spellStart"/>
      <w:r w:rsidRPr="00E0442C">
        <w:rPr>
          <w:color w:val="000000"/>
        </w:rPr>
        <w:t>Ru</w:t>
      </w:r>
      <w:proofErr w:type="spellEnd"/>
      <w:r w:rsidRPr="00E0442C">
        <w:rPr>
          <w:color w:val="000000"/>
        </w:rPr>
        <w:t xml:space="preserve">, нанесенного на </w:t>
      </w:r>
      <w:proofErr w:type="spellStart"/>
      <w:r w:rsidRPr="00E0442C">
        <w:rPr>
          <w:color w:val="000000"/>
        </w:rPr>
        <w:t>мезопористые</w:t>
      </w:r>
      <w:proofErr w:type="spellEnd"/>
      <w:r w:rsidRPr="00E0442C">
        <w:rPr>
          <w:color w:val="000000"/>
        </w:rPr>
        <w:t xml:space="preserve"> структурированные носители (алюмосиликатные нанотрубки галлуазита, ГНТ).</w:t>
      </w:r>
    </w:p>
    <w:p w14:paraId="7B225EFF" w14:textId="158D98A3" w:rsidR="009A66DB" w:rsidRDefault="00E0442C" w:rsidP="00E044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целях оптимизации текстурных и кислотных характер</w:t>
      </w:r>
      <w:r w:rsidR="00E976FF">
        <w:rPr>
          <w:color w:val="000000"/>
        </w:rPr>
        <w:t xml:space="preserve">истик носителя (ГНТ) целесообразно провести минеральное травление галлуазита раствором минеральной кислоты. </w:t>
      </w:r>
      <w:r w:rsidR="00E976FF" w:rsidRPr="00E976FF">
        <w:rPr>
          <w:color w:val="000000"/>
        </w:rPr>
        <w:t xml:space="preserve">В данной работе были синтезированы </w:t>
      </w:r>
      <w:proofErr w:type="spellStart"/>
      <w:r w:rsidR="00E976FF" w:rsidRPr="00E976FF">
        <w:rPr>
          <w:color w:val="000000"/>
        </w:rPr>
        <w:t>Ru</w:t>
      </w:r>
      <w:proofErr w:type="spellEnd"/>
      <w:r w:rsidR="00E976FF" w:rsidRPr="00E976FF">
        <w:rPr>
          <w:color w:val="000000"/>
        </w:rPr>
        <w:t>-содержащие катализаторы на основе немодифицированного галлуазита (</w:t>
      </w:r>
      <w:proofErr w:type="spellStart"/>
      <w:r w:rsidR="00E976FF" w:rsidRPr="00E976FF">
        <w:rPr>
          <w:color w:val="000000"/>
        </w:rPr>
        <w:t>Ru</w:t>
      </w:r>
      <w:proofErr w:type="spellEnd"/>
      <w:r w:rsidR="00E976FF" w:rsidRPr="00E976FF">
        <w:rPr>
          <w:color w:val="000000"/>
        </w:rPr>
        <w:t>/ГНТ) и предварительно обработанного 2 М раствором серной кислоты (</w:t>
      </w:r>
      <w:proofErr w:type="spellStart"/>
      <w:r w:rsidR="00E976FF" w:rsidRPr="00E976FF">
        <w:rPr>
          <w:color w:val="000000"/>
        </w:rPr>
        <w:t>Ru</w:t>
      </w:r>
      <w:proofErr w:type="spellEnd"/>
      <w:r w:rsidR="00E976FF" w:rsidRPr="00E976FF">
        <w:rPr>
          <w:color w:val="000000"/>
        </w:rPr>
        <w:t xml:space="preserve">/ГНТ-М). Активность синтезированных катализаторов </w:t>
      </w:r>
      <w:r w:rsidR="00FF13A7">
        <w:rPr>
          <w:color w:val="000000"/>
        </w:rPr>
        <w:t xml:space="preserve">исследовали </w:t>
      </w:r>
      <w:r w:rsidR="00E976FF" w:rsidRPr="00E976FF">
        <w:rPr>
          <w:color w:val="000000"/>
        </w:rPr>
        <w:t xml:space="preserve">в </w:t>
      </w:r>
      <w:r w:rsidR="00FF13A7">
        <w:rPr>
          <w:color w:val="000000"/>
        </w:rPr>
        <w:t xml:space="preserve">реакции </w:t>
      </w:r>
      <w:r w:rsidR="00E976FF" w:rsidRPr="00E976FF">
        <w:rPr>
          <w:color w:val="000000"/>
        </w:rPr>
        <w:t>гидродеоксигенации модельн</w:t>
      </w:r>
      <w:r w:rsidR="00FF13A7">
        <w:rPr>
          <w:color w:val="000000"/>
        </w:rPr>
        <w:t>ого</w:t>
      </w:r>
      <w:r w:rsidR="00E976FF" w:rsidRPr="00E976FF">
        <w:rPr>
          <w:color w:val="000000"/>
        </w:rPr>
        <w:t xml:space="preserve"> соединени</w:t>
      </w:r>
      <w:r w:rsidR="00FF13A7">
        <w:rPr>
          <w:color w:val="000000"/>
        </w:rPr>
        <w:t>я</w:t>
      </w:r>
      <w:r w:rsidR="00E976FF" w:rsidRPr="00E976FF">
        <w:rPr>
          <w:color w:val="000000"/>
        </w:rPr>
        <w:t xml:space="preserve"> термодеструкции лигноцеллюлозной биомассы </w:t>
      </w:r>
      <w:r w:rsidR="00FF13A7">
        <w:rPr>
          <w:color w:val="000000"/>
        </w:rPr>
        <w:t>– гваякола.</w:t>
      </w:r>
    </w:p>
    <w:p w14:paraId="5B1849D2" w14:textId="77777777" w:rsidR="00FF13A7" w:rsidRDefault="00FF13A7" w:rsidP="00FF13A7">
      <w:pPr>
        <w:ind w:firstLine="397"/>
        <w:jc w:val="center"/>
      </w:pPr>
      <w:r>
        <w:rPr>
          <w:noProof/>
        </w:rPr>
        <w:drawing>
          <wp:inline distT="0" distB="0" distL="0" distR="0" wp14:anchorId="7B088ABE" wp14:editId="11BF85F3">
            <wp:extent cx="4971504" cy="3268744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504" cy="3268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4E2AB" w14:textId="77777777" w:rsidR="00FF13A7" w:rsidRPr="00FF1903" w:rsidRDefault="00FF13A7" w:rsidP="00FF13A7">
      <w:pPr>
        <w:jc w:val="center"/>
      </w:pPr>
      <w:r w:rsidRPr="006834C5">
        <w:t xml:space="preserve">Рис. 1. </w:t>
      </w:r>
      <w:r w:rsidRPr="00877EEA">
        <w:t xml:space="preserve">Кинетика/распределение продуктов ГДО гваякола на катализаторах </w:t>
      </w:r>
      <w:r w:rsidRPr="00877EEA">
        <w:rPr>
          <w:lang w:val="en-US"/>
        </w:rPr>
        <w:t>Ru</w:t>
      </w:r>
      <w:r w:rsidRPr="00877EEA">
        <w:t xml:space="preserve">/ГНТ (А, </w:t>
      </w:r>
      <w:r w:rsidRPr="00877EEA">
        <w:rPr>
          <w:lang w:val="en-US"/>
        </w:rPr>
        <w:t>B</w:t>
      </w:r>
      <w:r w:rsidRPr="00877EEA">
        <w:t xml:space="preserve">) и </w:t>
      </w:r>
      <w:r w:rsidRPr="00877EEA">
        <w:rPr>
          <w:lang w:val="en-US"/>
        </w:rPr>
        <w:t>Ru</w:t>
      </w:r>
      <w:r w:rsidRPr="00877EEA">
        <w:t>/ГНТ-М (</w:t>
      </w:r>
      <w:r w:rsidRPr="00877EEA">
        <w:rPr>
          <w:lang w:val="en-US"/>
        </w:rPr>
        <w:t>C</w:t>
      </w:r>
      <w:r w:rsidRPr="00877EEA">
        <w:t xml:space="preserve">, </w:t>
      </w:r>
      <w:r w:rsidRPr="00877EEA">
        <w:rPr>
          <w:lang w:val="en-US"/>
        </w:rPr>
        <w:t>D</w:t>
      </w:r>
      <w:r w:rsidRPr="00877EEA">
        <w:t xml:space="preserve">). Условия: 2,4 </w:t>
      </w:r>
      <w:proofErr w:type="spellStart"/>
      <w:r w:rsidRPr="00877EEA">
        <w:t>ммоль</w:t>
      </w:r>
      <w:proofErr w:type="spellEnd"/>
      <w:r w:rsidRPr="00877EEA">
        <w:t xml:space="preserve"> гваякола, 61 мг катализатора, 2,7 мл воды.</w:t>
      </w:r>
    </w:p>
    <w:p w14:paraId="74256ECB" w14:textId="77777777" w:rsidR="00FF13A7" w:rsidRDefault="00FF13A7" w:rsidP="00FF13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1E9B13B1" w14:textId="4E9C0430" w:rsidR="009B2F80" w:rsidRDefault="00FF13A7" w:rsidP="00FF13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13A7">
        <w:rPr>
          <w:color w:val="000000"/>
        </w:rPr>
        <w:t xml:space="preserve">Для катализатора </w:t>
      </w:r>
      <w:proofErr w:type="spellStart"/>
      <w:r w:rsidRPr="00FF13A7">
        <w:rPr>
          <w:color w:val="000000"/>
        </w:rPr>
        <w:t>Ru</w:t>
      </w:r>
      <w:proofErr w:type="spellEnd"/>
      <w:r w:rsidRPr="00FF13A7">
        <w:rPr>
          <w:color w:val="000000"/>
        </w:rPr>
        <w:t xml:space="preserve">/ГНТ процесс протекал по маршруту прямого гидрирования ароматического кольца с сохранением полярной </w:t>
      </w:r>
      <w:proofErr w:type="spellStart"/>
      <w:r w:rsidRPr="00FF13A7">
        <w:rPr>
          <w:color w:val="000000"/>
        </w:rPr>
        <w:t>гидрокси</w:t>
      </w:r>
      <w:proofErr w:type="spellEnd"/>
      <w:r w:rsidRPr="00FF13A7">
        <w:rPr>
          <w:color w:val="000000"/>
        </w:rPr>
        <w:t xml:space="preserve">-группы. Основными продуктами реакции были циклогексанол и циклогександиол-1,2. При повышении температуры до 180оС гваякол превращался в циклогексанол с 50% селективностью. Количественная конверсия (100%) достигалась во всем диапазоне температур при использовании катализатора </w:t>
      </w:r>
      <w:proofErr w:type="spellStart"/>
      <w:r w:rsidRPr="00FF13A7">
        <w:rPr>
          <w:color w:val="000000"/>
        </w:rPr>
        <w:t>Ru</w:t>
      </w:r>
      <w:proofErr w:type="spellEnd"/>
      <w:r w:rsidRPr="00FF13A7">
        <w:rPr>
          <w:color w:val="000000"/>
        </w:rPr>
        <w:t xml:space="preserve">/ГНТ-М. При этом катализатор был более эффективным </w:t>
      </w:r>
      <w:bookmarkStart w:id="0" w:name="_GoBack"/>
      <w:bookmarkEnd w:id="0"/>
      <w:r w:rsidRPr="00FF13A7">
        <w:rPr>
          <w:color w:val="000000"/>
        </w:rPr>
        <w:t>по отношению к углеводородам с 15 % селективностью по циклогексану при 100 % конверсии.</w:t>
      </w:r>
    </w:p>
    <w:p w14:paraId="52598233" w14:textId="77777777" w:rsidR="00FF13A7" w:rsidRDefault="00FF13A7" w:rsidP="00FF13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22FC08C" w14:textId="620730FC" w:rsidR="00A02163" w:rsidRPr="00A02163" w:rsidRDefault="00A0216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02163">
        <w:rPr>
          <w:i/>
          <w:iCs/>
          <w:color w:val="000000"/>
        </w:rPr>
        <w:t>Благодарности</w:t>
      </w:r>
      <w:r w:rsidR="00877EEA">
        <w:rPr>
          <w:i/>
          <w:iCs/>
          <w:color w:val="000000"/>
        </w:rPr>
        <w:t>:</w:t>
      </w:r>
      <w:r w:rsidRPr="00A02163">
        <w:rPr>
          <w:i/>
          <w:iCs/>
          <w:color w:val="000000"/>
        </w:rPr>
        <w:t xml:space="preserve"> </w:t>
      </w:r>
      <w:r w:rsidR="00877EEA" w:rsidRPr="00877EEA">
        <w:rPr>
          <w:i/>
          <w:iCs/>
          <w:color w:val="000000"/>
        </w:rPr>
        <w:t xml:space="preserve">Работа выполнена при поддержке РНФ, проект №. </w:t>
      </w:r>
      <w:r w:rsidR="00E0442C" w:rsidRPr="00E0442C">
        <w:rPr>
          <w:i/>
          <w:iCs/>
          <w:color w:val="000000"/>
        </w:rPr>
        <w:t>23-29-00589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570AA656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E0442C" w:rsidRPr="00E0442C">
        <w:rPr>
          <w:color w:val="000000"/>
          <w:lang w:val="en-US"/>
        </w:rPr>
        <w:t>Topolyuk</w:t>
      </w:r>
      <w:proofErr w:type="spellEnd"/>
      <w:r w:rsidR="00E0442C" w:rsidRPr="00E0442C">
        <w:rPr>
          <w:color w:val="000000"/>
          <w:lang w:val="en-US"/>
        </w:rPr>
        <w:t xml:space="preserve"> Y.A., </w:t>
      </w:r>
      <w:proofErr w:type="spellStart"/>
      <w:r w:rsidR="00E0442C" w:rsidRPr="00E0442C">
        <w:rPr>
          <w:color w:val="000000"/>
          <w:lang w:val="en-US"/>
        </w:rPr>
        <w:t>Nekhaev</w:t>
      </w:r>
      <w:proofErr w:type="spellEnd"/>
      <w:r w:rsidR="00E0442C" w:rsidRPr="00E0442C">
        <w:rPr>
          <w:color w:val="000000"/>
          <w:lang w:val="en-US"/>
        </w:rPr>
        <w:t xml:space="preserve"> A.I., </w:t>
      </w:r>
      <w:proofErr w:type="spellStart"/>
      <w:r w:rsidR="00E0442C" w:rsidRPr="00E0442C">
        <w:rPr>
          <w:color w:val="000000"/>
          <w:lang w:val="en-US"/>
        </w:rPr>
        <w:t>Zasypalov</w:t>
      </w:r>
      <w:proofErr w:type="spellEnd"/>
      <w:r w:rsidR="00E0442C" w:rsidRPr="00E0442C">
        <w:rPr>
          <w:color w:val="000000"/>
          <w:lang w:val="en-US"/>
        </w:rPr>
        <w:t xml:space="preserve"> G.O. Hydrogenation of plant origin raw materials // Oil &amp; Gas Chemistry. – 2021. - № 1-2. – pp. 22-28.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9350E"/>
    <w:rsid w:val="000F3A0C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F7A19"/>
    <w:rsid w:val="007373EC"/>
    <w:rsid w:val="00775389"/>
    <w:rsid w:val="00797838"/>
    <w:rsid w:val="007C36D8"/>
    <w:rsid w:val="007F2744"/>
    <w:rsid w:val="00877EEA"/>
    <w:rsid w:val="008931BE"/>
    <w:rsid w:val="00921D45"/>
    <w:rsid w:val="00971CF3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0442C"/>
    <w:rsid w:val="00E22189"/>
    <w:rsid w:val="00E73507"/>
    <w:rsid w:val="00E74069"/>
    <w:rsid w:val="00E976FF"/>
    <w:rsid w:val="00EB1F49"/>
    <w:rsid w:val="00F865B3"/>
    <w:rsid w:val="00FB1509"/>
    <w:rsid w:val="00FF13A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643BC8-76C4-4FA9-8AA3-8E3E263A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Тимур З</cp:lastModifiedBy>
  <cp:revision>2</cp:revision>
  <dcterms:created xsi:type="dcterms:W3CDTF">2023-02-15T15:47:00Z</dcterms:created>
  <dcterms:modified xsi:type="dcterms:W3CDTF">2023-02-15T15:47:00Z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