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Типология цепочек превращений органических веществ в формате задания письменной части ЕГЭ по химии </w:t>
      </w:r>
    </w:p>
    <w:p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Лысенко А.Н.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</w:p>
    <w:p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>
      <w:pP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lang w:val="en-US"/>
        </w:rPr>
        <w:t>lysenkoan</w:t>
      </w:r>
      <w:r>
        <w:rPr>
          <w:i/>
          <w:color w:val="000000"/>
        </w:rPr>
        <w:t>@</w:t>
      </w:r>
      <w:r>
        <w:rPr>
          <w:i/>
          <w:color w:val="000000"/>
          <w:lang w:val="en-US"/>
        </w:rPr>
        <w:t>my</w:t>
      </w:r>
      <w:r>
        <w:rPr>
          <w:i/>
          <w:color w:val="000000"/>
        </w:rPr>
        <w:t>.</w:t>
      </w:r>
      <w:r>
        <w:rPr>
          <w:i/>
          <w:color w:val="000000"/>
          <w:lang w:val="en-US"/>
        </w:rPr>
        <w:t>msu</w:t>
      </w:r>
      <w:r>
        <w:rPr>
          <w:i/>
          <w:color w:val="000000"/>
        </w:rPr>
        <w:t>.</w:t>
      </w:r>
      <w:r>
        <w:rPr>
          <w:i/>
          <w:color w:val="000000"/>
          <w:lang w:val="en-US"/>
        </w:rPr>
        <w:t>ru</w:t>
      </w:r>
    </w:p>
    <w:p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ЕГЭ по химии, не разделяющийся на уровни сложности, является одним из экзаменов по выбору</w:t>
      </w:r>
      <w:r>
        <w:rPr>
          <w:rFonts w:hint="default"/>
          <w:color w:val="000000"/>
          <w:lang w:val="ru-RU"/>
        </w:rPr>
        <w:t>, но не пользуется популярностью</w:t>
      </w:r>
      <w:r>
        <w:rPr>
          <w:color w:val="000000"/>
        </w:rPr>
        <w:t xml:space="preserve"> среди выпускников: его сдают абитуриенты, желающие поступать в ВУЗы химического, биологического и медицинского профилей, ежегодно количество сдающих – порядка 90 тыс. человек.</w:t>
      </w:r>
    </w:p>
    <w:p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Стандартный элемент экзаменационных материалов по химии за курс одиннадцати классов – цепочки взаимопревращений классов органических соединений. В рамках ЕГЭ по химии в демоверсии 2023 г. в письменной части КИМ таким заданием является тип 32 – оцениваемый наибольшим числом баллов (5 первичных) среди заданий части 2</w:t>
      </w:r>
      <w:r>
        <w:rPr>
          <w:rFonts w:hint="default"/>
          <w:color w:val="000000"/>
          <w:lang w:val="ru-RU"/>
        </w:rPr>
        <w:t>.</w:t>
      </w:r>
      <w:r>
        <w:rPr>
          <w:color w:val="000000"/>
        </w:rPr>
        <w:t xml:space="preserve"> Наблюдается усиленная подготовка выпускников к этому заданию (табл.1). Для помощи школьникам и учителям в подготовке к  ЕГЭ было выполнено исследование заданий открытого банка заданий (ОБЗ) ФИПИ (https://ege.fipi.ru/os11/xmodules/qprint/index.php), где был обнаружен 91 пример цепочек органических превращений.</w:t>
      </w:r>
    </w:p>
    <w:p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Таблица 1. Баллы за выполнение задания о взаимосвязи органических веществ за 2020-2022 года среди участников основного периода сдачи ЕГЭ [1].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776"/>
        <w:gridCol w:w="949"/>
        <w:gridCol w:w="775"/>
        <w:gridCol w:w="950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widowControl w:val="0"/>
              <w:shd w:val="clear" w:color="auto" w:fill="FFFFFF"/>
              <w:ind w:firstLine="39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99" w:type="dxa"/>
            <w:gridSpan w:val="5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участников экзамена, получивших соответствующий балл, % от сдающих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Балл за органическую цепочку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9.5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10.9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9.8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7.0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8.9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</w:t>
            </w:r>
          </w:p>
        </w:tc>
        <w:tc>
          <w:tcPr>
            <w:tcW w:w="0" w:type="auto"/>
          </w:tcPr>
          <w:p>
            <w:pPr>
              <w:widowControl w:val="0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21.2</w:t>
            </w:r>
          </w:p>
        </w:tc>
      </w:tr>
    </w:tbl>
    <w:p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Все представленные в ОБЗ цепочки по форме относятся к линейным, а по направленности процессов – к однонаправленным, что не соответствует демоверсии ЕГЭ по химии 2023 г., где представлена разветвленная и разнонаправленная цепь. И текущая версия задания, и все примеры из ОБЗ по форме представления относятся к схемам – связи между веществами визуализированы [2].</w:t>
      </w:r>
    </w:p>
    <w:p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Были выявлены наиболее часто встречающиеся реакции, проверяемые в рамках данного задания:</w:t>
      </w:r>
    </w:p>
    <w:p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Элиминирование галогеноводородов спиртовым раствором щелочи – 42 раза (46.2%)</w:t>
      </w:r>
    </w:p>
    <w:p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Реакции нуклеофильного замещения – 35 раз (38.5%)</w:t>
      </w:r>
    </w:p>
    <w:p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Реакции радикального замещения у </w:t>
      </w:r>
      <w:r>
        <w:rPr>
          <w:i/>
          <w:iCs/>
          <w:color w:val="000000"/>
        </w:rPr>
        <w:t>sp</w:t>
      </w:r>
      <w:r>
        <w:rPr>
          <w:color w:val="000000"/>
          <w:vertAlign w:val="superscript"/>
        </w:rPr>
        <w:t>3</w:t>
      </w:r>
      <w:r>
        <w:rPr>
          <w:color w:val="000000"/>
        </w:rPr>
        <w:t>-гибридизованного атома С – 32 раза (35.2%)</w:t>
      </w:r>
    </w:p>
    <w:p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Также часто встречалось окисление перманганатом, дихроматом в различных средах, реакция «серебряного зеркала» и другие типичные реакции окисления органических соединений – суммарно 62 цепочки содержали такие элементы (68.1%).</w:t>
      </w:r>
    </w:p>
    <w:p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Сложность заданий возрастала с течением времени, авторами была предложена шкала оценки сложности и построена зависимость относительного балла сложности цепочки от порядка встречаемости в ОБЗ. </w:t>
      </w:r>
    </w:p>
    <w:p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Результаты настоящего исследования важны для преподавателей, занимающихся подготовкой школьников к ЕГЭ, а также для составителей заданий университетского заместительного экзамена «вместо ЕГЭ» для абитуриентов-иностранцев.</w:t>
      </w:r>
    </w:p>
    <w:p>
      <w:pPr>
        <w:shd w:val="clear" w:color="auto" w:fill="FFFFFF"/>
        <w:ind w:firstLine="397"/>
        <w:jc w:val="both"/>
        <w:rPr>
          <w:rFonts w:hint="default"/>
          <w:i/>
          <w:iCs/>
          <w:color w:val="000000"/>
          <w:lang w:val="ru-RU"/>
        </w:rPr>
      </w:pPr>
      <w:r>
        <w:rPr>
          <w:rFonts w:hint="default"/>
          <w:i/>
          <w:iCs/>
          <w:color w:val="000000"/>
          <w:lang w:val="ru-RU"/>
        </w:rPr>
        <w:t>Работа выполняется при участии научного руководителя доцента</w:t>
      </w:r>
      <w:bookmarkStart w:id="0" w:name="_GoBack"/>
      <w:bookmarkEnd w:id="0"/>
      <w:r>
        <w:rPr>
          <w:rFonts w:hint="default"/>
          <w:i/>
          <w:iCs/>
          <w:color w:val="000000"/>
          <w:lang w:val="ru-RU"/>
        </w:rPr>
        <w:t xml:space="preserve"> Рыжовой О.Н.</w:t>
      </w:r>
    </w:p>
    <w:p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Добротин Д.Ю., Снастина М.Г. Методические рекомендации для учителей, подготовленные на основе анализа типичных ошибок участников ЕГЭ 2020, 2021, 2022 года по химии.</w:t>
      </w:r>
    </w:p>
    <w:p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Дерябина Н.Е. Способы классификации цепочек превращений // Химия в школе. 2009. №1. С.33-39.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22AE5"/>
    <w:multiLevelType w:val="singleLevel"/>
    <w:tmpl w:val="FFA22AE5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2E45FB0"/>
    <w:multiLevelType w:val="singleLevel"/>
    <w:tmpl w:val="22E45FB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599BCDB"/>
    <w:multiLevelType w:val="singleLevel"/>
    <w:tmpl w:val="7599BCDB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2BD0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D2D66"/>
    <w:rsid w:val="006F7A19"/>
    <w:rsid w:val="00775389"/>
    <w:rsid w:val="00797838"/>
    <w:rsid w:val="007C36D8"/>
    <w:rsid w:val="007F2744"/>
    <w:rsid w:val="008931BE"/>
    <w:rsid w:val="00915571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80113"/>
    <w:rsid w:val="00EB1F49"/>
    <w:rsid w:val="00F865B3"/>
    <w:rsid w:val="00FB1509"/>
    <w:rsid w:val="00FF1903"/>
    <w:rsid w:val="07180ABC"/>
    <w:rsid w:val="0F5C5CC9"/>
    <w:rsid w:val="16261F95"/>
    <w:rsid w:val="17F92098"/>
    <w:rsid w:val="190C4938"/>
    <w:rsid w:val="1AF80C33"/>
    <w:rsid w:val="21985DFA"/>
    <w:rsid w:val="42764C16"/>
    <w:rsid w:val="512C4DBA"/>
    <w:rsid w:val="60085DAB"/>
    <w:rsid w:val="6BC20757"/>
    <w:rsid w:val="6E700F51"/>
    <w:rsid w:val="72A76DD3"/>
    <w:rsid w:val="7D3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link w:val="16"/>
    <w:qFormat/>
    <w:uiPriority w:val="34"/>
    <w:pPr>
      <w:ind w:left="720"/>
      <w:contextualSpacing/>
    </w:pPr>
  </w:style>
  <w:style w:type="character" w:customStyle="1" w:styleId="16">
    <w:name w:val="Абзац списка Знак"/>
    <w:basedOn w:val="8"/>
    <w:link w:val="15"/>
    <w:qFormat/>
    <w:locked/>
    <w:uiPriority w:val="34"/>
  </w:style>
  <w:style w:type="character" w:styleId="17">
    <w:name w:val="Placeholder Text"/>
    <w:basedOn w:val="8"/>
    <w:semiHidden/>
    <w:qFormat/>
    <w:uiPriority w:val="99"/>
    <w:rPr>
      <w:color w:val="808080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9">
    <w:name w:val="Неразрешенное упоминание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477</Words>
  <Characters>2722</Characters>
  <Lines>22</Lines>
  <Paragraphs>6</Paragraphs>
  <TotalTime>15</TotalTime>
  <ScaleCrop>false</ScaleCrop>
  <LinksUpToDate>false</LinksUpToDate>
  <CharactersWithSpaces>3193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2023-02-16T18:33:00Z</dcterms:created>
  <dc:creator>Asus</dc:creator>
  <cp:lastModifiedBy>Antonina Lysenko</cp:lastModifiedBy>
  <dcterms:modified xsi:type="dcterms:W3CDTF">2023-02-17T12:16:24Z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1049-11.2.0.11219</vt:lpwstr>
  </property>
  <property fmtid="{D5CDD505-2E9C-101B-9397-08002B2CF9AE}" pid="26" name="ICV">
    <vt:lpwstr>3D11EA4E60AF432AB1B2C36D9A6EA282</vt:lpwstr>
  </property>
</Properties>
</file>