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7A8F7C" w:rsidR="00130241" w:rsidRDefault="00873D2F" w:rsidP="00873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73D2F">
        <w:rPr>
          <w:b/>
          <w:color w:val="000000"/>
        </w:rPr>
        <w:t xml:space="preserve">Создание комбинированных люминесцирующих </w:t>
      </w:r>
      <w:proofErr w:type="spellStart"/>
      <w:r w:rsidRPr="00873D2F">
        <w:rPr>
          <w:b/>
          <w:color w:val="000000"/>
        </w:rPr>
        <w:t>нанодисперсий</w:t>
      </w:r>
      <w:proofErr w:type="spellEnd"/>
      <w:r w:rsidRPr="00873D2F">
        <w:rPr>
          <w:b/>
          <w:color w:val="000000"/>
        </w:rPr>
        <w:t xml:space="preserve"> с </w:t>
      </w:r>
      <w:proofErr w:type="spellStart"/>
      <w:r w:rsidRPr="00873D2F">
        <w:rPr>
          <w:b/>
          <w:color w:val="000000"/>
        </w:rPr>
        <w:t>карбазолсодержащими</w:t>
      </w:r>
      <w:proofErr w:type="spellEnd"/>
      <w:r w:rsidRPr="00873D2F">
        <w:rPr>
          <w:b/>
          <w:color w:val="000000"/>
        </w:rPr>
        <w:t xml:space="preserve"> </w:t>
      </w:r>
      <w:proofErr w:type="spellStart"/>
      <w:r w:rsidRPr="00873D2F">
        <w:rPr>
          <w:b/>
          <w:color w:val="000000"/>
        </w:rPr>
        <w:t>дикарбонильными</w:t>
      </w:r>
      <w:proofErr w:type="spellEnd"/>
      <w:r w:rsidRPr="00873D2F">
        <w:rPr>
          <w:b/>
          <w:color w:val="000000"/>
        </w:rPr>
        <w:t xml:space="preserve"> комплексами европия для применения в иммунофлуоресцентном медико-биологическом анализе</w:t>
      </w:r>
      <w:r w:rsidR="00921D45">
        <w:rPr>
          <w:b/>
          <w:color w:val="000000"/>
        </w:rPr>
        <w:t xml:space="preserve"> </w:t>
      </w:r>
    </w:p>
    <w:p w14:paraId="00000002" w14:textId="4C564D95" w:rsidR="00130241" w:rsidRDefault="00873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Шубина А.Г.</w:t>
      </w:r>
    </w:p>
    <w:p w14:paraId="00000003" w14:textId="50AFC01F" w:rsidR="00130241" w:rsidRDefault="00C403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D52F16">
        <w:rPr>
          <w:i/>
          <w:color w:val="000000"/>
        </w:rPr>
        <w:t>,</w:t>
      </w:r>
      <w:r>
        <w:rPr>
          <w:i/>
          <w:color w:val="000000"/>
        </w:rPr>
        <w:t xml:space="preserve"> 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  <w:r w:rsidR="00EB1F49">
        <w:rPr>
          <w:i/>
          <w:color w:val="000000"/>
        </w:rPr>
        <w:t xml:space="preserve"> </w:t>
      </w:r>
    </w:p>
    <w:p w14:paraId="00000004" w14:textId="65B2C6B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</w:t>
      </w:r>
      <w:r w:rsidR="00C403AD">
        <w:rPr>
          <w:i/>
          <w:color w:val="000000"/>
        </w:rPr>
        <w:t xml:space="preserve">областной педагогический </w:t>
      </w:r>
      <w:r>
        <w:rPr>
          <w:i/>
          <w:color w:val="000000"/>
        </w:rPr>
        <w:t>университет, </w:t>
      </w:r>
    </w:p>
    <w:p w14:paraId="00000007" w14:textId="15B7B0CB" w:rsidR="00130241" w:rsidRDefault="00C403AD" w:rsidP="00483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естественных наук</w:t>
      </w:r>
      <w:r w:rsidR="00EB1F49">
        <w:rPr>
          <w:i/>
          <w:color w:val="000000"/>
        </w:rPr>
        <w:t>, М</w:t>
      </w:r>
      <w:r>
        <w:rPr>
          <w:i/>
          <w:color w:val="000000"/>
        </w:rPr>
        <w:t>ытищи</w:t>
      </w:r>
      <w:r w:rsidR="00EB1F49">
        <w:rPr>
          <w:i/>
          <w:color w:val="000000"/>
        </w:rPr>
        <w:t>, Россия</w:t>
      </w:r>
    </w:p>
    <w:p w14:paraId="00000008" w14:textId="2A2FEA19" w:rsidR="00130241" w:rsidRPr="00046AF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83341">
        <w:rPr>
          <w:i/>
          <w:color w:val="000000"/>
          <w:lang w:val="en-US"/>
        </w:rPr>
        <w:t>E</w:t>
      </w:r>
      <w:r w:rsidR="003B76D6" w:rsidRPr="00046AF3">
        <w:rPr>
          <w:i/>
          <w:color w:val="000000"/>
        </w:rPr>
        <w:t>-</w:t>
      </w:r>
      <w:r w:rsidRPr="00483341">
        <w:rPr>
          <w:i/>
          <w:color w:val="000000"/>
          <w:lang w:val="en-US"/>
        </w:rPr>
        <w:t>mail</w:t>
      </w:r>
      <w:r w:rsidRPr="00046AF3">
        <w:rPr>
          <w:i/>
          <w:color w:val="000000"/>
        </w:rPr>
        <w:t xml:space="preserve">: </w:t>
      </w:r>
      <w:proofErr w:type="spellStart"/>
      <w:r w:rsidR="00C403AD" w:rsidRPr="00483341">
        <w:rPr>
          <w:i/>
          <w:iCs/>
          <w:u w:val="single"/>
          <w:lang w:val="en-US"/>
        </w:rPr>
        <w:t>shubina</w:t>
      </w:r>
      <w:proofErr w:type="spellEnd"/>
      <w:r w:rsidR="00C403AD" w:rsidRPr="00046AF3">
        <w:rPr>
          <w:i/>
          <w:iCs/>
          <w:u w:val="single"/>
        </w:rPr>
        <w:t>.</w:t>
      </w:r>
      <w:r w:rsidR="00C403AD" w:rsidRPr="00483341">
        <w:rPr>
          <w:i/>
          <w:iCs/>
          <w:u w:val="single"/>
          <w:lang w:val="en-US"/>
        </w:rPr>
        <w:t>anna</w:t>
      </w:r>
      <w:r w:rsidR="00C403AD" w:rsidRPr="00046AF3">
        <w:rPr>
          <w:i/>
          <w:iCs/>
          <w:u w:val="single"/>
        </w:rPr>
        <w:t>98@</w:t>
      </w:r>
      <w:proofErr w:type="spellStart"/>
      <w:r w:rsidR="00C403AD" w:rsidRPr="00483341">
        <w:rPr>
          <w:i/>
          <w:iCs/>
          <w:u w:val="single"/>
          <w:lang w:val="en-US"/>
        </w:rPr>
        <w:t>yandex</w:t>
      </w:r>
      <w:proofErr w:type="spellEnd"/>
      <w:r w:rsidR="00C403AD" w:rsidRPr="00046AF3">
        <w:rPr>
          <w:i/>
          <w:iCs/>
          <w:u w:val="single"/>
        </w:rPr>
        <w:t>.</w:t>
      </w:r>
      <w:proofErr w:type="spellStart"/>
      <w:r w:rsidR="00C403AD" w:rsidRPr="00483341">
        <w:rPr>
          <w:i/>
          <w:iCs/>
          <w:u w:val="single"/>
          <w:lang w:val="en-US"/>
        </w:rPr>
        <w:t>ru</w:t>
      </w:r>
      <w:proofErr w:type="spellEnd"/>
      <w:r w:rsidRPr="00046AF3">
        <w:rPr>
          <w:i/>
          <w:color w:val="000000"/>
        </w:rPr>
        <w:t xml:space="preserve"> </w:t>
      </w:r>
    </w:p>
    <w:p w14:paraId="6375F881" w14:textId="7CAFB918" w:rsidR="00773332" w:rsidRDefault="00B8121D" w:rsidP="007733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Современная</w:t>
      </w:r>
      <w:r w:rsidR="00A772C2" w:rsidRPr="00A772C2">
        <w:rPr>
          <w:color w:val="000000"/>
        </w:rPr>
        <w:t xml:space="preserve"> диагностика возбудителей инфекционных болезней, а также </w:t>
      </w:r>
      <w:r w:rsidR="00B07E29">
        <w:rPr>
          <w:color w:val="000000"/>
        </w:rPr>
        <w:t>маркеров соматических заболеваний</w:t>
      </w:r>
      <w:r w:rsidR="00A772C2" w:rsidRPr="00A772C2">
        <w:rPr>
          <w:color w:val="000000"/>
        </w:rPr>
        <w:t xml:space="preserve"> определяет повышенные требования к чувствительности и экспрессности методов иммунофлуоресцентного анализа. Одним из основных направлений является использование меток на основе комплексов лантаноидов</w:t>
      </w:r>
      <w:r w:rsidR="00985C59">
        <w:rPr>
          <w:color w:val="000000"/>
        </w:rPr>
        <w:t xml:space="preserve">, в </w:t>
      </w:r>
      <w:r w:rsidR="003D269B">
        <w:rPr>
          <w:color w:val="000000"/>
        </w:rPr>
        <w:t>частности, методы</w:t>
      </w:r>
      <w:r w:rsidR="00602C67">
        <w:rPr>
          <w:color w:val="000000"/>
        </w:rPr>
        <w:t xml:space="preserve"> </w:t>
      </w:r>
      <w:r w:rsidR="00773332" w:rsidRPr="00602C67">
        <w:t>биочипировани</w:t>
      </w:r>
      <w:r w:rsidR="00602C67" w:rsidRPr="00602C67">
        <w:t>я</w:t>
      </w:r>
      <w:r w:rsidR="00773332" w:rsidRPr="00602C67">
        <w:t xml:space="preserve">, </w:t>
      </w:r>
      <w:r w:rsidR="00602C67" w:rsidRPr="00602C67">
        <w:t>основанные</w:t>
      </w:r>
      <w:r w:rsidR="00773332" w:rsidRPr="00602C67">
        <w:t xml:space="preserve"> </w:t>
      </w:r>
      <w:r w:rsidR="00602C67" w:rsidRPr="00602C67">
        <w:t xml:space="preserve">на использовании </w:t>
      </w:r>
      <w:r w:rsidR="00773332" w:rsidRPr="00602C67">
        <w:t>люминесцирующих наночастиц</w:t>
      </w:r>
      <w:r w:rsidR="00773332" w:rsidRPr="00773332">
        <w:rPr>
          <w:color w:val="000000"/>
        </w:rPr>
        <w:t>.</w:t>
      </w:r>
      <w:r w:rsidR="00D749B5">
        <w:rPr>
          <w:color w:val="000000"/>
        </w:rPr>
        <w:t xml:space="preserve"> В качестве комплексонов лантаноидов используются</w:t>
      </w:r>
      <w:r w:rsidR="00D749B5" w:rsidRPr="00D749B5">
        <w:rPr>
          <w:color w:val="000000"/>
        </w:rPr>
        <w:t xml:space="preserve"> фторированны</w:t>
      </w:r>
      <w:r w:rsidR="00D749B5">
        <w:rPr>
          <w:color w:val="000000"/>
        </w:rPr>
        <w:t>е</w:t>
      </w:r>
      <w:r w:rsidR="00D749B5" w:rsidRPr="00D749B5">
        <w:rPr>
          <w:color w:val="000000"/>
        </w:rPr>
        <w:t xml:space="preserve"> β-дикетон</w:t>
      </w:r>
      <w:r w:rsidR="00D749B5">
        <w:rPr>
          <w:color w:val="000000"/>
        </w:rPr>
        <w:t>ы</w:t>
      </w:r>
      <w:r w:rsidR="00A0776A">
        <w:rPr>
          <w:color w:val="000000"/>
        </w:rPr>
        <w:t xml:space="preserve">, в ряду которых в последнее время осуществляется поиск наиболее эффективных сенсибилизаторов </w:t>
      </w:r>
      <w:r w:rsidR="00A0776A" w:rsidRPr="00A0776A">
        <w:rPr>
          <w:color w:val="000000"/>
        </w:rPr>
        <w:t>[</w:t>
      </w:r>
      <w:r w:rsidR="00A17F23">
        <w:rPr>
          <w:color w:val="000000"/>
        </w:rPr>
        <w:t>1, 2</w:t>
      </w:r>
      <w:r w:rsidR="00A0776A" w:rsidRPr="00A0776A">
        <w:rPr>
          <w:color w:val="000000"/>
        </w:rPr>
        <w:t>]</w:t>
      </w:r>
      <w:r w:rsidR="00A0776A">
        <w:rPr>
          <w:color w:val="000000"/>
        </w:rPr>
        <w:t xml:space="preserve">. </w:t>
      </w:r>
      <w:r w:rsidR="00DA13E2">
        <w:rPr>
          <w:color w:val="000000"/>
        </w:rPr>
        <w:t xml:space="preserve"> </w:t>
      </w:r>
    </w:p>
    <w:p w14:paraId="082B9B9B" w14:textId="131436B0" w:rsidR="0007790D" w:rsidRDefault="0007790D" w:rsidP="007733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790D">
        <w:rPr>
          <w:color w:val="000000"/>
        </w:rPr>
        <w:t>В настоящей работе</w:t>
      </w:r>
      <w:r w:rsidRPr="0007790D">
        <w:t xml:space="preserve"> </w:t>
      </w:r>
      <w:r>
        <w:rPr>
          <w:color w:val="000000"/>
        </w:rPr>
        <w:t>о</w:t>
      </w:r>
      <w:r w:rsidRPr="0007790D">
        <w:rPr>
          <w:color w:val="000000"/>
        </w:rPr>
        <w:t>существлено комплексное исследование методов получения люминесцирующих нанодисперсий комбинированного типа</w:t>
      </w:r>
      <w:r w:rsidR="00C528FE">
        <w:rPr>
          <w:color w:val="000000"/>
        </w:rPr>
        <w:t xml:space="preserve"> с использованием тетракетона на основе карбазола </w:t>
      </w:r>
      <w:r w:rsidR="00001138" w:rsidRPr="00001138">
        <w:rPr>
          <w:b/>
          <w:bCs/>
          <w:color w:val="000000"/>
        </w:rPr>
        <w:t>А</w:t>
      </w:r>
      <w:r w:rsidR="00C528FE">
        <w:rPr>
          <w:color w:val="000000"/>
        </w:rPr>
        <w:t>.</w:t>
      </w:r>
      <w:r w:rsidRPr="0007790D">
        <w:rPr>
          <w:color w:val="000000"/>
        </w:rPr>
        <w:t xml:space="preserve">  </w:t>
      </w:r>
      <w:r w:rsidR="00483341" w:rsidRPr="00483341">
        <w:rPr>
          <w:color w:val="000000"/>
        </w:rPr>
        <w:t xml:space="preserve">Комплексы </w:t>
      </w:r>
      <w:bookmarkStart w:id="0" w:name="_Hlk127200149"/>
      <w:r w:rsidR="00483341" w:rsidRPr="00483341">
        <w:rPr>
          <w:color w:val="000000"/>
        </w:rPr>
        <w:t>Eu</w:t>
      </w:r>
      <w:r w:rsidR="00483341" w:rsidRPr="00483341">
        <w:rPr>
          <w:color w:val="000000"/>
          <w:vertAlign w:val="superscript"/>
        </w:rPr>
        <w:t>3+</w:t>
      </w:r>
      <w:bookmarkEnd w:id="0"/>
      <w:r w:rsidR="00483341" w:rsidRPr="00483341">
        <w:rPr>
          <w:color w:val="000000"/>
        </w:rPr>
        <w:t xml:space="preserve"> с лигандом </w:t>
      </w:r>
      <w:r w:rsidR="00001138" w:rsidRPr="00001138">
        <w:rPr>
          <w:b/>
          <w:bCs/>
          <w:color w:val="000000"/>
        </w:rPr>
        <w:t>А</w:t>
      </w:r>
      <w:r w:rsidR="00A0776A" w:rsidRPr="00A0776A">
        <w:rPr>
          <w:color w:val="000000"/>
        </w:rPr>
        <w:t xml:space="preserve"> </w:t>
      </w:r>
      <w:r w:rsidR="00483341" w:rsidRPr="00483341">
        <w:rPr>
          <w:color w:val="000000"/>
        </w:rPr>
        <w:t xml:space="preserve">формируют в воде агрегативно устойчивые дисперсии, </w:t>
      </w:r>
      <w:r w:rsidR="00C96AEF">
        <w:rPr>
          <w:color w:val="000000"/>
        </w:rPr>
        <w:t xml:space="preserve">которые </w:t>
      </w:r>
      <w:r w:rsidR="00483341" w:rsidRPr="00483341">
        <w:rPr>
          <w:color w:val="000000"/>
        </w:rPr>
        <w:t>имеют максимумы полос поглощения ≈370</w:t>
      </w:r>
      <w:r w:rsidR="002D2E61">
        <w:rPr>
          <w:color w:val="000000"/>
        </w:rPr>
        <w:t>-</w:t>
      </w:r>
      <w:r w:rsidR="00483341" w:rsidRPr="00483341">
        <w:rPr>
          <w:color w:val="000000"/>
        </w:rPr>
        <w:t xml:space="preserve">380 нм и длительное время жизни возбужденного состояния (&gt;500 мкс), а также интенсивно люминесцируют в характеристической для </w:t>
      </w:r>
      <w:r w:rsidR="00B37833">
        <w:rPr>
          <w:color w:val="000000"/>
        </w:rPr>
        <w:t>европия</w:t>
      </w:r>
      <w:r w:rsidR="00483341">
        <w:rPr>
          <w:color w:val="000000"/>
        </w:rPr>
        <w:t xml:space="preserve"> </w:t>
      </w:r>
      <w:r w:rsidR="00483341" w:rsidRPr="00483341">
        <w:rPr>
          <w:color w:val="000000"/>
        </w:rPr>
        <w:t xml:space="preserve">области (615 нм). На основе </w:t>
      </w:r>
      <w:r w:rsidR="00C96AEF">
        <w:rPr>
          <w:color w:val="000000"/>
        </w:rPr>
        <w:t>полученных наночастиц</w:t>
      </w:r>
      <w:r w:rsidR="00483341" w:rsidRPr="00483341">
        <w:rPr>
          <w:color w:val="000000"/>
        </w:rPr>
        <w:t xml:space="preserve"> были получены двухслойны</w:t>
      </w:r>
      <w:r w:rsidR="00C96AEF">
        <w:rPr>
          <w:color w:val="000000"/>
        </w:rPr>
        <w:t>е</w:t>
      </w:r>
      <w:r w:rsidR="00483341" w:rsidRPr="00483341">
        <w:rPr>
          <w:color w:val="000000"/>
        </w:rPr>
        <w:t xml:space="preserve"> комбинированны</w:t>
      </w:r>
      <w:r w:rsidR="00C96AEF">
        <w:rPr>
          <w:color w:val="000000"/>
        </w:rPr>
        <w:t>е</w:t>
      </w:r>
      <w:r w:rsidR="00483341" w:rsidRPr="00483341">
        <w:rPr>
          <w:color w:val="000000"/>
        </w:rPr>
        <w:t xml:space="preserve"> наночастиц</w:t>
      </w:r>
      <w:r w:rsidR="00C96AEF">
        <w:rPr>
          <w:color w:val="000000"/>
        </w:rPr>
        <w:t>ы</w:t>
      </w:r>
      <w:r w:rsidR="00483341" w:rsidRPr="00483341">
        <w:rPr>
          <w:color w:val="000000"/>
        </w:rPr>
        <w:t xml:space="preserve"> с силикатным покрытием</w:t>
      </w:r>
      <w:r w:rsidR="00001138" w:rsidRPr="00001138">
        <w:rPr>
          <w:b/>
          <w:bCs/>
          <w:color w:val="000000"/>
        </w:rPr>
        <w:t xml:space="preserve"> В</w:t>
      </w:r>
      <w:r w:rsidR="00483341" w:rsidRPr="00483341">
        <w:rPr>
          <w:color w:val="000000"/>
        </w:rPr>
        <w:t xml:space="preserve">. </w:t>
      </w:r>
    </w:p>
    <w:p w14:paraId="1E735468" w14:textId="46809A49" w:rsidR="00985C59" w:rsidRDefault="00985C59" w:rsidP="00985C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20"/>
        <w:gridCol w:w="4354"/>
      </w:tblGrid>
      <w:tr w:rsidR="00B37833" w14:paraId="4833B189" w14:textId="77777777" w:rsidTr="00B37833">
        <w:tc>
          <w:tcPr>
            <w:tcW w:w="4700" w:type="dxa"/>
          </w:tcPr>
          <w:p w14:paraId="5889EE2D" w14:textId="6C2653F0" w:rsidR="00FF16CA" w:rsidRPr="00FF16CA" w:rsidRDefault="00FF16CA" w:rsidP="00FF16C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ADD2734" wp14:editId="1EB60DF0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-1906</wp:posOffset>
                  </wp:positionV>
                  <wp:extent cx="2923659" cy="1292225"/>
                  <wp:effectExtent l="0" t="0" r="0" b="3175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063" cy="12924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16CA">
              <w:rPr>
                <w:b/>
                <w:bCs/>
              </w:rPr>
              <w:t>А</w:t>
            </w:r>
          </w:p>
        </w:tc>
        <w:tc>
          <w:tcPr>
            <w:tcW w:w="4700" w:type="dxa"/>
          </w:tcPr>
          <w:p w14:paraId="01201ED9" w14:textId="77777777" w:rsidR="00B37833" w:rsidRDefault="00B37833" w:rsidP="00985C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3ED640" wp14:editId="14BEA092">
                  <wp:extent cx="1536065" cy="1292225"/>
                  <wp:effectExtent l="0" t="0" r="6985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83251D" w14:textId="33262C15" w:rsidR="00B37833" w:rsidRPr="00B37833" w:rsidRDefault="00B37833" w:rsidP="00B37833">
            <w:pPr>
              <w:jc w:val="center"/>
              <w:rPr>
                <w:b/>
              </w:rPr>
            </w:pPr>
            <w:r w:rsidRPr="00B37833">
              <w:rPr>
                <w:b/>
              </w:rPr>
              <w:t>В</w:t>
            </w:r>
          </w:p>
        </w:tc>
      </w:tr>
    </w:tbl>
    <w:p w14:paraId="106AA863" w14:textId="68397451" w:rsidR="00B37833" w:rsidRDefault="00FF16CA" w:rsidP="00B37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684036">
        <w:rPr>
          <w:color w:val="000000"/>
        </w:rPr>
        <w:t xml:space="preserve">Рис. </w:t>
      </w:r>
      <w:r w:rsidRPr="00985C59">
        <w:rPr>
          <w:color w:val="000000"/>
        </w:rPr>
        <w:t>1</w:t>
      </w:r>
      <w:r w:rsidRPr="00684036">
        <w:rPr>
          <w:color w:val="000000"/>
        </w:rPr>
        <w:t xml:space="preserve">. </w:t>
      </w:r>
      <w:r w:rsidRPr="00001138">
        <w:rPr>
          <w:b/>
          <w:bCs/>
          <w:color w:val="000000"/>
          <w:lang w:val="en-US"/>
        </w:rPr>
        <w:t>A</w:t>
      </w:r>
      <w:r w:rsidRPr="00001138">
        <w:rPr>
          <w:color w:val="000000"/>
        </w:rPr>
        <w:t xml:space="preserve"> </w:t>
      </w:r>
      <w:r w:rsidRPr="00684036">
        <w:rPr>
          <w:color w:val="000000"/>
        </w:rPr>
        <w:t xml:space="preserve">Структура используемого </w:t>
      </w:r>
      <w:proofErr w:type="spellStart"/>
      <w:r w:rsidRPr="00684036">
        <w:rPr>
          <w:color w:val="000000"/>
        </w:rPr>
        <w:t>карбазолсодержащего</w:t>
      </w:r>
      <w:proofErr w:type="spellEnd"/>
      <w:r w:rsidRPr="00684036">
        <w:rPr>
          <w:color w:val="000000"/>
        </w:rPr>
        <w:t xml:space="preserve"> </w:t>
      </w:r>
      <w:proofErr w:type="spellStart"/>
      <w:r w:rsidRPr="00684036">
        <w:rPr>
          <w:color w:val="000000"/>
        </w:rPr>
        <w:t>лиганда</w:t>
      </w:r>
      <w:proofErr w:type="spellEnd"/>
      <w:r>
        <w:rPr>
          <w:color w:val="000000"/>
        </w:rPr>
        <w:t xml:space="preserve">; </w:t>
      </w:r>
      <w:r w:rsidRPr="00001138">
        <w:rPr>
          <w:b/>
          <w:bCs/>
          <w:color w:val="000000"/>
        </w:rPr>
        <w:t>В</w:t>
      </w:r>
      <w:r>
        <w:rPr>
          <w:color w:val="000000"/>
        </w:rPr>
        <w:t xml:space="preserve"> Э</w:t>
      </w:r>
      <w:r w:rsidRPr="00684036">
        <w:rPr>
          <w:color w:val="000000"/>
        </w:rPr>
        <w:t xml:space="preserve">лектронная </w:t>
      </w:r>
      <w:r>
        <w:rPr>
          <w:color w:val="000000"/>
        </w:rPr>
        <w:t xml:space="preserve">                 </w:t>
      </w:r>
      <w:r w:rsidRPr="00684036">
        <w:rPr>
          <w:color w:val="000000"/>
        </w:rPr>
        <w:t>микрофотография</w:t>
      </w:r>
      <w:r w:rsidRPr="00C96AEF">
        <w:t xml:space="preserve"> наночастиц</w:t>
      </w:r>
    </w:p>
    <w:p w14:paraId="6C52E19C" w14:textId="63996718" w:rsidR="00985C59" w:rsidRDefault="004A77D7" w:rsidP="00B37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77D7">
        <w:rPr>
          <w:color w:val="000000"/>
        </w:rPr>
        <w:t xml:space="preserve">Комбинированные </w:t>
      </w:r>
      <w:proofErr w:type="spellStart"/>
      <w:r w:rsidR="00234131">
        <w:rPr>
          <w:color w:val="000000"/>
        </w:rPr>
        <w:t>нано</w:t>
      </w:r>
      <w:r w:rsidRPr="004A77D7">
        <w:rPr>
          <w:color w:val="000000"/>
        </w:rPr>
        <w:t>дисперсии</w:t>
      </w:r>
      <w:proofErr w:type="spellEnd"/>
      <w:r w:rsidRPr="004A77D7">
        <w:rPr>
          <w:color w:val="000000"/>
        </w:rPr>
        <w:t xml:space="preserve"> имеют повышенную </w:t>
      </w:r>
      <w:proofErr w:type="spellStart"/>
      <w:r w:rsidR="00C96AEF">
        <w:rPr>
          <w:color w:val="000000"/>
        </w:rPr>
        <w:t>агрегативную</w:t>
      </w:r>
      <w:proofErr w:type="spellEnd"/>
      <w:r w:rsidR="00C96AEF">
        <w:rPr>
          <w:color w:val="000000"/>
        </w:rPr>
        <w:t xml:space="preserve"> </w:t>
      </w:r>
      <w:r w:rsidRPr="004A77D7">
        <w:rPr>
          <w:color w:val="000000"/>
        </w:rPr>
        <w:t xml:space="preserve">устойчивость </w:t>
      </w:r>
      <w:r w:rsidR="00C96AEF">
        <w:rPr>
          <w:color w:val="000000"/>
        </w:rPr>
        <w:t xml:space="preserve">и устойчивость </w:t>
      </w:r>
      <w:r w:rsidR="00C96AEF" w:rsidRPr="007B4ECF">
        <w:t>люминесценции,</w:t>
      </w:r>
      <w:r w:rsidR="00A0776A" w:rsidRPr="007B4ECF">
        <w:t xml:space="preserve"> </w:t>
      </w:r>
      <w:r w:rsidR="00483341" w:rsidRPr="007B4ECF">
        <w:t xml:space="preserve">визуализируются при концентрациях </w:t>
      </w:r>
      <w:proofErr w:type="spellStart"/>
      <w:r w:rsidR="00483341" w:rsidRPr="007B4ECF">
        <w:t>С</w:t>
      </w:r>
      <w:r w:rsidR="00483341" w:rsidRPr="007B4ECF">
        <w:rPr>
          <w:vertAlign w:val="subscript"/>
        </w:rPr>
        <w:t>Eu</w:t>
      </w:r>
      <w:proofErr w:type="spellEnd"/>
      <w:r w:rsidR="00483341" w:rsidRPr="007B4ECF">
        <w:t xml:space="preserve"> = 5,5·10</w:t>
      </w:r>
      <w:r w:rsidR="00483341" w:rsidRPr="007B4ECF">
        <w:rPr>
          <w:vertAlign w:val="superscript"/>
        </w:rPr>
        <w:t>-16</w:t>
      </w:r>
      <w:r w:rsidR="00483341" w:rsidRPr="007B4ECF">
        <w:t xml:space="preserve"> М</w:t>
      </w:r>
      <w:r w:rsidRPr="007B4ECF">
        <w:t xml:space="preserve"> в условиях твердофазной индикации</w:t>
      </w:r>
      <w:r w:rsidR="00483341" w:rsidRPr="007B4ECF">
        <w:t xml:space="preserve">, что позволяет считать их перспективными для </w:t>
      </w:r>
      <w:r w:rsidRPr="007B4ECF">
        <w:t xml:space="preserve">дальнейшей разработки в качестве реагентов </w:t>
      </w:r>
      <w:r>
        <w:rPr>
          <w:color w:val="000000"/>
        </w:rPr>
        <w:t>для</w:t>
      </w:r>
      <w:r w:rsidR="00483341" w:rsidRPr="00483341">
        <w:rPr>
          <w:color w:val="000000"/>
        </w:rPr>
        <w:t xml:space="preserve"> иммунофлуоресцентного анализа. </w:t>
      </w:r>
    </w:p>
    <w:p w14:paraId="06DC2D5C" w14:textId="24F0E003" w:rsidR="003D269B" w:rsidRPr="00A02163" w:rsidRDefault="00C528FE" w:rsidP="00B37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</w:t>
      </w:r>
      <w:r w:rsidR="00F10E93">
        <w:rPr>
          <w:i/>
          <w:iCs/>
          <w:color w:val="000000"/>
        </w:rPr>
        <w:t xml:space="preserve">грантовой </w:t>
      </w:r>
      <w:r>
        <w:rPr>
          <w:i/>
          <w:iCs/>
          <w:color w:val="000000"/>
        </w:rPr>
        <w:t>поддержке</w:t>
      </w:r>
      <w:r w:rsidR="00F10E93">
        <w:rPr>
          <w:i/>
          <w:iCs/>
          <w:color w:val="000000"/>
        </w:rPr>
        <w:t xml:space="preserve"> </w:t>
      </w:r>
      <w:r w:rsidR="00F10E93" w:rsidRPr="00F10E93">
        <w:rPr>
          <w:i/>
          <w:iCs/>
          <w:color w:val="000000"/>
        </w:rPr>
        <w:t xml:space="preserve">Фонда содействия инновациям  </w:t>
      </w:r>
      <w:r w:rsidR="00F10E93">
        <w:rPr>
          <w:i/>
          <w:iCs/>
          <w:color w:val="000000"/>
        </w:rPr>
        <w:t>(</w:t>
      </w:r>
      <w:r w:rsidR="00F10E93" w:rsidRPr="00F10E93">
        <w:rPr>
          <w:i/>
          <w:iCs/>
          <w:color w:val="000000"/>
        </w:rPr>
        <w:t>программ</w:t>
      </w:r>
      <w:r w:rsidR="00F10E93">
        <w:rPr>
          <w:i/>
          <w:iCs/>
          <w:color w:val="000000"/>
        </w:rPr>
        <w:t>а</w:t>
      </w:r>
      <w:r w:rsidR="00F10E93" w:rsidRPr="00F10E93">
        <w:rPr>
          <w:i/>
          <w:iCs/>
          <w:color w:val="000000"/>
        </w:rPr>
        <w:t xml:space="preserve"> «УМНИК»</w:t>
      </w:r>
      <w:r w:rsidR="00F10E93">
        <w:rPr>
          <w:i/>
          <w:iCs/>
          <w:color w:val="000000"/>
        </w:rPr>
        <w:t xml:space="preserve">). </w:t>
      </w:r>
      <w:r w:rsidR="00C96AEF">
        <w:rPr>
          <w:i/>
          <w:iCs/>
          <w:color w:val="000000"/>
        </w:rPr>
        <w:t xml:space="preserve">Автор выражает благодарность руководителю проф. Васильеву Н.В., </w:t>
      </w:r>
      <w:r w:rsidR="00B37833">
        <w:rPr>
          <w:i/>
          <w:iCs/>
          <w:color w:val="000000"/>
        </w:rPr>
        <w:t xml:space="preserve">а также </w:t>
      </w:r>
      <w:r w:rsidR="003D269B">
        <w:rPr>
          <w:i/>
          <w:iCs/>
          <w:color w:val="000000"/>
        </w:rPr>
        <w:t>проф.</w:t>
      </w:r>
      <w:r w:rsidR="00077DD6">
        <w:rPr>
          <w:i/>
          <w:iCs/>
          <w:color w:val="000000"/>
        </w:rPr>
        <w:t xml:space="preserve"> </w:t>
      </w:r>
      <w:r w:rsidR="003D269B">
        <w:rPr>
          <w:i/>
          <w:iCs/>
          <w:color w:val="000000"/>
        </w:rPr>
        <w:t xml:space="preserve">РАН </w:t>
      </w:r>
      <w:proofErr w:type="spellStart"/>
      <w:r w:rsidR="003D269B">
        <w:rPr>
          <w:i/>
          <w:iCs/>
          <w:color w:val="000000"/>
        </w:rPr>
        <w:t>Вацадзе</w:t>
      </w:r>
      <w:proofErr w:type="spellEnd"/>
      <w:r w:rsidR="003D269B">
        <w:rPr>
          <w:i/>
          <w:iCs/>
          <w:color w:val="000000"/>
        </w:rPr>
        <w:t xml:space="preserve"> С.З.,</w:t>
      </w:r>
      <w:r w:rsidR="00C96AEF">
        <w:rPr>
          <w:i/>
          <w:iCs/>
          <w:color w:val="000000"/>
        </w:rPr>
        <w:t xml:space="preserve"> к.х.н. Пугачеву Д.Е., Парамонову Д.В., </w:t>
      </w:r>
      <w:proofErr w:type="spellStart"/>
      <w:r w:rsidR="00C96AEF">
        <w:rPr>
          <w:i/>
          <w:iCs/>
          <w:color w:val="000000"/>
        </w:rPr>
        <w:t>Пенцаку</w:t>
      </w:r>
      <w:proofErr w:type="spellEnd"/>
      <w:r w:rsidR="00C96AEF">
        <w:rPr>
          <w:i/>
          <w:iCs/>
          <w:color w:val="000000"/>
        </w:rPr>
        <w:t xml:space="preserve"> Е.О.</w:t>
      </w:r>
      <w:r w:rsidR="00077DD6">
        <w:rPr>
          <w:i/>
          <w:iCs/>
          <w:color w:val="000000"/>
        </w:rPr>
        <w:t xml:space="preserve"> </w:t>
      </w:r>
      <w:r w:rsidR="003D269B">
        <w:rPr>
          <w:i/>
          <w:iCs/>
          <w:color w:val="000000"/>
        </w:rPr>
        <w:t>за помощь при выполнении отдельных этапов работы.</w:t>
      </w:r>
    </w:p>
    <w:p w14:paraId="32146047" w14:textId="77777777" w:rsidR="00DA13E2" w:rsidRDefault="00DA13E2" w:rsidP="00B37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D0E5D66" w14:textId="77777777" w:rsidR="00DA13E2" w:rsidRPr="00046AF3" w:rsidRDefault="00DA13E2" w:rsidP="00B37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411BA0F" w14:textId="3A1CE5BE" w:rsidR="00F10E93" w:rsidRPr="00046AF3" w:rsidRDefault="00DA13E2" w:rsidP="00B37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proofErr w:type="spellStart"/>
      <w:r w:rsidR="00F10E93" w:rsidRPr="00F10E93">
        <w:rPr>
          <w:color w:val="000000"/>
          <w:lang w:val="en-US"/>
        </w:rPr>
        <w:t>Pugachov</w:t>
      </w:r>
      <w:proofErr w:type="spellEnd"/>
      <w:r w:rsidR="00F10E93" w:rsidRPr="00F10E93">
        <w:rPr>
          <w:color w:val="000000"/>
          <w:lang w:val="en-US"/>
        </w:rPr>
        <w:t xml:space="preserve"> D.E., </w:t>
      </w:r>
      <w:proofErr w:type="spellStart"/>
      <w:r w:rsidR="00F10E93" w:rsidRPr="00F10E93">
        <w:rPr>
          <w:color w:val="000000"/>
          <w:lang w:val="en-US"/>
        </w:rPr>
        <w:t>Vasil'ev</w:t>
      </w:r>
      <w:proofErr w:type="spellEnd"/>
      <w:r w:rsidR="00F10E93" w:rsidRPr="00F10E93">
        <w:rPr>
          <w:color w:val="000000"/>
          <w:lang w:val="en-US"/>
        </w:rPr>
        <w:t xml:space="preserve"> N.V., </w:t>
      </w:r>
      <w:proofErr w:type="spellStart"/>
      <w:r w:rsidR="00F10E93" w:rsidRPr="00F10E93">
        <w:rPr>
          <w:color w:val="000000"/>
          <w:lang w:val="en-US"/>
        </w:rPr>
        <w:t>Kostryukova</w:t>
      </w:r>
      <w:proofErr w:type="spellEnd"/>
      <w:r w:rsidR="00F10E93" w:rsidRPr="00F10E93">
        <w:rPr>
          <w:color w:val="000000"/>
          <w:lang w:val="en-US"/>
        </w:rPr>
        <w:t xml:space="preserve"> T.S., </w:t>
      </w:r>
      <w:proofErr w:type="spellStart"/>
      <w:r w:rsidR="00F10E93" w:rsidRPr="00F10E93">
        <w:rPr>
          <w:color w:val="000000"/>
          <w:lang w:val="en-US"/>
        </w:rPr>
        <w:t>Zatonsky</w:t>
      </w:r>
      <w:proofErr w:type="spellEnd"/>
      <w:r w:rsidR="00F10E93" w:rsidRPr="00F10E93">
        <w:rPr>
          <w:color w:val="000000"/>
          <w:lang w:val="en-US"/>
        </w:rPr>
        <w:t xml:space="preserve"> G.V., </w:t>
      </w:r>
      <w:proofErr w:type="spellStart"/>
      <w:r w:rsidR="00F10E93" w:rsidRPr="00F10E93">
        <w:rPr>
          <w:color w:val="000000"/>
          <w:lang w:val="en-US"/>
        </w:rPr>
        <w:t>Vatsadze</w:t>
      </w:r>
      <w:proofErr w:type="spellEnd"/>
      <w:r w:rsidR="00F10E93" w:rsidRPr="00F10E93">
        <w:rPr>
          <w:color w:val="000000"/>
          <w:lang w:val="en-US"/>
        </w:rPr>
        <w:t xml:space="preserve"> S.Z. Fluorinated </w:t>
      </w:r>
      <w:proofErr w:type="spellStart"/>
      <w:r w:rsidR="00F10E93" w:rsidRPr="00F10E93">
        <w:rPr>
          <w:color w:val="000000"/>
          <w:lang w:val="en-US"/>
        </w:rPr>
        <w:t>tetraketone</w:t>
      </w:r>
      <w:proofErr w:type="spellEnd"/>
      <w:r w:rsidR="00F10E93" w:rsidRPr="00F10E93">
        <w:rPr>
          <w:color w:val="000000"/>
          <w:lang w:val="en-US"/>
        </w:rPr>
        <w:t xml:space="preserve"> derivatives of n-substituted carbazoles and their Eu(III) complexes for fluorescence immunoassay//Chemistry of Heterocyclic Compounds. </w:t>
      </w:r>
      <w:r w:rsidR="00F10E93" w:rsidRPr="00046AF3">
        <w:rPr>
          <w:color w:val="000000"/>
        </w:rPr>
        <w:t>2018. Т. 54. № 5. С. 528-534.</w:t>
      </w:r>
    </w:p>
    <w:p w14:paraId="1FF09B16" w14:textId="4AC95FDE" w:rsidR="00985C59" w:rsidRPr="00FF16CA" w:rsidRDefault="00F10E93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F10E93">
        <w:rPr>
          <w:color w:val="000000"/>
        </w:rPr>
        <w:t>Пугач</w:t>
      </w:r>
      <w:r w:rsidR="00DD5D90">
        <w:rPr>
          <w:color w:val="000000"/>
        </w:rPr>
        <w:t>е</w:t>
      </w:r>
      <w:r w:rsidRPr="00F10E93">
        <w:rPr>
          <w:color w:val="000000"/>
        </w:rPr>
        <w:t xml:space="preserve">в Д.Е., Кострюкова Т.С., Ивановская Н.П., Лямин А.И., Романов Д.В., Моисеев С.В., </w:t>
      </w:r>
      <w:proofErr w:type="spellStart"/>
      <w:r w:rsidRPr="00F10E93">
        <w:rPr>
          <w:color w:val="000000"/>
        </w:rPr>
        <w:t>Затонский</w:t>
      </w:r>
      <w:proofErr w:type="spellEnd"/>
      <w:r w:rsidRPr="00F10E93">
        <w:rPr>
          <w:color w:val="000000"/>
        </w:rPr>
        <w:t xml:space="preserve"> Г.В., Осин Н.С., Васильев Н.В. Фторированные бис-</w:t>
      </w:r>
      <w:r w:rsidRPr="00F10E93">
        <w:rPr>
          <w:color w:val="000000"/>
          <w:lang w:val="en-US"/>
        </w:rPr>
        <w:t>β</w:t>
      </w:r>
      <w:r w:rsidRPr="00F10E93">
        <w:rPr>
          <w:color w:val="000000"/>
        </w:rPr>
        <w:t xml:space="preserve">-дикетоны конденсированного ряда и люминесцентно-спектральные свойства их комплексов с европием//Журнал общей химии. </w:t>
      </w:r>
      <w:r w:rsidRPr="00046AF3">
        <w:rPr>
          <w:color w:val="000000"/>
        </w:rPr>
        <w:t>2019. Т. 89. № 5. С. 779-785.</w:t>
      </w:r>
    </w:p>
    <w:sectPr w:rsidR="00985C59" w:rsidRPr="00FF16C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001046">
    <w:abstractNumId w:val="0"/>
  </w:num>
  <w:num w:numId="2" w16cid:durableId="171496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1138"/>
    <w:rsid w:val="00046AF3"/>
    <w:rsid w:val="00063966"/>
    <w:rsid w:val="0007790D"/>
    <w:rsid w:val="00077DD6"/>
    <w:rsid w:val="00086081"/>
    <w:rsid w:val="00101A1C"/>
    <w:rsid w:val="00106375"/>
    <w:rsid w:val="00116478"/>
    <w:rsid w:val="00130241"/>
    <w:rsid w:val="001E61C2"/>
    <w:rsid w:val="001F0014"/>
    <w:rsid w:val="001F0493"/>
    <w:rsid w:val="002264EE"/>
    <w:rsid w:val="0023307C"/>
    <w:rsid w:val="00234131"/>
    <w:rsid w:val="00251BF0"/>
    <w:rsid w:val="002D2E61"/>
    <w:rsid w:val="0031361E"/>
    <w:rsid w:val="00391C38"/>
    <w:rsid w:val="003B76D6"/>
    <w:rsid w:val="003C0C5A"/>
    <w:rsid w:val="003D269B"/>
    <w:rsid w:val="004324EB"/>
    <w:rsid w:val="00483341"/>
    <w:rsid w:val="004A26A3"/>
    <w:rsid w:val="004A77D7"/>
    <w:rsid w:val="004F0EDF"/>
    <w:rsid w:val="00522BF1"/>
    <w:rsid w:val="00590166"/>
    <w:rsid w:val="00602C67"/>
    <w:rsid w:val="0064383D"/>
    <w:rsid w:val="00684036"/>
    <w:rsid w:val="006F7A19"/>
    <w:rsid w:val="00701F6F"/>
    <w:rsid w:val="00706C07"/>
    <w:rsid w:val="00773332"/>
    <w:rsid w:val="00775389"/>
    <w:rsid w:val="00797838"/>
    <w:rsid w:val="007B4ECF"/>
    <w:rsid w:val="007C36D8"/>
    <w:rsid w:val="007F2744"/>
    <w:rsid w:val="00873D2F"/>
    <w:rsid w:val="008931BE"/>
    <w:rsid w:val="008D6838"/>
    <w:rsid w:val="00921D45"/>
    <w:rsid w:val="00985C59"/>
    <w:rsid w:val="009A66DB"/>
    <w:rsid w:val="009B2F80"/>
    <w:rsid w:val="009B3300"/>
    <w:rsid w:val="009F3380"/>
    <w:rsid w:val="00A01593"/>
    <w:rsid w:val="00A02163"/>
    <w:rsid w:val="00A0776A"/>
    <w:rsid w:val="00A17F23"/>
    <w:rsid w:val="00A314FE"/>
    <w:rsid w:val="00A5224C"/>
    <w:rsid w:val="00A772C2"/>
    <w:rsid w:val="00B05A44"/>
    <w:rsid w:val="00B07E29"/>
    <w:rsid w:val="00B20646"/>
    <w:rsid w:val="00B37833"/>
    <w:rsid w:val="00B8121D"/>
    <w:rsid w:val="00BF36F8"/>
    <w:rsid w:val="00BF4622"/>
    <w:rsid w:val="00C20899"/>
    <w:rsid w:val="00C36C76"/>
    <w:rsid w:val="00C403AD"/>
    <w:rsid w:val="00C528FE"/>
    <w:rsid w:val="00C96AEF"/>
    <w:rsid w:val="00CD00B1"/>
    <w:rsid w:val="00D22306"/>
    <w:rsid w:val="00D42542"/>
    <w:rsid w:val="00D52F16"/>
    <w:rsid w:val="00D749B5"/>
    <w:rsid w:val="00D8121C"/>
    <w:rsid w:val="00D926FF"/>
    <w:rsid w:val="00DA13E2"/>
    <w:rsid w:val="00DD5D90"/>
    <w:rsid w:val="00E22189"/>
    <w:rsid w:val="00E74069"/>
    <w:rsid w:val="00EB1F49"/>
    <w:rsid w:val="00F10E93"/>
    <w:rsid w:val="00F865B3"/>
    <w:rsid w:val="00FB1509"/>
    <w:rsid w:val="00FF16C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DE743A7-5CB2-4297-81D0-45588B57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E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378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833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B37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5D6F4B-C309-46C3-9A25-741EC704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Анна Шубина</cp:lastModifiedBy>
  <cp:revision>4</cp:revision>
  <dcterms:created xsi:type="dcterms:W3CDTF">2023-02-14T19:13:00Z</dcterms:created>
  <dcterms:modified xsi:type="dcterms:W3CDTF">2023-02-14T19:30:00Z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