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r w:rsidRPr="009C6C15">
        <w:rPr>
          <w:b/>
          <w:bCs/>
          <w:color w:val="000000"/>
        </w:rPr>
        <w:t>Одностадийный каталитический синтез прозрачных полиимидов в 1,2-дихлорбензоле 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r w:rsidRPr="009C6C15">
        <w:rPr>
          <w:b/>
          <w:bCs/>
          <w:i/>
          <w:iCs/>
          <w:color w:val="000000"/>
        </w:rPr>
        <w:t>Шаляпина В. С., Нестеренко В. А.</w:t>
      </w:r>
      <w:r w:rsidRPr="009C6C15">
        <w:rPr>
          <w:b/>
          <w:bCs/>
          <w:color w:val="000000"/>
        </w:rPr>
        <w:t> 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r w:rsidRPr="009C6C15">
        <w:rPr>
          <w:i/>
          <w:iCs/>
          <w:color w:val="000000"/>
        </w:rPr>
        <w:t xml:space="preserve">Студент 1 курс магистратуры, Студент 4 курс </w:t>
      </w:r>
      <w:proofErr w:type="spellStart"/>
      <w:r w:rsidRPr="009C6C15">
        <w:rPr>
          <w:i/>
          <w:iCs/>
          <w:color w:val="000000"/>
        </w:rPr>
        <w:t>бакала</w:t>
      </w:r>
      <w:bookmarkStart w:id="0" w:name="_GoBack"/>
      <w:bookmarkEnd w:id="0"/>
      <w:r w:rsidRPr="009C6C15">
        <w:rPr>
          <w:i/>
          <w:iCs/>
          <w:color w:val="000000"/>
        </w:rPr>
        <w:t>вриата</w:t>
      </w:r>
      <w:proofErr w:type="spellEnd"/>
      <w:r w:rsidRPr="009C6C15">
        <w:rPr>
          <w:i/>
          <w:iCs/>
          <w:color w:val="000000"/>
        </w:rPr>
        <w:t> 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r w:rsidRPr="009C6C15">
        <w:rPr>
          <w:i/>
          <w:iCs/>
          <w:color w:val="000000"/>
        </w:rPr>
        <w:t>Волгоградский государственный технический университет, 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r w:rsidRPr="009C6C15">
        <w:rPr>
          <w:i/>
          <w:iCs/>
          <w:color w:val="000000"/>
        </w:rPr>
        <w:t>химико-технологический факультет, Волгоград, Россия 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</w:pPr>
      <w:proofErr w:type="gramStart"/>
      <w:r w:rsidRPr="009C6C15">
        <w:rPr>
          <w:i/>
          <w:iCs/>
          <w:color w:val="000000"/>
          <w:lang w:val="en-US"/>
        </w:rPr>
        <w:t>e</w:t>
      </w:r>
      <w:r w:rsidRPr="009C6C15">
        <w:rPr>
          <w:i/>
          <w:iCs/>
          <w:color w:val="000000"/>
        </w:rPr>
        <w:t>-</w:t>
      </w:r>
      <w:r w:rsidRPr="009C6C15">
        <w:rPr>
          <w:i/>
          <w:iCs/>
          <w:color w:val="000000"/>
          <w:lang w:val="en-US"/>
        </w:rPr>
        <w:t>mail</w:t>
      </w:r>
      <w:proofErr w:type="gramEnd"/>
      <w:r w:rsidRPr="009C6C15">
        <w:rPr>
          <w:i/>
          <w:iCs/>
          <w:color w:val="000000"/>
        </w:rPr>
        <w:t xml:space="preserve">: </w:t>
      </w:r>
      <w:proofErr w:type="spellStart"/>
      <w:r w:rsidRPr="009C6C15">
        <w:rPr>
          <w:color w:val="000000"/>
          <w:lang w:val="en-US"/>
        </w:rPr>
        <w:t>onede</w:t>
      </w:r>
      <w:proofErr w:type="spellEnd"/>
      <w:r w:rsidRPr="009C6C15">
        <w:rPr>
          <w:color w:val="000000"/>
        </w:rPr>
        <w:t>98@</w:t>
      </w:r>
      <w:proofErr w:type="spellStart"/>
      <w:r w:rsidRPr="009C6C15">
        <w:rPr>
          <w:color w:val="000000"/>
          <w:lang w:val="en-US"/>
        </w:rPr>
        <w:t>gmail</w:t>
      </w:r>
      <w:proofErr w:type="spellEnd"/>
      <w:r w:rsidRPr="009C6C15">
        <w:rPr>
          <w:color w:val="000000"/>
        </w:rPr>
        <w:t>.</w:t>
      </w:r>
      <w:r w:rsidRPr="009C6C15">
        <w:rPr>
          <w:color w:val="000000"/>
          <w:lang w:val="en-US"/>
        </w:rPr>
        <w:t>com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r w:rsidRPr="009C6C15">
        <w:rPr>
          <w:color w:val="000000"/>
        </w:rPr>
        <w:t xml:space="preserve">Благодаря сочетанию хороших термических, электрических и физико-механических свойств </w:t>
      </w:r>
      <w:proofErr w:type="spellStart"/>
      <w:r w:rsidRPr="009C6C15">
        <w:rPr>
          <w:color w:val="000000"/>
        </w:rPr>
        <w:t>полиимидные</w:t>
      </w:r>
      <w:proofErr w:type="spellEnd"/>
      <w:r w:rsidRPr="009C6C15">
        <w:rPr>
          <w:color w:val="000000"/>
        </w:rPr>
        <w:t xml:space="preserve"> материалы нашли широкое применение в различных областях техники. Одним из перспективных направлений применения </w:t>
      </w:r>
      <w:proofErr w:type="spellStart"/>
      <w:r w:rsidRPr="009C6C15">
        <w:rPr>
          <w:color w:val="000000"/>
        </w:rPr>
        <w:t>полиимидных</w:t>
      </w:r>
      <w:proofErr w:type="spellEnd"/>
      <w:r w:rsidRPr="009C6C15">
        <w:rPr>
          <w:color w:val="000000"/>
        </w:rPr>
        <w:t xml:space="preserve"> материалов на сегодняшний день является гибкая органическая электроника нового поколения, в связи с этим поиск новых </w:t>
      </w:r>
      <w:proofErr w:type="spellStart"/>
      <w:r w:rsidRPr="009C6C15">
        <w:rPr>
          <w:color w:val="000000"/>
        </w:rPr>
        <w:t>мономерных</w:t>
      </w:r>
      <w:proofErr w:type="spellEnd"/>
      <w:r w:rsidRPr="009C6C15">
        <w:rPr>
          <w:color w:val="000000"/>
        </w:rPr>
        <w:t xml:space="preserve"> структур и совершенствование условий синтеза полиимидов является актуальной задачей [1].</w:t>
      </w:r>
    </w:p>
    <w:p w:rsidR="00866826" w:rsidRPr="009C6C15" w:rsidRDefault="00866826" w:rsidP="009C6C15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r w:rsidRPr="009C6C15">
        <w:rPr>
          <w:color w:val="000000"/>
        </w:rPr>
        <w:t xml:space="preserve">В работе исследованы особенности каталитического синтеза полиимидов методом одностадийной высокотемпературной </w:t>
      </w:r>
      <w:proofErr w:type="spellStart"/>
      <w:r w:rsidRPr="009C6C15">
        <w:rPr>
          <w:color w:val="000000"/>
        </w:rPr>
        <w:t>полициклизации</w:t>
      </w:r>
      <w:proofErr w:type="spellEnd"/>
      <w:r w:rsidRPr="009C6C15">
        <w:rPr>
          <w:color w:val="000000"/>
        </w:rPr>
        <w:t xml:space="preserve"> в растворе 1,2-дихлорбензола.</w:t>
      </w:r>
      <w:r w:rsidR="009C6C15">
        <w:rPr>
          <w:color w:val="000000"/>
        </w:rPr>
        <w:t> </w:t>
      </w:r>
      <w:r w:rsidRPr="009C6C15">
        <w:rPr>
          <w:color w:val="000000"/>
        </w:rPr>
        <w:t>В</w:t>
      </w:r>
      <w:r w:rsidR="009C6C15">
        <w:rPr>
          <w:color w:val="000000"/>
        </w:rPr>
        <w:t> </w:t>
      </w:r>
      <w:r w:rsidRPr="009C6C15">
        <w:rPr>
          <w:color w:val="000000"/>
        </w:rPr>
        <w:t>качестве</w:t>
      </w:r>
      <w:r w:rsidR="009C6C15">
        <w:rPr>
          <w:color w:val="000000"/>
        </w:rPr>
        <w:t> </w:t>
      </w:r>
      <w:proofErr w:type="spellStart"/>
      <w:r w:rsidRPr="009C6C15">
        <w:rPr>
          <w:color w:val="000000"/>
        </w:rPr>
        <w:t>диангидрида</w:t>
      </w:r>
      <w:proofErr w:type="spellEnd"/>
      <w:r w:rsidR="009C6C15">
        <w:rPr>
          <w:color w:val="000000"/>
        </w:rPr>
        <w:t> </w:t>
      </w:r>
      <w:r w:rsidRPr="009C6C15">
        <w:rPr>
          <w:color w:val="000000"/>
        </w:rPr>
        <w:t>использовали </w:t>
      </w:r>
      <w:r w:rsidR="009C6C15">
        <w:t> </w:t>
      </w:r>
      <w:r w:rsidR="009C6C15">
        <w:rPr>
          <w:color w:val="000000"/>
        </w:rPr>
        <w:t>(4,4'</w:t>
      </w:r>
      <w:r w:rsidRPr="009C6C15">
        <w:rPr>
          <w:color w:val="000000"/>
        </w:rPr>
        <w:t>(</w:t>
      </w:r>
      <w:proofErr w:type="spellStart"/>
      <w:r w:rsidRPr="009C6C15">
        <w:rPr>
          <w:color w:val="000000"/>
        </w:rPr>
        <w:t>Гексафторизопропилиден</w:t>
      </w:r>
      <w:proofErr w:type="spellEnd"/>
      <w:r w:rsidRPr="009C6C15">
        <w:rPr>
          <w:color w:val="000000"/>
        </w:rPr>
        <w:t xml:space="preserve">) </w:t>
      </w:r>
      <w:proofErr w:type="spellStart"/>
      <w:r w:rsidRPr="009C6C15">
        <w:rPr>
          <w:color w:val="000000"/>
        </w:rPr>
        <w:t>дифталевый</w:t>
      </w:r>
      <w:proofErr w:type="spellEnd"/>
      <w:r w:rsidRPr="009C6C15">
        <w:rPr>
          <w:color w:val="000000"/>
        </w:rPr>
        <w:t xml:space="preserve"> ангидрид (6FDA) и диамин 2,2'-би</w:t>
      </w:r>
      <w:proofErr w:type="gramStart"/>
      <w:r w:rsidRPr="009C6C15">
        <w:rPr>
          <w:color w:val="000000"/>
        </w:rPr>
        <w:t>с(</w:t>
      </w:r>
      <w:proofErr w:type="spellStart"/>
      <w:proofErr w:type="gramEnd"/>
      <w:r w:rsidRPr="009C6C15">
        <w:rPr>
          <w:color w:val="000000"/>
        </w:rPr>
        <w:t>трифторметил</w:t>
      </w:r>
      <w:proofErr w:type="spellEnd"/>
      <w:r w:rsidRPr="009C6C15">
        <w:rPr>
          <w:color w:val="000000"/>
        </w:rPr>
        <w:t>)</w:t>
      </w:r>
      <w:proofErr w:type="spellStart"/>
      <w:r w:rsidRPr="009C6C15">
        <w:rPr>
          <w:color w:val="000000"/>
        </w:rPr>
        <w:t>бензидина</w:t>
      </w:r>
      <w:proofErr w:type="spellEnd"/>
      <w:r w:rsidRPr="009C6C15">
        <w:rPr>
          <w:color w:val="000000"/>
        </w:rPr>
        <w:t xml:space="preserve"> (TFMB). </w:t>
      </w:r>
    </w:p>
    <w:p w:rsidR="00866826" w:rsidRPr="009C6C15" w:rsidRDefault="00866826" w:rsidP="005D66B9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r w:rsidRPr="009C6C15">
        <w:rPr>
          <w:color w:val="000000"/>
        </w:rPr>
        <w:t>Реакцию проводили по следующей схеме: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center"/>
      </w:pPr>
      <w:r w:rsidRPr="009C6C1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4067175" cy="1590675"/>
            <wp:effectExtent l="0" t="0" r="9525" b="9525"/>
            <wp:docPr id="1" name="Рисунок 1" descr="https://lh5.googleusercontent.com/3TrX4mn02a1rCzKLVtepiKUDbPmMEVbYq9bayb1GVNiMp8C8njY10B32eHV1IYcJbUW_ietL2B2BFwvPYDTrsTnF5kBEtg2Svfl2E6HHva7q7wR7sqbji0RARzjfD9d0BERG-Jj68a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3TrX4mn02a1rCzKLVtepiKUDbPmMEVbYq9bayb1GVNiMp8C8njY10B32eHV1IYcJbUW_ietL2B2BFwvPYDTrsTnF5kBEtg2Svfl2E6HHva7q7wR7sqbji0RARzjfD9d0BERG-Jj68az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826" w:rsidRPr="009C6C15" w:rsidRDefault="005D66B9" w:rsidP="005D66B9">
      <w:pPr>
        <w:pStyle w:val="aa"/>
        <w:shd w:val="clear" w:color="auto" w:fill="FFFFFF"/>
        <w:spacing w:before="0" w:beforeAutospacing="0" w:after="0" w:afterAutospacing="0"/>
        <w:ind w:left="397" w:firstLine="397"/>
        <w:jc w:val="center"/>
      </w:pPr>
      <w:r>
        <w:t>Схема</w:t>
      </w:r>
      <w:r w:rsidR="009C6C15">
        <w:t xml:space="preserve"> 1. Синтез </w:t>
      </w:r>
      <w:r w:rsidR="009C6C15">
        <w:rPr>
          <w:color w:val="000000"/>
        </w:rPr>
        <w:t>полиимида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proofErr w:type="spellStart"/>
      <w:r w:rsidRPr="009C6C15">
        <w:rPr>
          <w:color w:val="000000"/>
        </w:rPr>
        <w:t>Гексафторизопропилиденовые</w:t>
      </w:r>
      <w:proofErr w:type="spellEnd"/>
      <w:r w:rsidRPr="009C6C15">
        <w:rPr>
          <w:color w:val="000000"/>
        </w:rPr>
        <w:t xml:space="preserve"> и </w:t>
      </w:r>
      <w:proofErr w:type="spellStart"/>
      <w:r w:rsidRPr="009C6C15">
        <w:rPr>
          <w:color w:val="000000"/>
        </w:rPr>
        <w:t>трифторметильные</w:t>
      </w:r>
      <w:proofErr w:type="spellEnd"/>
      <w:r w:rsidRPr="009C6C15">
        <w:rPr>
          <w:color w:val="000000"/>
        </w:rPr>
        <w:t xml:space="preserve"> группы при включении в основные цепи полимера позволяют получить материалы с достаточно хорошей растворимостью в широком спектре органических растворителей, а также использования </w:t>
      </w:r>
      <w:proofErr w:type="spellStart"/>
      <w:r w:rsidRPr="009C6C15">
        <w:rPr>
          <w:color w:val="000000"/>
        </w:rPr>
        <w:t>фторметильных</w:t>
      </w:r>
      <w:proofErr w:type="spellEnd"/>
      <w:r w:rsidRPr="009C6C15">
        <w:rPr>
          <w:color w:val="000000"/>
        </w:rPr>
        <w:t xml:space="preserve"> групп позволяет получать бесцветные прозрачные полиимиды, за счет уменьшения образования комплексов с переносом зарядов [2].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r w:rsidRPr="009C6C15">
        <w:rPr>
          <w:color w:val="000000"/>
        </w:rPr>
        <w:t xml:space="preserve">Для улучшения условий синтеза и свойств полученных полимеров использовали катализатор </w:t>
      </w:r>
      <w:proofErr w:type="spellStart"/>
      <w:r w:rsidRPr="009C6C15">
        <w:rPr>
          <w:color w:val="000000"/>
        </w:rPr>
        <w:t>изохинолин</w:t>
      </w:r>
      <w:proofErr w:type="spellEnd"/>
      <w:r w:rsidRPr="009C6C15">
        <w:rPr>
          <w:color w:val="000000"/>
        </w:rPr>
        <w:t>, а в качестве растворителей смесь 1,2-дихлорбензол: толуол в соотношении 80:20 соответственно. Такая система является подходящей для получения полиимидов с высокими эксплуатационными характеристиками.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  <w:r w:rsidRPr="009C6C15">
        <w:rPr>
          <w:color w:val="000000"/>
        </w:rPr>
        <w:t>Данные полимеры обладают повышенной растворимостью, высокой прозрачностью и низкой диэлектрической проницаемостью, что позволяет расширить области их применения.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</w:pP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9C6C15">
        <w:rPr>
          <w:b/>
          <w:bCs/>
          <w:color w:val="000000"/>
        </w:rPr>
        <w:t>Литература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  <w:rPr>
          <w:lang w:val="en-US"/>
        </w:rPr>
      </w:pPr>
      <w:r w:rsidRPr="009C6C15">
        <w:rPr>
          <w:color w:val="000000"/>
          <w:lang w:val="en-US"/>
        </w:rPr>
        <w:t xml:space="preserve">1. C. Simone, E. Vaccaro, D. Scola, The Synthesis and Characterization of Highly Fluorinated Aromatic </w:t>
      </w:r>
      <w:proofErr w:type="spellStart"/>
      <w:r w:rsidRPr="009C6C15">
        <w:rPr>
          <w:color w:val="000000"/>
          <w:lang w:val="en-US"/>
        </w:rPr>
        <w:t>Polyimides</w:t>
      </w:r>
      <w:proofErr w:type="gramStart"/>
      <w:r w:rsidRPr="009C6C15">
        <w:rPr>
          <w:color w:val="000000"/>
          <w:lang w:val="en-US"/>
        </w:rPr>
        <w:t>,J</w:t>
      </w:r>
      <w:proofErr w:type="spellEnd"/>
      <w:proofErr w:type="gramEnd"/>
      <w:r w:rsidRPr="009C6C15">
        <w:rPr>
          <w:color w:val="000000"/>
          <w:lang w:val="en-US"/>
        </w:rPr>
        <w:t>. Fluor. Chem., 224 (2019), p. 100−112.</w:t>
      </w:r>
    </w:p>
    <w:p w:rsidR="00866826" w:rsidRPr="009C6C15" w:rsidRDefault="00866826" w:rsidP="00866826">
      <w:pPr>
        <w:pStyle w:val="aa"/>
        <w:shd w:val="clear" w:color="auto" w:fill="FFFFFF"/>
        <w:spacing w:before="0" w:beforeAutospacing="0" w:after="0" w:afterAutospacing="0"/>
        <w:ind w:left="397" w:firstLine="397"/>
        <w:jc w:val="both"/>
        <w:rPr>
          <w:lang w:val="en-US"/>
        </w:rPr>
      </w:pPr>
      <w:r w:rsidRPr="009C6C15">
        <w:rPr>
          <w:color w:val="000000"/>
          <w:lang w:val="en-US"/>
        </w:rPr>
        <w:t xml:space="preserve">2. S. H. Min, B. Kang, </w:t>
      </w:r>
      <w:r w:rsidRPr="009C6C15">
        <w:rPr>
          <w:rFonts w:ascii="Cambria Math" w:hAnsi="Cambria Math"/>
          <w:color w:val="000000"/>
          <w:lang w:val="en-US"/>
        </w:rPr>
        <w:t>⊥</w:t>
      </w:r>
      <w:r w:rsidRPr="009C6C15">
        <w:rPr>
          <w:color w:val="000000"/>
          <w:lang w:val="en-US"/>
        </w:rPr>
        <w:t xml:space="preserve"> Y. S. Shin, Transparent and Colorless </w:t>
      </w:r>
      <w:proofErr w:type="spellStart"/>
      <w:r w:rsidRPr="009C6C15">
        <w:rPr>
          <w:color w:val="000000"/>
          <w:lang w:val="en-US"/>
        </w:rPr>
        <w:t>Polyimides</w:t>
      </w:r>
      <w:proofErr w:type="spellEnd"/>
      <w:r w:rsidRPr="009C6C15">
        <w:rPr>
          <w:color w:val="000000"/>
          <w:lang w:val="en-US"/>
        </w:rPr>
        <w:t xml:space="preserve"> Containing Multiple </w:t>
      </w:r>
      <w:proofErr w:type="spellStart"/>
      <w:r w:rsidRPr="009C6C15">
        <w:rPr>
          <w:color w:val="000000"/>
          <w:lang w:val="en-US"/>
        </w:rPr>
        <w:t>Trifluoromethyl</w:t>
      </w:r>
      <w:proofErr w:type="spellEnd"/>
      <w:r w:rsidRPr="009C6C15">
        <w:rPr>
          <w:color w:val="000000"/>
          <w:lang w:val="en-US"/>
        </w:rPr>
        <w:t xml:space="preserve"> Groups as Gate Insulators for Flexible Organic Transistors with Superior Electrical, 237 (2021), p. 70-74</w:t>
      </w:r>
    </w:p>
    <w:p w:rsidR="008C220D" w:rsidRPr="009C6C15" w:rsidRDefault="008C220D" w:rsidP="008C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  <w:lang w:val="en-US"/>
        </w:rPr>
      </w:pPr>
    </w:p>
    <w:sectPr w:rsidR="008C220D" w:rsidRPr="009C6C15" w:rsidSect="009C6C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06B6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824A4"/>
    <w:rsid w:val="0031361E"/>
    <w:rsid w:val="00391C38"/>
    <w:rsid w:val="003B7623"/>
    <w:rsid w:val="003B76D6"/>
    <w:rsid w:val="004A26A3"/>
    <w:rsid w:val="004F0EDF"/>
    <w:rsid w:val="00522BF1"/>
    <w:rsid w:val="00590166"/>
    <w:rsid w:val="005D66B9"/>
    <w:rsid w:val="005F7A50"/>
    <w:rsid w:val="0069427D"/>
    <w:rsid w:val="006F7A19"/>
    <w:rsid w:val="00775389"/>
    <w:rsid w:val="00797838"/>
    <w:rsid w:val="007C36D8"/>
    <w:rsid w:val="007F2744"/>
    <w:rsid w:val="00866826"/>
    <w:rsid w:val="008931BE"/>
    <w:rsid w:val="008C220D"/>
    <w:rsid w:val="008D6F7A"/>
    <w:rsid w:val="008F51F6"/>
    <w:rsid w:val="00921D45"/>
    <w:rsid w:val="009A66DB"/>
    <w:rsid w:val="009B2F80"/>
    <w:rsid w:val="009B3300"/>
    <w:rsid w:val="009C6C15"/>
    <w:rsid w:val="009F3380"/>
    <w:rsid w:val="00A02163"/>
    <w:rsid w:val="00A314FE"/>
    <w:rsid w:val="00BF36F8"/>
    <w:rsid w:val="00BF4622"/>
    <w:rsid w:val="00CA48E1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F51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F51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F51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51F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F51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F51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51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F51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F51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66826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9C6C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6C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B0E864-EAFB-4FEC-AC6D-12946C7B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2022-11-07T09:18:00Z</dcterms:created>
  <dcterms:modified xsi:type="dcterms:W3CDTF">2023-03-03T16:40:00Z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