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6737" w14:textId="77777777" w:rsidR="00317749" w:rsidRPr="00022255" w:rsidRDefault="00317749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022255">
        <w:rPr>
          <w:b/>
          <w:color w:val="000000" w:themeColor="text1"/>
        </w:rPr>
        <w:t>С</w:t>
      </w:r>
      <w:r w:rsidR="00393256" w:rsidRPr="00022255">
        <w:rPr>
          <w:b/>
          <w:color w:val="000000" w:themeColor="text1"/>
        </w:rPr>
        <w:t>интез частично сшитых эпоксидными олигомерами гиалуронанов</w:t>
      </w:r>
      <w:r w:rsidRPr="00022255">
        <w:rPr>
          <w:b/>
          <w:color w:val="000000" w:themeColor="text1"/>
        </w:rPr>
        <w:t xml:space="preserve"> </w:t>
      </w:r>
    </w:p>
    <w:p w14:paraId="5BB20F1C" w14:textId="1659A847" w:rsidR="009700CB" w:rsidRPr="00022255" w:rsidRDefault="00317749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 w:themeColor="text1"/>
        </w:rPr>
      </w:pPr>
      <w:r w:rsidRPr="00022255">
        <w:rPr>
          <w:b/>
          <w:color w:val="000000" w:themeColor="text1"/>
        </w:rPr>
        <w:t xml:space="preserve">для применения </w:t>
      </w:r>
      <w:r w:rsidR="009700CB" w:rsidRPr="00022255">
        <w:rPr>
          <w:b/>
          <w:color w:val="000000" w:themeColor="text1"/>
        </w:rPr>
        <w:t>в косметологии</w:t>
      </w:r>
    </w:p>
    <w:p w14:paraId="4E531B6F" w14:textId="02C49608" w:rsidR="009700CB" w:rsidRPr="00022255" w:rsidRDefault="00771DFB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 w:themeColor="text1"/>
          <w:vertAlign w:val="superscript"/>
        </w:rPr>
      </w:pPr>
      <w:r w:rsidRPr="00022255">
        <w:rPr>
          <w:b/>
          <w:i/>
          <w:color w:val="000000" w:themeColor="text1"/>
        </w:rPr>
        <w:t>Ли Е.Г.,</w:t>
      </w:r>
      <w:r w:rsidRPr="003B6187">
        <w:rPr>
          <w:b/>
          <w:i/>
          <w:color w:val="000000" w:themeColor="text1"/>
          <w:sz w:val="22"/>
          <w:vertAlign w:val="superscript"/>
        </w:rPr>
        <w:t>1</w:t>
      </w:r>
      <w:r w:rsidRPr="00022255">
        <w:rPr>
          <w:b/>
          <w:i/>
          <w:color w:val="000000" w:themeColor="text1"/>
        </w:rPr>
        <w:t xml:space="preserve"> Моренко Е.О.,</w:t>
      </w:r>
      <w:r w:rsidRPr="003B6187">
        <w:rPr>
          <w:b/>
          <w:i/>
          <w:color w:val="000000" w:themeColor="text1"/>
          <w:sz w:val="22"/>
          <w:vertAlign w:val="superscript"/>
        </w:rPr>
        <w:t>1</w:t>
      </w:r>
      <w:r w:rsidRPr="00022255">
        <w:rPr>
          <w:b/>
          <w:i/>
          <w:color w:val="000000" w:themeColor="text1"/>
        </w:rPr>
        <w:t xml:space="preserve"> Лагутина Е.А.,</w:t>
      </w:r>
      <w:r w:rsidRPr="003B6187">
        <w:rPr>
          <w:b/>
          <w:i/>
          <w:color w:val="000000" w:themeColor="text1"/>
          <w:sz w:val="22"/>
          <w:vertAlign w:val="superscript"/>
        </w:rPr>
        <w:t>1</w:t>
      </w:r>
      <w:r w:rsidRPr="00022255">
        <w:rPr>
          <w:b/>
          <w:i/>
          <w:color w:val="000000" w:themeColor="text1"/>
        </w:rPr>
        <w:t xml:space="preserve"> Жаворонок Е.С.,</w:t>
      </w:r>
      <w:r w:rsidRPr="003B6187">
        <w:rPr>
          <w:b/>
          <w:i/>
          <w:color w:val="000000" w:themeColor="text1"/>
          <w:sz w:val="22"/>
          <w:vertAlign w:val="superscript"/>
        </w:rPr>
        <w:t>1</w:t>
      </w:r>
      <w:r w:rsidR="007716C0" w:rsidRPr="003B6187">
        <w:rPr>
          <w:b/>
          <w:i/>
          <w:color w:val="000000" w:themeColor="text1"/>
          <w:sz w:val="22"/>
          <w:vertAlign w:val="superscript"/>
        </w:rPr>
        <w:t>,2</w:t>
      </w:r>
      <w:r w:rsidRPr="003B6187">
        <w:rPr>
          <w:b/>
          <w:i/>
          <w:color w:val="000000" w:themeColor="text1"/>
          <w:sz w:val="22"/>
        </w:rPr>
        <w:t xml:space="preserve"> </w:t>
      </w:r>
      <w:r w:rsidRPr="00022255">
        <w:rPr>
          <w:b/>
          <w:i/>
          <w:color w:val="000000" w:themeColor="text1"/>
        </w:rPr>
        <w:t>Панов А.В.</w:t>
      </w:r>
      <w:r w:rsidR="003B6187">
        <w:rPr>
          <w:b/>
          <w:i/>
          <w:color w:val="000000" w:themeColor="text1"/>
        </w:rPr>
        <w:t>,</w:t>
      </w:r>
      <w:r w:rsidRPr="003B6187">
        <w:rPr>
          <w:b/>
          <w:i/>
          <w:color w:val="000000" w:themeColor="text1"/>
          <w:sz w:val="22"/>
          <w:vertAlign w:val="superscript"/>
        </w:rPr>
        <w:t>1,2</w:t>
      </w:r>
      <w:r w:rsidR="007716C0" w:rsidRPr="003B6187">
        <w:rPr>
          <w:b/>
          <w:i/>
          <w:color w:val="000000" w:themeColor="text1"/>
          <w:sz w:val="22"/>
        </w:rPr>
        <w:t xml:space="preserve"> </w:t>
      </w:r>
      <w:r w:rsidR="007716C0" w:rsidRPr="00022255">
        <w:rPr>
          <w:b/>
          <w:i/>
          <w:color w:val="000000" w:themeColor="text1"/>
        </w:rPr>
        <w:t>Кедик С.А.</w:t>
      </w:r>
      <w:r w:rsidR="007716C0" w:rsidRPr="003B6187">
        <w:rPr>
          <w:b/>
          <w:i/>
          <w:color w:val="000000" w:themeColor="text1"/>
          <w:sz w:val="22"/>
          <w:vertAlign w:val="superscript"/>
        </w:rPr>
        <w:t>1,2</w:t>
      </w:r>
    </w:p>
    <w:p w14:paraId="72E67B56" w14:textId="53C22675" w:rsidR="00771DFB" w:rsidRPr="00022255" w:rsidRDefault="00771DFB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022255">
        <w:rPr>
          <w:i/>
          <w:color w:val="000000" w:themeColor="text1"/>
        </w:rPr>
        <w:t>Аспирант, 1 курс аспирантуры</w:t>
      </w:r>
    </w:p>
    <w:p w14:paraId="362D3B7C" w14:textId="52DE6C34" w:rsidR="00771DFB" w:rsidRPr="00022255" w:rsidRDefault="00EB1F49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022255">
        <w:rPr>
          <w:i/>
          <w:color w:val="000000" w:themeColor="text1"/>
          <w:vertAlign w:val="superscript"/>
        </w:rPr>
        <w:t>1</w:t>
      </w:r>
      <w:r w:rsidRPr="00022255">
        <w:rPr>
          <w:i/>
          <w:color w:val="000000" w:themeColor="text1"/>
        </w:rPr>
        <w:t>М</w:t>
      </w:r>
      <w:r w:rsidR="00771DFB" w:rsidRPr="00022255">
        <w:rPr>
          <w:i/>
          <w:color w:val="000000" w:themeColor="text1"/>
        </w:rPr>
        <w:t>ИРЭА – Российск</w:t>
      </w:r>
      <w:r w:rsidR="00022255" w:rsidRPr="00022255">
        <w:rPr>
          <w:i/>
          <w:color w:val="000000" w:themeColor="text1"/>
        </w:rPr>
        <w:t>ий технологический университет,</w:t>
      </w:r>
    </w:p>
    <w:p w14:paraId="103A1F15" w14:textId="37A0EC13" w:rsidR="00771DFB" w:rsidRPr="00022255" w:rsidRDefault="00771DFB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022255">
        <w:rPr>
          <w:i/>
          <w:color w:val="000000" w:themeColor="text1"/>
        </w:rPr>
        <w:t xml:space="preserve">Институт тонких химических </w:t>
      </w:r>
      <w:r w:rsidR="00022255" w:rsidRPr="00022255">
        <w:rPr>
          <w:i/>
          <w:color w:val="000000" w:themeColor="text1"/>
        </w:rPr>
        <w:t>технологий им. М.В. Ломоносова,</w:t>
      </w:r>
    </w:p>
    <w:p w14:paraId="0561DFCD" w14:textId="004FCB62" w:rsidR="00771DFB" w:rsidRPr="00022255" w:rsidRDefault="00771DFB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022255">
        <w:rPr>
          <w:i/>
          <w:color w:val="000000" w:themeColor="text1"/>
        </w:rPr>
        <w:t>Кафедра биотехнологии и промышленной фармации</w:t>
      </w:r>
    </w:p>
    <w:p w14:paraId="148D9552" w14:textId="6952E69F" w:rsidR="00771DFB" w:rsidRPr="00022255" w:rsidRDefault="00EB1F49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022255">
        <w:rPr>
          <w:i/>
          <w:color w:val="000000" w:themeColor="text1"/>
          <w:vertAlign w:val="superscript"/>
        </w:rPr>
        <w:t>2</w:t>
      </w:r>
      <w:r w:rsidR="00771DFB" w:rsidRPr="00022255">
        <w:rPr>
          <w:i/>
          <w:color w:val="000000" w:themeColor="text1"/>
        </w:rPr>
        <w:t>Акционерное общество “Институт фармацевтических тех</w:t>
      </w:r>
      <w:bookmarkStart w:id="0" w:name="_GoBack"/>
      <w:bookmarkEnd w:id="0"/>
      <w:r w:rsidR="00771DFB" w:rsidRPr="00022255">
        <w:rPr>
          <w:i/>
          <w:color w:val="000000" w:themeColor="text1"/>
        </w:rPr>
        <w:t>нологий”</w:t>
      </w:r>
    </w:p>
    <w:p w14:paraId="00000008" w14:textId="43CE244A" w:rsidR="00130241" w:rsidRPr="00022255" w:rsidRDefault="00EB1F49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lang w:val="en-US"/>
        </w:rPr>
      </w:pPr>
      <w:r w:rsidRPr="00022255">
        <w:rPr>
          <w:i/>
          <w:color w:val="000000" w:themeColor="text1"/>
          <w:lang w:val="en-US"/>
        </w:rPr>
        <w:t>E</w:t>
      </w:r>
      <w:r w:rsidR="003B76D6" w:rsidRPr="00022255">
        <w:rPr>
          <w:i/>
          <w:color w:val="000000" w:themeColor="text1"/>
          <w:lang w:val="en-US"/>
        </w:rPr>
        <w:t>-</w:t>
      </w:r>
      <w:r w:rsidRPr="00022255">
        <w:rPr>
          <w:i/>
          <w:color w:val="000000" w:themeColor="text1"/>
          <w:lang w:val="en-US"/>
        </w:rPr>
        <w:t xml:space="preserve">mail: </w:t>
      </w:r>
      <w:r w:rsidR="00771DFB" w:rsidRPr="00022255">
        <w:rPr>
          <w:color w:val="000000" w:themeColor="text1"/>
          <w:lang w:val="en-US"/>
        </w:rPr>
        <w:t>li.ekga@yandex.ru</w:t>
      </w:r>
    </w:p>
    <w:p w14:paraId="4A5AA0BB" w14:textId="341E288F" w:rsidR="00731F36" w:rsidRPr="00022255" w:rsidRDefault="00731F36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/>
        </w:rPr>
        <w:t xml:space="preserve">Гиалуроновая кислота представляет собой </w:t>
      </w:r>
      <w:r w:rsidR="009808C9">
        <w:rPr>
          <w:color w:val="000000"/>
        </w:rPr>
        <w:t>биоразлагаемый</w:t>
      </w:r>
      <w:r>
        <w:rPr>
          <w:color w:val="000000"/>
        </w:rPr>
        <w:t xml:space="preserve"> глюкозаминогликан, </w:t>
      </w:r>
      <w:r w:rsidR="009808C9">
        <w:rPr>
          <w:color w:val="000000"/>
        </w:rPr>
        <w:t>широко применяемый в косметологии</w:t>
      </w:r>
      <w:r w:rsidR="0017549D">
        <w:rPr>
          <w:color w:val="000000"/>
        </w:rPr>
        <w:t xml:space="preserve"> </w:t>
      </w:r>
      <w:r w:rsidR="0017549D" w:rsidRPr="007716C0">
        <w:rPr>
          <w:color w:val="0033CC"/>
        </w:rPr>
        <w:t>–</w:t>
      </w:r>
      <w:r w:rsidR="0017549D">
        <w:rPr>
          <w:color w:val="000000"/>
        </w:rPr>
        <w:t xml:space="preserve"> </w:t>
      </w:r>
      <w:r w:rsidR="009808C9">
        <w:rPr>
          <w:color w:val="000000"/>
        </w:rPr>
        <w:t>в частности, в качестве компонента</w:t>
      </w:r>
      <w:r w:rsidR="007716C0">
        <w:rPr>
          <w:color w:val="000000"/>
        </w:rPr>
        <w:t xml:space="preserve"> </w:t>
      </w:r>
      <w:r w:rsidR="009808C9">
        <w:rPr>
          <w:color w:val="000000"/>
        </w:rPr>
        <w:t xml:space="preserve">дермальных </w:t>
      </w:r>
      <w:r w:rsidR="00A9559A">
        <w:rPr>
          <w:color w:val="000000"/>
        </w:rPr>
        <w:t>филлеров</w:t>
      </w:r>
      <w:r w:rsidR="009808C9">
        <w:rPr>
          <w:color w:val="000000"/>
        </w:rPr>
        <w:t xml:space="preserve">. Однако в связи с высокой скоростью биодеградации </w:t>
      </w:r>
      <w:r w:rsidR="00A9559A">
        <w:rPr>
          <w:color w:val="000000"/>
        </w:rPr>
        <w:t xml:space="preserve">этого полисахарида </w:t>
      </w:r>
      <w:r w:rsidR="007716C0" w:rsidRPr="00022255">
        <w:rPr>
          <w:color w:val="000000" w:themeColor="text1"/>
        </w:rPr>
        <w:t xml:space="preserve">инъекции филлеров необходимо возобновлять через непродолжительное время. Заметно </w:t>
      </w:r>
      <w:r w:rsidR="00A9559A">
        <w:rPr>
          <w:color w:val="000000"/>
        </w:rPr>
        <w:t>снизить частоту инъекционных вмешательств</w:t>
      </w:r>
      <w:r w:rsidR="007716C0">
        <w:rPr>
          <w:color w:val="000000"/>
        </w:rPr>
        <w:t xml:space="preserve"> </w:t>
      </w:r>
      <w:r w:rsidR="007716C0" w:rsidRPr="00022255">
        <w:rPr>
          <w:color w:val="000000" w:themeColor="text1"/>
        </w:rPr>
        <w:t xml:space="preserve">позволит </w:t>
      </w:r>
      <w:r w:rsidR="00A9559A" w:rsidRPr="00022255">
        <w:rPr>
          <w:color w:val="000000" w:themeColor="text1"/>
        </w:rPr>
        <w:t>модификация гиалуронанов</w:t>
      </w:r>
      <w:r w:rsidR="00A9381D" w:rsidRPr="00022255">
        <w:rPr>
          <w:color w:val="000000" w:themeColor="text1"/>
        </w:rPr>
        <w:t xml:space="preserve"> (ГН)</w:t>
      </w:r>
      <w:r w:rsidR="00A9559A" w:rsidRPr="00022255">
        <w:rPr>
          <w:color w:val="000000" w:themeColor="text1"/>
        </w:rPr>
        <w:t xml:space="preserve"> </w:t>
      </w:r>
      <w:r w:rsidR="007716C0" w:rsidRPr="00022255">
        <w:rPr>
          <w:color w:val="000000" w:themeColor="text1"/>
        </w:rPr>
        <w:t>путем</w:t>
      </w:r>
      <w:r w:rsidR="00A9559A" w:rsidRPr="00022255">
        <w:rPr>
          <w:color w:val="000000" w:themeColor="text1"/>
        </w:rPr>
        <w:t xml:space="preserve"> частичного химического сшивания</w:t>
      </w:r>
      <w:r w:rsidR="00BC3B0E" w:rsidRPr="00022255">
        <w:rPr>
          <w:color w:val="000000" w:themeColor="text1"/>
        </w:rPr>
        <w:t xml:space="preserve"> – например, эпоксидными олигомерами (ЭО)</w:t>
      </w:r>
      <w:r w:rsidR="00A9559A" w:rsidRPr="00022255">
        <w:rPr>
          <w:color w:val="000000" w:themeColor="text1"/>
        </w:rPr>
        <w:t>.</w:t>
      </w:r>
      <w:r w:rsidR="008E4B25" w:rsidRPr="008E4B25">
        <w:rPr>
          <w:color w:val="000000"/>
        </w:rPr>
        <w:t xml:space="preserve"> </w:t>
      </w:r>
      <w:r w:rsidR="00BC3B0E" w:rsidRPr="00022255">
        <w:rPr>
          <w:color w:val="000000" w:themeColor="text1"/>
        </w:rPr>
        <w:t xml:space="preserve">В рамках </w:t>
      </w:r>
      <w:r w:rsidR="008E4B25" w:rsidRPr="00022255">
        <w:rPr>
          <w:color w:val="000000" w:themeColor="text1"/>
        </w:rPr>
        <w:t xml:space="preserve">осуществления такой модификации </w:t>
      </w:r>
      <w:r w:rsidR="00BC3B0E" w:rsidRPr="00022255">
        <w:rPr>
          <w:color w:val="000000" w:themeColor="text1"/>
        </w:rPr>
        <w:t xml:space="preserve">в данной работе мы охарактеризовали исходные гиалуронаны и ЭО, а также провели синтез частично сшитых гиалуронанов. </w:t>
      </w:r>
    </w:p>
    <w:p w14:paraId="2BCEDEFB" w14:textId="0DA692CE" w:rsidR="00B006DA" w:rsidRPr="00022255" w:rsidRDefault="00E7534C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5E5396">
        <w:rPr>
          <w:b/>
          <w:i/>
          <w:color w:val="000000"/>
        </w:rPr>
        <w:t>Цель</w:t>
      </w:r>
      <w:r w:rsidR="00B006DA" w:rsidRPr="005E5396">
        <w:rPr>
          <w:b/>
          <w:i/>
          <w:color w:val="000000"/>
        </w:rPr>
        <w:t xml:space="preserve"> исследования</w:t>
      </w:r>
      <w:r w:rsidR="00B006DA">
        <w:rPr>
          <w:color w:val="000000"/>
        </w:rPr>
        <w:t xml:space="preserve">: изучение физико-химических </w:t>
      </w:r>
      <w:r w:rsidR="00B006DA" w:rsidRPr="00B006DA">
        <w:rPr>
          <w:color w:val="000000"/>
        </w:rPr>
        <w:t xml:space="preserve">свойств исходного гиалуронана и </w:t>
      </w:r>
      <w:r w:rsidR="00B006DA" w:rsidRPr="00022255">
        <w:rPr>
          <w:color w:val="000000" w:themeColor="text1"/>
        </w:rPr>
        <w:t>отверждающих агентов для получения частично сшитого полимера.</w:t>
      </w:r>
    </w:p>
    <w:p w14:paraId="0C40DD72" w14:textId="60CDFC6C" w:rsidR="00E7534C" w:rsidRPr="00022255" w:rsidRDefault="005E5396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22255">
        <w:rPr>
          <w:b/>
          <w:i/>
          <w:color w:val="000000" w:themeColor="text1"/>
        </w:rPr>
        <w:t>Об</w:t>
      </w:r>
      <w:r w:rsidR="00E7534C" w:rsidRPr="00022255">
        <w:rPr>
          <w:b/>
          <w:i/>
          <w:color w:val="000000" w:themeColor="text1"/>
        </w:rPr>
        <w:t>ъекты исследования</w:t>
      </w:r>
      <w:r w:rsidR="00E7534C" w:rsidRPr="00022255">
        <w:rPr>
          <w:color w:val="000000" w:themeColor="text1"/>
        </w:rPr>
        <w:t xml:space="preserve">: натриевые соли гиалуроновой кислоты в широком диапазоне молекулярных масс (ММ) </w:t>
      </w:r>
      <w:r w:rsidR="00B773DA" w:rsidRPr="00022255">
        <w:rPr>
          <w:color w:val="000000" w:themeColor="text1"/>
        </w:rPr>
        <w:t>(11.</w:t>
      </w:r>
      <w:r w:rsidR="00E7534C" w:rsidRPr="00022255">
        <w:rPr>
          <w:color w:val="000000" w:themeColor="text1"/>
        </w:rPr>
        <w:t>2; 20</w:t>
      </w:r>
      <w:r w:rsidR="00B773DA" w:rsidRPr="00022255">
        <w:rPr>
          <w:color w:val="000000" w:themeColor="text1"/>
        </w:rPr>
        <w:t>.</w:t>
      </w:r>
      <w:r w:rsidR="00E7534C" w:rsidRPr="00022255">
        <w:rPr>
          <w:color w:val="000000" w:themeColor="text1"/>
        </w:rPr>
        <w:t>2; 50, 1300,1520, 1800</w:t>
      </w:r>
      <w:r w:rsidR="00E7534C" w:rsidRPr="00022255">
        <w:rPr>
          <w:color w:val="000000" w:themeColor="text1"/>
          <w:lang w:val="en-US"/>
        </w:rPr>
        <w:t> </w:t>
      </w:r>
      <w:r w:rsidR="00E7534C" w:rsidRPr="00022255">
        <w:rPr>
          <w:color w:val="000000" w:themeColor="text1"/>
        </w:rPr>
        <w:t>кДа), производства компании Xi'an Lyphar Biotech</w:t>
      </w:r>
      <w:r w:rsidR="00B773DA" w:rsidRPr="00022255">
        <w:rPr>
          <w:color w:val="000000" w:themeColor="text1"/>
        </w:rPr>
        <w:t>, Китай</w:t>
      </w:r>
      <w:r w:rsidR="0085544E" w:rsidRPr="00022255">
        <w:rPr>
          <w:color w:val="000000" w:themeColor="text1"/>
        </w:rPr>
        <w:t xml:space="preserve">, </w:t>
      </w:r>
      <w:r w:rsidR="00BC3B0E" w:rsidRPr="00022255">
        <w:rPr>
          <w:color w:val="000000" w:themeColor="text1"/>
        </w:rPr>
        <w:t xml:space="preserve">а также ЭО – </w:t>
      </w:r>
      <w:r w:rsidR="00FB1CDA" w:rsidRPr="00022255">
        <w:rPr>
          <w:color w:val="000000" w:themeColor="text1"/>
        </w:rPr>
        <w:t>ди</w:t>
      </w:r>
      <w:r w:rsidR="008E4B25" w:rsidRPr="00022255">
        <w:rPr>
          <w:color w:val="000000" w:themeColor="text1"/>
        </w:rPr>
        <w:t>- и</w:t>
      </w:r>
      <w:r w:rsidR="00FB1CDA" w:rsidRPr="00022255">
        <w:rPr>
          <w:color w:val="000000" w:themeColor="text1"/>
        </w:rPr>
        <w:t xml:space="preserve"> три</w:t>
      </w:r>
      <w:r w:rsidR="00E7534C" w:rsidRPr="00022255">
        <w:rPr>
          <w:color w:val="000000" w:themeColor="text1"/>
        </w:rPr>
        <w:t>глицидиловые эфиры, производства компании НПП «Макромер»</w:t>
      </w:r>
      <w:r w:rsidR="00B773DA" w:rsidRPr="00022255">
        <w:rPr>
          <w:color w:val="000000" w:themeColor="text1"/>
        </w:rPr>
        <w:t>, Россия</w:t>
      </w:r>
      <w:r w:rsidR="00E7534C" w:rsidRPr="00022255">
        <w:rPr>
          <w:color w:val="000000" w:themeColor="text1"/>
        </w:rPr>
        <w:t>.</w:t>
      </w:r>
      <w:r w:rsidR="00E805B2" w:rsidRPr="00022255">
        <w:rPr>
          <w:color w:val="000000" w:themeColor="text1"/>
        </w:rPr>
        <w:t xml:space="preserve"> </w:t>
      </w:r>
    </w:p>
    <w:p w14:paraId="2EB5BEB2" w14:textId="3A6BEA95" w:rsidR="00BC3B0E" w:rsidRPr="00022255" w:rsidRDefault="00E805B2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pacing w:val="-2"/>
        </w:rPr>
      </w:pPr>
      <w:r w:rsidRPr="00022255">
        <w:rPr>
          <w:color w:val="000000" w:themeColor="text1"/>
          <w:spacing w:val="-2"/>
        </w:rPr>
        <w:t>Исследования</w:t>
      </w:r>
      <w:r w:rsidR="00BC3B0E" w:rsidRPr="00022255">
        <w:rPr>
          <w:color w:val="000000" w:themeColor="text1"/>
          <w:spacing w:val="-2"/>
        </w:rPr>
        <w:t xml:space="preserve"> гиалуронанов </w:t>
      </w:r>
      <w:r w:rsidRPr="00022255">
        <w:rPr>
          <w:color w:val="000000" w:themeColor="text1"/>
          <w:spacing w:val="-2"/>
        </w:rPr>
        <w:t xml:space="preserve">осуществляли методами дифференциальной сканирующей калориметрии </w:t>
      </w:r>
      <w:r w:rsidR="00BC3B0E" w:rsidRPr="00022255">
        <w:rPr>
          <w:color w:val="000000" w:themeColor="text1"/>
          <w:spacing w:val="-2"/>
        </w:rPr>
        <w:t xml:space="preserve">(ДСК) на приборе </w:t>
      </w:r>
      <w:r w:rsidRPr="00022255">
        <w:rPr>
          <w:color w:val="000000" w:themeColor="text1"/>
          <w:spacing w:val="-2"/>
        </w:rPr>
        <w:t>DSC 204 F1 PHOENIX</w:t>
      </w:r>
      <w:r w:rsidR="00BC3B0E" w:rsidRPr="00022255">
        <w:rPr>
          <w:color w:val="000000" w:themeColor="text1"/>
          <w:spacing w:val="-2"/>
        </w:rPr>
        <w:t xml:space="preserve"> (</w:t>
      </w:r>
      <w:r w:rsidRPr="00022255">
        <w:rPr>
          <w:color w:val="000000" w:themeColor="text1"/>
          <w:spacing w:val="-2"/>
        </w:rPr>
        <w:t>Netzsch) в динамическом</w:t>
      </w:r>
      <w:r w:rsidR="003B6187">
        <w:rPr>
          <w:color w:val="000000" w:themeColor="text1"/>
          <w:spacing w:val="-2"/>
        </w:rPr>
        <w:t xml:space="preserve"> режиме со скоростью нагрева 10</w:t>
      </w:r>
      <w:r w:rsidR="003B6187" w:rsidRPr="00022255">
        <w:rPr>
          <w:color w:val="000000" w:themeColor="text1"/>
          <w:lang w:val="en-US"/>
        </w:rPr>
        <w:t> </w:t>
      </w:r>
      <w:r w:rsidRPr="00022255">
        <w:rPr>
          <w:color w:val="000000" w:themeColor="text1"/>
          <w:spacing w:val="-2"/>
        </w:rPr>
        <w:t>К/мин</w:t>
      </w:r>
      <w:r w:rsidR="00BC3B0E" w:rsidRPr="00022255">
        <w:rPr>
          <w:color w:val="000000" w:themeColor="text1"/>
          <w:spacing w:val="-2"/>
        </w:rPr>
        <w:t xml:space="preserve"> и методом анализа тра</w:t>
      </w:r>
      <w:r w:rsidR="00022255">
        <w:rPr>
          <w:color w:val="000000" w:themeColor="text1"/>
          <w:spacing w:val="-2"/>
        </w:rPr>
        <w:t>ектории движения</w:t>
      </w:r>
      <w:r w:rsidR="00022255" w:rsidRPr="00022255">
        <w:rPr>
          <w:color w:val="000000" w:themeColor="text1"/>
          <w:spacing w:val="-2"/>
        </w:rPr>
        <w:t xml:space="preserve"> </w:t>
      </w:r>
      <w:r w:rsidR="00BC3B0E" w:rsidRPr="00022255">
        <w:rPr>
          <w:color w:val="000000" w:themeColor="text1"/>
          <w:spacing w:val="-2"/>
        </w:rPr>
        <w:t>частиц (</w:t>
      </w:r>
      <w:r w:rsidR="00022255" w:rsidRPr="00022255">
        <w:rPr>
          <w:color w:val="000000" w:themeColor="text1"/>
          <w:spacing w:val="-2"/>
          <w:lang w:val="en-US"/>
        </w:rPr>
        <w:t>P</w:t>
      </w:r>
      <w:r w:rsidR="00BC3B0E" w:rsidRPr="00022255">
        <w:rPr>
          <w:color w:val="000000" w:themeColor="text1"/>
          <w:spacing w:val="-2"/>
          <w:lang w:val="en-US"/>
        </w:rPr>
        <w:t>TA</w:t>
      </w:r>
      <w:r w:rsidR="00BC3B0E" w:rsidRPr="00022255">
        <w:rPr>
          <w:color w:val="000000" w:themeColor="text1"/>
          <w:spacing w:val="-2"/>
        </w:rPr>
        <w:t>) на приборе NanoSight NS300 (</w:t>
      </w:r>
      <w:proofErr w:type="spellStart"/>
      <w:r w:rsidR="00BC3B0E" w:rsidRPr="00022255">
        <w:rPr>
          <w:color w:val="000000" w:themeColor="text1"/>
          <w:spacing w:val="-2"/>
        </w:rPr>
        <w:t>Malver</w:t>
      </w:r>
      <w:r w:rsidR="00022255">
        <w:rPr>
          <w:color w:val="000000" w:themeColor="text1"/>
          <w:spacing w:val="-2"/>
        </w:rPr>
        <w:t>n</w:t>
      </w:r>
      <w:proofErr w:type="spellEnd"/>
      <w:r w:rsidR="00022255">
        <w:rPr>
          <w:color w:val="000000" w:themeColor="text1"/>
          <w:spacing w:val="-2"/>
        </w:rPr>
        <w:t xml:space="preserve"> </w:t>
      </w:r>
      <w:proofErr w:type="spellStart"/>
      <w:r w:rsidR="00022255">
        <w:rPr>
          <w:color w:val="000000" w:themeColor="text1"/>
          <w:spacing w:val="-2"/>
        </w:rPr>
        <w:t>Panalytical</w:t>
      </w:r>
      <w:proofErr w:type="spellEnd"/>
      <w:r w:rsidR="00022255">
        <w:rPr>
          <w:color w:val="000000" w:themeColor="text1"/>
          <w:spacing w:val="-2"/>
        </w:rPr>
        <w:t>, Великобритания).</w:t>
      </w:r>
    </w:p>
    <w:p w14:paraId="79F378DC" w14:textId="4FD39263" w:rsidR="0085544E" w:rsidRPr="00022255" w:rsidRDefault="005E5396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22255">
        <w:rPr>
          <w:color w:val="000000" w:themeColor="text1"/>
        </w:rPr>
        <w:t>На первом этапе</w:t>
      </w:r>
      <w:r w:rsidR="008E4B25" w:rsidRPr="00022255">
        <w:rPr>
          <w:color w:val="000000" w:themeColor="text1"/>
        </w:rPr>
        <w:t xml:space="preserve"> </w:t>
      </w:r>
      <w:r w:rsidRPr="00022255">
        <w:rPr>
          <w:color w:val="000000" w:themeColor="text1"/>
        </w:rPr>
        <w:t>исследован</w:t>
      </w:r>
      <w:r w:rsidR="008E4B25" w:rsidRPr="00022255">
        <w:rPr>
          <w:color w:val="000000" w:themeColor="text1"/>
        </w:rPr>
        <w:t>ы</w:t>
      </w:r>
      <w:r w:rsidRPr="00022255">
        <w:rPr>
          <w:color w:val="000000" w:themeColor="text1"/>
        </w:rPr>
        <w:t xml:space="preserve"> физико-химически</w:t>
      </w:r>
      <w:r w:rsidR="008E4B25" w:rsidRPr="00022255">
        <w:rPr>
          <w:color w:val="000000" w:themeColor="text1"/>
        </w:rPr>
        <w:t>е</w:t>
      </w:r>
      <w:r w:rsidRPr="00022255">
        <w:rPr>
          <w:color w:val="000000" w:themeColor="text1"/>
        </w:rPr>
        <w:t xml:space="preserve"> свойств</w:t>
      </w:r>
      <w:r w:rsidR="008E4B25" w:rsidRPr="00022255">
        <w:rPr>
          <w:color w:val="000000" w:themeColor="text1"/>
        </w:rPr>
        <w:t>а</w:t>
      </w:r>
      <w:r w:rsidRPr="00022255">
        <w:rPr>
          <w:color w:val="000000" w:themeColor="text1"/>
        </w:rPr>
        <w:t xml:space="preserve"> </w:t>
      </w:r>
      <w:r w:rsidR="00BC3B0E" w:rsidRPr="00022255">
        <w:rPr>
          <w:color w:val="000000" w:themeColor="text1"/>
        </w:rPr>
        <w:t xml:space="preserve">ГН </w:t>
      </w:r>
      <w:r w:rsidRPr="00022255">
        <w:rPr>
          <w:color w:val="000000" w:themeColor="text1"/>
        </w:rPr>
        <w:t xml:space="preserve">и </w:t>
      </w:r>
      <w:r w:rsidR="00BC3B0E" w:rsidRPr="00022255">
        <w:rPr>
          <w:color w:val="000000" w:themeColor="text1"/>
        </w:rPr>
        <w:t>ЭО для</w:t>
      </w:r>
      <w:r w:rsidRPr="00022255">
        <w:rPr>
          <w:color w:val="000000" w:themeColor="text1"/>
        </w:rPr>
        <w:t xml:space="preserve"> определения оптимальных условий син</w:t>
      </w:r>
      <w:r w:rsidR="00A9381D" w:rsidRPr="00022255">
        <w:rPr>
          <w:color w:val="000000" w:themeColor="text1"/>
        </w:rPr>
        <w:t>теза частично-сшитых полимеров.</w:t>
      </w:r>
      <w:r w:rsidR="00BC3B0E" w:rsidRPr="00BC3B0E">
        <w:rPr>
          <w:color w:val="000000"/>
        </w:rPr>
        <w:t xml:space="preserve"> </w:t>
      </w:r>
      <w:r w:rsidR="00BC3B0E" w:rsidRPr="00022255">
        <w:rPr>
          <w:color w:val="000000" w:themeColor="text1"/>
        </w:rPr>
        <w:t xml:space="preserve">Исследования методом ДСК позволили </w:t>
      </w:r>
      <w:r w:rsidR="00A9381D" w:rsidRPr="00022255">
        <w:rPr>
          <w:color w:val="000000" w:themeColor="text1"/>
        </w:rPr>
        <w:t>установ</w:t>
      </w:r>
      <w:r w:rsidR="00BC3B0E" w:rsidRPr="00022255">
        <w:rPr>
          <w:color w:val="000000" w:themeColor="text1"/>
        </w:rPr>
        <w:t>ить</w:t>
      </w:r>
      <w:r w:rsidR="00A9381D" w:rsidRPr="00022255">
        <w:rPr>
          <w:color w:val="000000" w:themeColor="text1"/>
        </w:rPr>
        <w:t xml:space="preserve"> простые корреляции между</w:t>
      </w:r>
      <w:r w:rsidR="00BC3B0E" w:rsidRPr="00022255">
        <w:rPr>
          <w:color w:val="000000" w:themeColor="text1"/>
        </w:rPr>
        <w:t xml:space="preserve"> ММ гиалуронанов и </w:t>
      </w:r>
      <w:r w:rsidR="00A9381D" w:rsidRPr="00022255">
        <w:rPr>
          <w:color w:val="000000" w:themeColor="text1"/>
        </w:rPr>
        <w:t>площадью пиков</w:t>
      </w:r>
      <w:r w:rsidR="00BC3B0E" w:rsidRPr="00022255">
        <w:rPr>
          <w:color w:val="000000" w:themeColor="text1"/>
        </w:rPr>
        <w:t>, характеризующих их термодеструкцию (&gt;200</w:t>
      </w:r>
      <w:r w:rsidR="003B6187" w:rsidRPr="00022255">
        <w:rPr>
          <w:color w:val="000000" w:themeColor="text1"/>
          <w:lang w:val="en-US"/>
        </w:rPr>
        <w:t> </w:t>
      </w:r>
      <w:r w:rsidR="00BC3B0E" w:rsidRPr="00022255">
        <w:rPr>
          <w:color w:val="000000" w:themeColor="text1"/>
        </w:rPr>
        <w:sym w:font="Symbol" w:char="F0B0"/>
      </w:r>
      <w:r w:rsidR="00BC3B0E" w:rsidRPr="00022255">
        <w:rPr>
          <w:color w:val="000000" w:themeColor="text1"/>
          <w:lang w:val="en-US"/>
        </w:rPr>
        <w:t>C</w:t>
      </w:r>
      <w:r w:rsidR="00BC3B0E" w:rsidRPr="00022255">
        <w:rPr>
          <w:color w:val="000000" w:themeColor="text1"/>
        </w:rPr>
        <w:t>). П</w:t>
      </w:r>
      <w:r w:rsidR="00A9381D" w:rsidRPr="00022255">
        <w:rPr>
          <w:color w:val="000000" w:themeColor="text1"/>
        </w:rPr>
        <w:t xml:space="preserve">редложено уравнение, позволяющее </w:t>
      </w:r>
      <w:r w:rsidR="00BC3B0E" w:rsidRPr="00022255">
        <w:rPr>
          <w:color w:val="000000" w:themeColor="text1"/>
        </w:rPr>
        <w:t xml:space="preserve">оценить </w:t>
      </w:r>
      <w:r w:rsidR="00A9381D" w:rsidRPr="00022255">
        <w:rPr>
          <w:color w:val="000000" w:themeColor="text1"/>
        </w:rPr>
        <w:t>ММ ГН</w:t>
      </w:r>
      <w:r w:rsidR="00BC3B0E" w:rsidRPr="00022255">
        <w:rPr>
          <w:color w:val="000000" w:themeColor="text1"/>
        </w:rPr>
        <w:t xml:space="preserve"> по данным ДСК</w:t>
      </w:r>
      <w:r w:rsidR="00A9381D" w:rsidRPr="00022255">
        <w:rPr>
          <w:color w:val="000000" w:themeColor="text1"/>
        </w:rPr>
        <w:t>.</w:t>
      </w:r>
      <w:r w:rsidR="00BC3B0E">
        <w:rPr>
          <w:color w:val="000000"/>
        </w:rPr>
        <w:t xml:space="preserve"> </w:t>
      </w:r>
      <w:r w:rsidR="00207F9E" w:rsidRPr="00022255">
        <w:rPr>
          <w:color w:val="000000" w:themeColor="text1"/>
        </w:rPr>
        <w:t>По результатам м</w:t>
      </w:r>
      <w:r w:rsidR="00BC3B0E" w:rsidRPr="00022255">
        <w:rPr>
          <w:color w:val="000000" w:themeColor="text1"/>
        </w:rPr>
        <w:t>етод</w:t>
      </w:r>
      <w:r w:rsidR="00207F9E" w:rsidRPr="00022255">
        <w:rPr>
          <w:color w:val="000000" w:themeColor="text1"/>
        </w:rPr>
        <w:t>а</w:t>
      </w:r>
      <w:r w:rsidR="00BC3B0E" w:rsidRPr="00022255">
        <w:rPr>
          <w:color w:val="000000" w:themeColor="text1"/>
        </w:rPr>
        <w:t xml:space="preserve"> </w:t>
      </w:r>
      <w:r w:rsidR="00BC3B0E" w:rsidRPr="00022255">
        <w:rPr>
          <w:color w:val="000000" w:themeColor="text1"/>
          <w:lang w:val="en-US"/>
        </w:rPr>
        <w:t>PTA</w:t>
      </w:r>
      <w:r w:rsidR="00BC3B0E" w:rsidRPr="00022255">
        <w:rPr>
          <w:color w:val="000000" w:themeColor="text1"/>
        </w:rPr>
        <w:t xml:space="preserve"> </w:t>
      </w:r>
      <w:r w:rsidR="00BF6996" w:rsidRPr="00022255">
        <w:rPr>
          <w:color w:val="000000" w:themeColor="text1"/>
        </w:rPr>
        <w:t xml:space="preserve">установлено, </w:t>
      </w:r>
      <w:r w:rsidR="00D154D8" w:rsidRPr="00022255">
        <w:rPr>
          <w:color w:val="000000" w:themeColor="text1"/>
        </w:rPr>
        <w:t xml:space="preserve">что ГН в водных растворах </w:t>
      </w:r>
      <w:r w:rsidR="00207F9E" w:rsidRPr="00022255">
        <w:rPr>
          <w:color w:val="000000" w:themeColor="text1"/>
        </w:rPr>
        <w:t>(6.00∙10</w:t>
      </w:r>
      <w:r w:rsidR="00207F9E" w:rsidRPr="00022255">
        <w:rPr>
          <w:color w:val="000000" w:themeColor="text1"/>
          <w:vertAlign w:val="superscript"/>
        </w:rPr>
        <w:t>-4</w:t>
      </w:r>
      <w:r w:rsidR="00207F9E" w:rsidRPr="00022255">
        <w:rPr>
          <w:color w:val="000000" w:themeColor="text1"/>
        </w:rPr>
        <w:t>–0.25</w:t>
      </w:r>
      <w:r w:rsidR="00207F9E" w:rsidRPr="00022255">
        <w:rPr>
          <w:color w:val="000000" w:themeColor="text1"/>
          <w:lang w:val="en-US"/>
        </w:rPr>
        <w:t> </w:t>
      </w:r>
      <w:r w:rsidR="00207F9E" w:rsidRPr="00022255">
        <w:rPr>
          <w:color w:val="000000" w:themeColor="text1"/>
        </w:rPr>
        <w:t xml:space="preserve">мг/мл) </w:t>
      </w:r>
      <w:r w:rsidR="00D154D8" w:rsidRPr="00022255">
        <w:rPr>
          <w:color w:val="000000" w:themeColor="text1"/>
        </w:rPr>
        <w:t>представлены в виде клубков</w:t>
      </w:r>
      <w:r w:rsidR="00207F9E" w:rsidRPr="00022255">
        <w:rPr>
          <w:color w:val="000000" w:themeColor="text1"/>
        </w:rPr>
        <w:t>, причем н</w:t>
      </w:r>
      <w:r w:rsidR="00D154D8" w:rsidRPr="00022255">
        <w:rPr>
          <w:color w:val="000000" w:themeColor="text1"/>
        </w:rPr>
        <w:t>е все функциональные группы гликана доступны для атаки сшивающим агентом, а лишь те, что расположены на поверхности клубков.</w:t>
      </w:r>
      <w:r w:rsidR="00DE4670" w:rsidRPr="00022255">
        <w:rPr>
          <w:color w:val="000000" w:themeColor="text1"/>
        </w:rPr>
        <w:t xml:space="preserve"> </w:t>
      </w:r>
      <w:r w:rsidR="00207F9E" w:rsidRPr="00022255">
        <w:rPr>
          <w:color w:val="000000" w:themeColor="text1"/>
        </w:rPr>
        <w:t xml:space="preserve">Это влияет на </w:t>
      </w:r>
      <w:r w:rsidR="00DE4670" w:rsidRPr="00022255">
        <w:rPr>
          <w:color w:val="000000" w:themeColor="text1"/>
        </w:rPr>
        <w:t>стехиометри</w:t>
      </w:r>
      <w:r w:rsidR="00207F9E" w:rsidRPr="00022255">
        <w:rPr>
          <w:color w:val="000000" w:themeColor="text1"/>
        </w:rPr>
        <w:t>ю</w:t>
      </w:r>
      <w:r w:rsidR="00DE4670" w:rsidRPr="00022255">
        <w:rPr>
          <w:color w:val="000000" w:themeColor="text1"/>
        </w:rPr>
        <w:t xml:space="preserve"> реакции</w:t>
      </w:r>
      <w:r w:rsidR="00207F9E" w:rsidRPr="00022255">
        <w:rPr>
          <w:color w:val="000000" w:themeColor="text1"/>
        </w:rPr>
        <w:t>, которая</w:t>
      </w:r>
      <w:r w:rsidR="00DE4670" w:rsidRPr="00022255">
        <w:rPr>
          <w:color w:val="000000" w:themeColor="text1"/>
        </w:rPr>
        <w:t xml:space="preserve"> будет отличаться от теоретически рассчитанной.</w:t>
      </w:r>
    </w:p>
    <w:p w14:paraId="6C319543" w14:textId="03A712EA" w:rsidR="00DE4670" w:rsidRPr="00022255" w:rsidRDefault="00DE4670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22255">
        <w:rPr>
          <w:color w:val="000000" w:themeColor="text1"/>
        </w:rPr>
        <w:t xml:space="preserve">Следующим этапом </w:t>
      </w:r>
      <w:r w:rsidR="00207F9E" w:rsidRPr="00022255">
        <w:rPr>
          <w:color w:val="000000" w:themeColor="text1"/>
        </w:rPr>
        <w:t>работы</w:t>
      </w:r>
      <w:r w:rsidRPr="00022255">
        <w:rPr>
          <w:color w:val="000000" w:themeColor="text1"/>
        </w:rPr>
        <w:t xml:space="preserve"> был выбор сшивающего агента – алифатического </w:t>
      </w:r>
      <w:r w:rsidR="00207F9E" w:rsidRPr="00022255">
        <w:rPr>
          <w:color w:val="000000" w:themeColor="text1"/>
        </w:rPr>
        <w:t>ЭО</w:t>
      </w:r>
      <w:r w:rsidRPr="00022255">
        <w:rPr>
          <w:color w:val="000000" w:themeColor="text1"/>
        </w:rPr>
        <w:t xml:space="preserve">. Поскольку ГН </w:t>
      </w:r>
      <w:r w:rsidR="00E53228" w:rsidRPr="00022255">
        <w:rPr>
          <w:color w:val="000000" w:themeColor="text1"/>
        </w:rPr>
        <w:t xml:space="preserve">плохо растворим в большинстве растворителей (кроме воды), определяющим фактором при подборе отверждающего агента является растворимость </w:t>
      </w:r>
      <w:r w:rsidR="00207F9E" w:rsidRPr="00022255">
        <w:rPr>
          <w:color w:val="000000" w:themeColor="text1"/>
        </w:rPr>
        <w:t>ЭО</w:t>
      </w:r>
      <w:r w:rsidR="00E53228" w:rsidRPr="00022255">
        <w:rPr>
          <w:color w:val="000000" w:themeColor="text1"/>
        </w:rPr>
        <w:t xml:space="preserve"> в воде. В результате количественной оценки </w:t>
      </w:r>
      <w:r w:rsidR="00993E91" w:rsidRPr="00022255">
        <w:rPr>
          <w:color w:val="000000" w:themeColor="text1"/>
        </w:rPr>
        <w:t xml:space="preserve">растворимости </w:t>
      </w:r>
      <w:r w:rsidR="00207F9E" w:rsidRPr="00022255">
        <w:rPr>
          <w:color w:val="000000" w:themeColor="text1"/>
        </w:rPr>
        <w:t xml:space="preserve">определены </w:t>
      </w:r>
      <w:r w:rsidR="00E53228" w:rsidRPr="00022255">
        <w:rPr>
          <w:color w:val="000000" w:themeColor="text1"/>
        </w:rPr>
        <w:t>два</w:t>
      </w:r>
      <w:r w:rsidR="00207F9E" w:rsidRPr="00022255">
        <w:rPr>
          <w:color w:val="000000" w:themeColor="text1"/>
        </w:rPr>
        <w:t xml:space="preserve"> ЭО с наилучшей растворимость</w:t>
      </w:r>
      <w:r w:rsidR="00022255" w:rsidRPr="00022255">
        <w:rPr>
          <w:color w:val="000000" w:themeColor="text1"/>
        </w:rPr>
        <w:t>ю</w:t>
      </w:r>
      <w:r w:rsidR="00207F9E" w:rsidRPr="00022255">
        <w:rPr>
          <w:color w:val="000000" w:themeColor="text1"/>
        </w:rPr>
        <w:t xml:space="preserve"> в воде</w:t>
      </w:r>
      <w:r w:rsidR="00993E91" w:rsidRPr="00022255">
        <w:rPr>
          <w:color w:val="000000" w:themeColor="text1"/>
        </w:rPr>
        <w:t>: Лапроксид ДЭГ-1</w:t>
      </w:r>
      <w:r w:rsidR="00207F9E" w:rsidRPr="00022255">
        <w:rPr>
          <w:color w:val="000000" w:themeColor="text1"/>
        </w:rPr>
        <w:t xml:space="preserve"> и</w:t>
      </w:r>
      <w:r w:rsidR="00993E91" w:rsidRPr="00022255">
        <w:rPr>
          <w:color w:val="000000" w:themeColor="text1"/>
        </w:rPr>
        <w:t xml:space="preserve"> Лапроксид БД.</w:t>
      </w:r>
    </w:p>
    <w:p w14:paraId="7439110F" w14:textId="0F3A896D" w:rsidR="005E5396" w:rsidRPr="003B6187" w:rsidRDefault="00207F9E" w:rsidP="0002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3B6187">
        <w:rPr>
          <w:color w:val="000000" w:themeColor="text1"/>
        </w:rPr>
        <w:t xml:space="preserve">На основе выбранных гиалуронанов и ЭО </w:t>
      </w:r>
      <w:r w:rsidR="00993E91" w:rsidRPr="003B6187">
        <w:rPr>
          <w:color w:val="000000" w:themeColor="text1"/>
        </w:rPr>
        <w:t>проведен скрининг-синтез для подбора оптимальных условий сшивания, в ходе которого варьировали ММ ГН, природ</w:t>
      </w:r>
      <w:r w:rsidRPr="003B6187">
        <w:rPr>
          <w:color w:val="000000" w:themeColor="text1"/>
        </w:rPr>
        <w:t>у ЭО</w:t>
      </w:r>
      <w:r w:rsidR="00993E91" w:rsidRPr="003B6187">
        <w:rPr>
          <w:color w:val="000000" w:themeColor="text1"/>
        </w:rPr>
        <w:t>, соотношени</w:t>
      </w:r>
      <w:r w:rsidRPr="003B6187">
        <w:rPr>
          <w:color w:val="000000" w:themeColor="text1"/>
        </w:rPr>
        <w:t xml:space="preserve">е </w:t>
      </w:r>
      <w:proofErr w:type="gramStart"/>
      <w:r w:rsidR="003B6187" w:rsidRPr="003B6187">
        <w:rPr>
          <w:color w:val="000000" w:themeColor="text1"/>
        </w:rPr>
        <w:t>ГН</w:t>
      </w:r>
      <w:r w:rsidR="003B6187" w:rsidRPr="00022255">
        <w:rPr>
          <w:color w:val="000000" w:themeColor="text1"/>
          <w:lang w:val="en-US"/>
        </w:rPr>
        <w:t> </w:t>
      </w:r>
      <w:r w:rsidR="003B6187" w:rsidRPr="003B6187">
        <w:rPr>
          <w:color w:val="000000" w:themeColor="text1"/>
        </w:rPr>
        <w:t>:</w:t>
      </w:r>
      <w:proofErr w:type="gramEnd"/>
      <w:r w:rsidR="003B6187" w:rsidRPr="003B6187">
        <w:rPr>
          <w:color w:val="000000" w:themeColor="text1"/>
          <w:lang w:val="en-US"/>
        </w:rPr>
        <w:t> </w:t>
      </w:r>
      <w:r w:rsidRPr="003B6187">
        <w:rPr>
          <w:color w:val="000000" w:themeColor="text1"/>
        </w:rPr>
        <w:t>ЭО</w:t>
      </w:r>
      <w:r w:rsidR="00993E91" w:rsidRPr="003B6187">
        <w:rPr>
          <w:color w:val="000000" w:themeColor="text1"/>
        </w:rPr>
        <w:t>, рН системы, температур</w:t>
      </w:r>
      <w:r w:rsidRPr="003B6187">
        <w:rPr>
          <w:color w:val="000000" w:themeColor="text1"/>
        </w:rPr>
        <w:t>у и продолжительность синтеза</w:t>
      </w:r>
      <w:r w:rsidR="00993E91" w:rsidRPr="003B6187">
        <w:rPr>
          <w:color w:val="000000" w:themeColor="text1"/>
        </w:rPr>
        <w:t xml:space="preserve">. </w:t>
      </w:r>
      <w:r w:rsidRPr="003B6187">
        <w:rPr>
          <w:color w:val="000000" w:themeColor="text1"/>
        </w:rPr>
        <w:t xml:space="preserve">В результате получены образцы </w:t>
      </w:r>
      <w:r w:rsidR="00570F3F" w:rsidRPr="003B6187">
        <w:rPr>
          <w:color w:val="000000" w:themeColor="text1"/>
        </w:rPr>
        <w:t>частично сшитого гиалуронана</w:t>
      </w:r>
      <w:r w:rsidRPr="003B6187">
        <w:rPr>
          <w:color w:val="000000" w:themeColor="text1"/>
        </w:rPr>
        <w:t xml:space="preserve"> и</w:t>
      </w:r>
      <w:r w:rsidR="00570F3F" w:rsidRPr="003B6187">
        <w:rPr>
          <w:color w:val="000000" w:themeColor="text1"/>
        </w:rPr>
        <w:t xml:space="preserve"> </w:t>
      </w:r>
      <w:r w:rsidRPr="003B6187">
        <w:rPr>
          <w:color w:val="000000" w:themeColor="text1"/>
        </w:rPr>
        <w:t xml:space="preserve">проведена первичная оптимизация </w:t>
      </w:r>
      <w:r w:rsidR="00570F3F" w:rsidRPr="003B6187">
        <w:rPr>
          <w:color w:val="000000" w:themeColor="text1"/>
        </w:rPr>
        <w:t>услови</w:t>
      </w:r>
      <w:r w:rsidRPr="003B6187">
        <w:rPr>
          <w:color w:val="000000" w:themeColor="text1"/>
        </w:rPr>
        <w:t xml:space="preserve">й </w:t>
      </w:r>
      <w:r w:rsidR="00570F3F" w:rsidRPr="003B6187">
        <w:rPr>
          <w:color w:val="000000" w:themeColor="text1"/>
        </w:rPr>
        <w:t>получения модифицированного продукта</w:t>
      </w:r>
      <w:r w:rsidRPr="003B6187">
        <w:rPr>
          <w:color w:val="000000" w:themeColor="text1"/>
        </w:rPr>
        <w:t xml:space="preserve">. </w:t>
      </w:r>
    </w:p>
    <w:sectPr w:rsidR="005E5396" w:rsidRPr="003B61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255"/>
    <w:rsid w:val="00063966"/>
    <w:rsid w:val="00086081"/>
    <w:rsid w:val="00101A1C"/>
    <w:rsid w:val="00106375"/>
    <w:rsid w:val="00116478"/>
    <w:rsid w:val="00130241"/>
    <w:rsid w:val="0017549D"/>
    <w:rsid w:val="001E61C2"/>
    <w:rsid w:val="001F0493"/>
    <w:rsid w:val="00207F9E"/>
    <w:rsid w:val="002264EE"/>
    <w:rsid w:val="0023307C"/>
    <w:rsid w:val="0031361E"/>
    <w:rsid w:val="00317749"/>
    <w:rsid w:val="00391C38"/>
    <w:rsid w:val="00393256"/>
    <w:rsid w:val="003B6187"/>
    <w:rsid w:val="003B76D6"/>
    <w:rsid w:val="004A26A3"/>
    <w:rsid w:val="004F0EDF"/>
    <w:rsid w:val="00522BF1"/>
    <w:rsid w:val="00570F3F"/>
    <w:rsid w:val="00590166"/>
    <w:rsid w:val="005E5396"/>
    <w:rsid w:val="006F7A19"/>
    <w:rsid w:val="00724907"/>
    <w:rsid w:val="00731F36"/>
    <w:rsid w:val="007716C0"/>
    <w:rsid w:val="00771DFB"/>
    <w:rsid w:val="00775389"/>
    <w:rsid w:val="00797838"/>
    <w:rsid w:val="007C36D8"/>
    <w:rsid w:val="007F2744"/>
    <w:rsid w:val="0085544E"/>
    <w:rsid w:val="008931BE"/>
    <w:rsid w:val="008E4B25"/>
    <w:rsid w:val="00921D45"/>
    <w:rsid w:val="009700CB"/>
    <w:rsid w:val="009808C9"/>
    <w:rsid w:val="00993E91"/>
    <w:rsid w:val="009A66DB"/>
    <w:rsid w:val="009B2F80"/>
    <w:rsid w:val="009B3300"/>
    <w:rsid w:val="009F3380"/>
    <w:rsid w:val="00A02163"/>
    <w:rsid w:val="00A314FE"/>
    <w:rsid w:val="00A9381D"/>
    <w:rsid w:val="00A9559A"/>
    <w:rsid w:val="00B006DA"/>
    <w:rsid w:val="00B773DA"/>
    <w:rsid w:val="00BC3B0E"/>
    <w:rsid w:val="00BF36F8"/>
    <w:rsid w:val="00BF4622"/>
    <w:rsid w:val="00BF6996"/>
    <w:rsid w:val="00CD00B1"/>
    <w:rsid w:val="00D154D8"/>
    <w:rsid w:val="00D22306"/>
    <w:rsid w:val="00D42542"/>
    <w:rsid w:val="00D8121C"/>
    <w:rsid w:val="00DE4670"/>
    <w:rsid w:val="00E22189"/>
    <w:rsid w:val="00E53228"/>
    <w:rsid w:val="00E74069"/>
    <w:rsid w:val="00E7534C"/>
    <w:rsid w:val="00E805B2"/>
    <w:rsid w:val="00EB1F49"/>
    <w:rsid w:val="00F865B3"/>
    <w:rsid w:val="00FB1509"/>
    <w:rsid w:val="00FB1CD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22990A-A096-4BB3-B6EC-C8A70D4D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</dc:creator>
  <cp:lastModifiedBy>Ли Екатерина Гавриловна</cp:lastModifiedBy>
  <cp:revision>6</cp:revision>
  <dcterms:created xsi:type="dcterms:W3CDTF">2023-02-16T11:26:00Z</dcterms:created>
  <dcterms:modified xsi:type="dcterms:W3CDTF">2023-02-16T12:39:00Z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