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30F22" w14:textId="77777777" w:rsidR="00332DAD" w:rsidRPr="001A7924" w:rsidRDefault="00332DAD" w:rsidP="003E4C42">
      <w:pPr>
        <w:spacing w:line="240" w:lineRule="auto"/>
        <w:jc w:val="center"/>
        <w:rPr>
          <w:b/>
          <w:bCs/>
        </w:rPr>
      </w:pPr>
      <w:r w:rsidRPr="001A7924">
        <w:rPr>
          <w:b/>
          <w:bCs/>
        </w:rPr>
        <w:t>Синтез биоразлагаемых полимеров на основе лактида с различными концевыми группами и регулируемой молекулярной массой</w:t>
      </w:r>
    </w:p>
    <w:p w14:paraId="21D59682" w14:textId="66266DB9" w:rsidR="001A7924" w:rsidRPr="00C93065" w:rsidRDefault="006F6E3B" w:rsidP="003E4C42">
      <w:pPr>
        <w:spacing w:after="0" w:line="240" w:lineRule="auto"/>
        <w:jc w:val="center"/>
        <w:rPr>
          <w:b/>
          <w:bCs/>
          <w:i/>
          <w:iCs/>
          <w:vertAlign w:val="superscript"/>
        </w:rPr>
      </w:pPr>
      <w:r w:rsidRPr="00C93065">
        <w:rPr>
          <w:b/>
          <w:bCs/>
          <w:i/>
          <w:iCs/>
        </w:rPr>
        <w:t>А.А. Атаманова</w:t>
      </w:r>
      <w:r w:rsidRPr="00C93065">
        <w:rPr>
          <w:b/>
          <w:bCs/>
          <w:i/>
          <w:iCs/>
          <w:vertAlign w:val="superscript"/>
        </w:rPr>
        <w:t>1</w:t>
      </w:r>
      <w:r w:rsidR="002D60DB" w:rsidRPr="00C93065">
        <w:rPr>
          <w:b/>
          <w:bCs/>
          <w:i/>
          <w:iCs/>
          <w:vertAlign w:val="superscript"/>
        </w:rPr>
        <w:t>,2</w:t>
      </w:r>
      <w:r w:rsidRPr="00C93065">
        <w:rPr>
          <w:b/>
          <w:bCs/>
          <w:i/>
          <w:iCs/>
        </w:rPr>
        <w:t>, Н.Г. Седуш</w:t>
      </w:r>
      <w:r w:rsidRPr="00C93065">
        <w:rPr>
          <w:b/>
          <w:bCs/>
          <w:i/>
          <w:iCs/>
          <w:vertAlign w:val="superscript"/>
        </w:rPr>
        <w:t>2</w:t>
      </w:r>
    </w:p>
    <w:p w14:paraId="13D645EB" w14:textId="65896D3B" w:rsidR="001A7924" w:rsidRPr="00C93065" w:rsidRDefault="001A7924" w:rsidP="003E4C42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C93065">
        <w:rPr>
          <w:i/>
          <w:iCs/>
          <w:sz w:val="20"/>
          <w:szCs w:val="20"/>
        </w:rPr>
        <w:t>Студентка</w:t>
      </w:r>
      <w:r w:rsidR="00767E1A" w:rsidRPr="00C93065">
        <w:rPr>
          <w:i/>
          <w:iCs/>
          <w:sz w:val="20"/>
          <w:szCs w:val="20"/>
        </w:rPr>
        <w:t xml:space="preserve">, </w:t>
      </w:r>
      <w:r w:rsidRPr="00C93065">
        <w:rPr>
          <w:i/>
          <w:iCs/>
          <w:sz w:val="20"/>
          <w:szCs w:val="20"/>
        </w:rPr>
        <w:t>2 курс</w:t>
      </w:r>
      <w:r w:rsidR="00767E1A" w:rsidRPr="00C93065">
        <w:rPr>
          <w:i/>
          <w:iCs/>
          <w:sz w:val="20"/>
          <w:szCs w:val="20"/>
        </w:rPr>
        <w:t xml:space="preserve"> магистратуры</w:t>
      </w:r>
      <w:r w:rsidR="00582F22" w:rsidRPr="00C93065">
        <w:rPr>
          <w:i/>
          <w:iCs/>
          <w:sz w:val="20"/>
          <w:szCs w:val="20"/>
        </w:rPr>
        <w:t>.</w:t>
      </w:r>
    </w:p>
    <w:p w14:paraId="418C3059" w14:textId="3F52D077" w:rsidR="006F6E3B" w:rsidRPr="00C93065" w:rsidRDefault="006F6E3B" w:rsidP="003E4C42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C93065">
        <w:rPr>
          <w:i/>
          <w:iCs/>
          <w:sz w:val="20"/>
          <w:szCs w:val="20"/>
          <w:vertAlign w:val="superscript"/>
        </w:rPr>
        <w:t>1</w:t>
      </w:r>
      <w:r w:rsidR="001A7924" w:rsidRPr="00C93065">
        <w:rPr>
          <w:i/>
          <w:iCs/>
          <w:sz w:val="20"/>
          <w:szCs w:val="20"/>
          <w:vertAlign w:val="superscript"/>
        </w:rPr>
        <w:t xml:space="preserve"> </w:t>
      </w:r>
      <w:r w:rsidRPr="00C93065">
        <w:rPr>
          <w:i/>
          <w:iCs/>
          <w:sz w:val="20"/>
          <w:szCs w:val="20"/>
        </w:rPr>
        <w:t>Федеральное государственное бюджетное образовательное учреждение высшего образования «МИРЭА — Российский технологический университет»</w:t>
      </w:r>
      <w:r w:rsidR="001A7924" w:rsidRPr="00C93065">
        <w:rPr>
          <w:i/>
          <w:iCs/>
          <w:sz w:val="20"/>
          <w:szCs w:val="20"/>
        </w:rPr>
        <w:t>, Москва, Россия</w:t>
      </w:r>
    </w:p>
    <w:p w14:paraId="1188D909" w14:textId="77777777" w:rsidR="00B660B4" w:rsidRPr="00C93065" w:rsidRDefault="00B660B4" w:rsidP="003E4C42">
      <w:pPr>
        <w:pStyle w:val="12"/>
        <w:spacing w:after="0"/>
        <w:rPr>
          <w:i/>
          <w:iCs/>
        </w:rPr>
      </w:pPr>
      <w:r w:rsidRPr="00C93065">
        <w:rPr>
          <w:i/>
          <w:iCs/>
          <w:vertAlign w:val="superscript"/>
        </w:rPr>
        <w:t>2</w:t>
      </w:r>
      <w:r w:rsidRPr="00C93065">
        <w:rPr>
          <w:i/>
          <w:iCs/>
        </w:rPr>
        <w:t xml:space="preserve"> Институт синтетических полимерных материалов им. Н.С. </w:t>
      </w:r>
      <w:proofErr w:type="spellStart"/>
      <w:r w:rsidRPr="00C93065">
        <w:rPr>
          <w:i/>
          <w:iCs/>
        </w:rPr>
        <w:t>Ениколопова</w:t>
      </w:r>
      <w:proofErr w:type="spellEnd"/>
      <w:r w:rsidRPr="00C93065">
        <w:rPr>
          <w:i/>
          <w:iCs/>
        </w:rPr>
        <w:t xml:space="preserve"> РАН, Москва, Россия </w:t>
      </w:r>
    </w:p>
    <w:p w14:paraId="2D2DB289" w14:textId="49FAF66D" w:rsidR="001A7924" w:rsidRPr="003E4C42" w:rsidRDefault="001A7924" w:rsidP="003E4C42">
      <w:pPr>
        <w:pStyle w:val="12"/>
        <w:spacing w:after="0"/>
      </w:pPr>
      <w:r w:rsidRPr="00C93065">
        <w:rPr>
          <w:i/>
          <w:iCs/>
          <w:lang w:val="en-US"/>
        </w:rPr>
        <w:t>E</w:t>
      </w:r>
      <w:r w:rsidRPr="00C93065">
        <w:rPr>
          <w:i/>
          <w:iCs/>
        </w:rPr>
        <w:t>-</w:t>
      </w:r>
      <w:r w:rsidRPr="00C93065">
        <w:rPr>
          <w:i/>
          <w:iCs/>
          <w:lang w:val="en-US"/>
        </w:rPr>
        <w:t>mail</w:t>
      </w:r>
      <w:r w:rsidRPr="00C93065">
        <w:rPr>
          <w:i/>
          <w:iCs/>
        </w:rPr>
        <w:t xml:space="preserve">: </w:t>
      </w:r>
      <w:proofErr w:type="spellStart"/>
      <w:r w:rsidRPr="00C93065">
        <w:rPr>
          <w:i/>
          <w:iCs/>
          <w:u w:val="single"/>
          <w:lang w:val="en-US"/>
        </w:rPr>
        <w:t>atamanova</w:t>
      </w:r>
      <w:proofErr w:type="spellEnd"/>
      <w:r w:rsidRPr="00C93065">
        <w:rPr>
          <w:i/>
          <w:iCs/>
          <w:u w:val="single"/>
        </w:rPr>
        <w:t>1</w:t>
      </w:r>
      <w:r w:rsidRPr="00C93065">
        <w:rPr>
          <w:i/>
          <w:iCs/>
          <w:u w:val="single"/>
          <w:lang w:val="en-US"/>
        </w:rPr>
        <w:t>aa</w:t>
      </w:r>
      <w:r w:rsidRPr="00C93065">
        <w:rPr>
          <w:i/>
          <w:iCs/>
          <w:u w:val="single"/>
        </w:rPr>
        <w:t>@</w:t>
      </w:r>
      <w:proofErr w:type="spellStart"/>
      <w:r w:rsidRPr="00C93065">
        <w:rPr>
          <w:i/>
          <w:iCs/>
          <w:u w:val="single"/>
          <w:lang w:val="en-US"/>
        </w:rPr>
        <w:t>gmail</w:t>
      </w:r>
      <w:proofErr w:type="spellEnd"/>
      <w:r w:rsidRPr="00C93065">
        <w:rPr>
          <w:i/>
          <w:iCs/>
          <w:u w:val="single"/>
        </w:rPr>
        <w:t>.</w:t>
      </w:r>
      <w:r w:rsidRPr="00C93065">
        <w:rPr>
          <w:i/>
          <w:iCs/>
          <w:u w:val="single"/>
          <w:lang w:val="en-US"/>
        </w:rPr>
        <w:t>com</w:t>
      </w:r>
    </w:p>
    <w:p w14:paraId="5C7F9750" w14:textId="1FCBCA96" w:rsidR="003A231C" w:rsidRDefault="006F6E3B" w:rsidP="003E4C4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Полилактид и его сополимеры широко используются в медицине для </w:t>
      </w:r>
      <w:r w:rsidR="002D60DB">
        <w:rPr>
          <w:szCs w:val="24"/>
        </w:rPr>
        <w:t xml:space="preserve">создания систем </w:t>
      </w:r>
      <w:r w:rsidR="00A235A5">
        <w:rPr>
          <w:szCs w:val="24"/>
        </w:rPr>
        <w:t>контролируем</w:t>
      </w:r>
      <w:r w:rsidR="002D60DB">
        <w:rPr>
          <w:szCs w:val="24"/>
        </w:rPr>
        <w:t>ого</w:t>
      </w:r>
      <w:r>
        <w:rPr>
          <w:szCs w:val="24"/>
        </w:rPr>
        <w:t xml:space="preserve"> высвобождени</w:t>
      </w:r>
      <w:r w:rsidR="002D60DB">
        <w:rPr>
          <w:szCs w:val="24"/>
        </w:rPr>
        <w:t>я</w:t>
      </w:r>
      <w:r>
        <w:rPr>
          <w:szCs w:val="24"/>
        </w:rPr>
        <w:t xml:space="preserve"> лекарств</w:t>
      </w:r>
      <w:r w:rsidR="003A231C">
        <w:rPr>
          <w:szCs w:val="24"/>
        </w:rPr>
        <w:t>, клеточных</w:t>
      </w:r>
      <w:r w:rsidR="009B678E">
        <w:rPr>
          <w:szCs w:val="24"/>
        </w:rPr>
        <w:t xml:space="preserve"> </w:t>
      </w:r>
      <w:r w:rsidR="003A231C">
        <w:rPr>
          <w:szCs w:val="24"/>
        </w:rPr>
        <w:t xml:space="preserve">носителей </w:t>
      </w:r>
      <w:r w:rsidR="009B678E">
        <w:rPr>
          <w:szCs w:val="24"/>
        </w:rPr>
        <w:t>и имплант</w:t>
      </w:r>
      <w:r w:rsidR="002D60DB">
        <w:rPr>
          <w:szCs w:val="24"/>
        </w:rPr>
        <w:t>ат</w:t>
      </w:r>
      <w:r w:rsidR="009B678E">
        <w:rPr>
          <w:szCs w:val="24"/>
        </w:rPr>
        <w:t>ов</w:t>
      </w:r>
      <w:r w:rsidR="00A235A5">
        <w:rPr>
          <w:szCs w:val="24"/>
        </w:rPr>
        <w:t xml:space="preserve">. </w:t>
      </w:r>
      <w:r w:rsidR="003A231C">
        <w:rPr>
          <w:szCs w:val="24"/>
        </w:rPr>
        <w:t xml:space="preserve">Возможность </w:t>
      </w:r>
      <w:proofErr w:type="spellStart"/>
      <w:r w:rsidR="003A231C">
        <w:rPr>
          <w:szCs w:val="24"/>
        </w:rPr>
        <w:t>инкапсу</w:t>
      </w:r>
      <w:r w:rsidR="002D60DB">
        <w:rPr>
          <w:szCs w:val="24"/>
        </w:rPr>
        <w:t>лирования</w:t>
      </w:r>
      <w:proofErr w:type="spellEnd"/>
      <w:r w:rsidR="003A231C">
        <w:rPr>
          <w:szCs w:val="24"/>
        </w:rPr>
        <w:t xml:space="preserve"> токсичны</w:t>
      </w:r>
      <w:r w:rsidR="009A1337">
        <w:rPr>
          <w:szCs w:val="24"/>
        </w:rPr>
        <w:t>х</w:t>
      </w:r>
      <w:r w:rsidR="003A231C">
        <w:rPr>
          <w:szCs w:val="24"/>
        </w:rPr>
        <w:t xml:space="preserve"> противоопухолевы</w:t>
      </w:r>
      <w:r w:rsidR="009A1337">
        <w:rPr>
          <w:szCs w:val="24"/>
        </w:rPr>
        <w:t>х</w:t>
      </w:r>
      <w:r w:rsidR="003A231C">
        <w:rPr>
          <w:szCs w:val="24"/>
        </w:rPr>
        <w:t xml:space="preserve"> препарат</w:t>
      </w:r>
      <w:r w:rsidR="009A1337">
        <w:rPr>
          <w:szCs w:val="24"/>
        </w:rPr>
        <w:t>ов</w:t>
      </w:r>
      <w:r w:rsidR="003A231C">
        <w:rPr>
          <w:szCs w:val="24"/>
        </w:rPr>
        <w:t xml:space="preserve"> в носители</w:t>
      </w:r>
      <w:r w:rsidR="009A1337">
        <w:rPr>
          <w:szCs w:val="24"/>
        </w:rPr>
        <w:t xml:space="preserve"> из полилактида позволяет избежать системной токсичности и направленно попадать в опухоль-мишень</w:t>
      </w:r>
      <w:r w:rsidR="009A1337" w:rsidRPr="009A1337">
        <w:rPr>
          <w:szCs w:val="24"/>
        </w:rPr>
        <w:t xml:space="preserve"> [1]</w:t>
      </w:r>
      <w:r w:rsidR="009A1337">
        <w:rPr>
          <w:szCs w:val="24"/>
        </w:rPr>
        <w:t>.</w:t>
      </w:r>
    </w:p>
    <w:p w14:paraId="3ADD71AA" w14:textId="51202D1B" w:rsidR="00767E1A" w:rsidRDefault="00A235A5" w:rsidP="009A1337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Свойства полимеров с низкой и средней молекулярной массой сильно зависят от природы концевых групп.</w:t>
      </w:r>
      <w:r w:rsidR="00AF2B71" w:rsidRPr="00AF2B71">
        <w:rPr>
          <w:szCs w:val="24"/>
        </w:rPr>
        <w:t xml:space="preserve"> </w:t>
      </w:r>
      <w:r w:rsidR="002D60DB">
        <w:rPr>
          <w:szCs w:val="24"/>
        </w:rPr>
        <w:t>Синтез полимеров с контролируемыми концевыми группами</w:t>
      </w:r>
      <w:r w:rsidR="00AF2B71">
        <w:rPr>
          <w:szCs w:val="24"/>
        </w:rPr>
        <w:t xml:space="preserve"> </w:t>
      </w:r>
      <w:r w:rsidR="002D60DB">
        <w:rPr>
          <w:szCs w:val="24"/>
        </w:rPr>
        <w:t xml:space="preserve">крайне важен </w:t>
      </w:r>
      <w:r w:rsidR="00AF2B71">
        <w:rPr>
          <w:szCs w:val="24"/>
        </w:rPr>
        <w:t xml:space="preserve">для их применения в </w:t>
      </w:r>
      <w:r w:rsidR="002D60DB">
        <w:rPr>
          <w:szCs w:val="24"/>
        </w:rPr>
        <w:t>фармацевтике, поскольку от типа концевых групп зависит кинетика деградации и высвобождения действующего вещества</w:t>
      </w:r>
      <w:r w:rsidR="00AF2B71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="00F02A94">
        <w:rPr>
          <w:szCs w:val="24"/>
        </w:rPr>
        <w:t>Ф</w:t>
      </w:r>
      <w:r w:rsidR="00F02A94" w:rsidRPr="00F02A94">
        <w:rPr>
          <w:szCs w:val="24"/>
        </w:rPr>
        <w:t>ункционализац</w:t>
      </w:r>
      <w:r w:rsidR="00F02A94">
        <w:rPr>
          <w:szCs w:val="24"/>
        </w:rPr>
        <w:t>ия</w:t>
      </w:r>
      <w:proofErr w:type="spellEnd"/>
      <w:r w:rsidR="00F02A94">
        <w:rPr>
          <w:szCs w:val="24"/>
        </w:rPr>
        <w:t xml:space="preserve"> и модификация </w:t>
      </w:r>
      <w:r w:rsidR="00582F22">
        <w:rPr>
          <w:szCs w:val="24"/>
        </w:rPr>
        <w:t>макро</w:t>
      </w:r>
      <w:r w:rsidR="00F02A94">
        <w:rPr>
          <w:szCs w:val="24"/>
        </w:rPr>
        <w:t xml:space="preserve">молекул является </w:t>
      </w:r>
      <w:r w:rsidR="002D60DB">
        <w:rPr>
          <w:szCs w:val="24"/>
        </w:rPr>
        <w:t>актуальной</w:t>
      </w:r>
      <w:r w:rsidR="00F02A94">
        <w:rPr>
          <w:szCs w:val="24"/>
        </w:rPr>
        <w:t xml:space="preserve"> задачей, поскольку позволяет контролировать</w:t>
      </w:r>
      <w:r w:rsidR="00FD410A">
        <w:rPr>
          <w:szCs w:val="24"/>
        </w:rPr>
        <w:t xml:space="preserve"> деградацию</w:t>
      </w:r>
      <w:r w:rsidR="00582F22">
        <w:rPr>
          <w:szCs w:val="24"/>
        </w:rPr>
        <w:t xml:space="preserve">, взаимодействие с </w:t>
      </w:r>
      <w:proofErr w:type="spellStart"/>
      <w:r w:rsidR="00582F22">
        <w:rPr>
          <w:szCs w:val="24"/>
        </w:rPr>
        <w:t>наноразмерными</w:t>
      </w:r>
      <w:proofErr w:type="spellEnd"/>
      <w:r w:rsidR="00582F22">
        <w:rPr>
          <w:szCs w:val="24"/>
        </w:rPr>
        <w:t xml:space="preserve"> частицами или ионами металлов</w:t>
      </w:r>
      <w:r w:rsidR="00553CF6">
        <w:rPr>
          <w:szCs w:val="24"/>
        </w:rPr>
        <w:t xml:space="preserve"> </w:t>
      </w:r>
      <w:r w:rsidR="00553CF6" w:rsidRPr="00553CF6">
        <w:rPr>
          <w:szCs w:val="24"/>
        </w:rPr>
        <w:t>[</w:t>
      </w:r>
      <w:r w:rsidR="009A1337" w:rsidRPr="009A1337">
        <w:rPr>
          <w:szCs w:val="24"/>
        </w:rPr>
        <w:t>2</w:t>
      </w:r>
      <w:r w:rsidR="00553CF6" w:rsidRPr="00553CF6">
        <w:rPr>
          <w:szCs w:val="24"/>
        </w:rPr>
        <w:t>]</w:t>
      </w:r>
      <w:r w:rsidR="00582F22">
        <w:rPr>
          <w:szCs w:val="24"/>
        </w:rPr>
        <w:t xml:space="preserve">. </w:t>
      </w:r>
    </w:p>
    <w:p w14:paraId="3240DF0B" w14:textId="0F530E6F" w:rsidR="00767E1A" w:rsidRDefault="00AF2B71" w:rsidP="00194F8A">
      <w:pPr>
        <w:spacing w:after="24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Основной целью работы является изучение влияния различных активаторов на </w:t>
      </w:r>
      <w:r w:rsidR="00DD0ECE">
        <w:rPr>
          <w:szCs w:val="24"/>
        </w:rPr>
        <w:t xml:space="preserve">полимеризацию </w:t>
      </w:r>
      <w:r w:rsidR="00DD0ECE">
        <w:rPr>
          <w:szCs w:val="24"/>
          <w:lang w:val="en-US"/>
        </w:rPr>
        <w:t>D</w:t>
      </w:r>
      <w:r w:rsidR="00DD0ECE" w:rsidRPr="00DD0ECE">
        <w:rPr>
          <w:szCs w:val="24"/>
        </w:rPr>
        <w:t>,</w:t>
      </w:r>
      <w:r w:rsidR="00DD0ECE">
        <w:rPr>
          <w:szCs w:val="24"/>
          <w:lang w:val="en-US"/>
        </w:rPr>
        <w:t>L</w:t>
      </w:r>
      <w:r w:rsidR="00DD0ECE" w:rsidRPr="00DD0ECE">
        <w:rPr>
          <w:szCs w:val="24"/>
        </w:rPr>
        <w:t>-</w:t>
      </w:r>
      <w:proofErr w:type="spellStart"/>
      <w:r w:rsidR="00DD0ECE">
        <w:rPr>
          <w:szCs w:val="24"/>
        </w:rPr>
        <w:t>лактида</w:t>
      </w:r>
      <w:proofErr w:type="spellEnd"/>
      <w:r w:rsidR="00DD0ECE">
        <w:rPr>
          <w:szCs w:val="24"/>
        </w:rPr>
        <w:t xml:space="preserve"> и его </w:t>
      </w:r>
      <w:proofErr w:type="spellStart"/>
      <w:r w:rsidR="00DD0ECE">
        <w:rPr>
          <w:szCs w:val="24"/>
        </w:rPr>
        <w:t>сополимеризацию</w:t>
      </w:r>
      <w:proofErr w:type="spellEnd"/>
      <w:r w:rsidR="00DD0ECE">
        <w:rPr>
          <w:szCs w:val="24"/>
        </w:rPr>
        <w:t xml:space="preserve"> с </w:t>
      </w:r>
      <w:proofErr w:type="spellStart"/>
      <w:r w:rsidR="00DD0ECE">
        <w:rPr>
          <w:szCs w:val="24"/>
        </w:rPr>
        <w:t>гликолидом</w:t>
      </w:r>
      <w:proofErr w:type="spellEnd"/>
      <w:r w:rsidR="00DD0ECE">
        <w:rPr>
          <w:szCs w:val="24"/>
        </w:rPr>
        <w:t xml:space="preserve">, </w:t>
      </w:r>
      <w:r w:rsidR="00481298">
        <w:rPr>
          <w:szCs w:val="24"/>
        </w:rPr>
        <w:t xml:space="preserve">получение материалов с контролируемыми молекулярно-массовыми характеристиками и </w:t>
      </w:r>
      <w:r w:rsidR="007150B6">
        <w:rPr>
          <w:szCs w:val="24"/>
        </w:rPr>
        <w:t>концевыми группами</w:t>
      </w:r>
      <w:r w:rsidR="00DD0ECE">
        <w:rPr>
          <w:szCs w:val="24"/>
        </w:rPr>
        <w:t xml:space="preserve">, </w:t>
      </w:r>
      <w:r w:rsidR="007150B6">
        <w:rPr>
          <w:szCs w:val="24"/>
        </w:rPr>
        <w:t xml:space="preserve">исследование влияния этих </w:t>
      </w:r>
      <w:r w:rsidR="002D60DB">
        <w:rPr>
          <w:szCs w:val="24"/>
        </w:rPr>
        <w:t>характеристик на свойства</w:t>
      </w:r>
      <w:r w:rsidR="00DD0ECE">
        <w:rPr>
          <w:szCs w:val="24"/>
        </w:rPr>
        <w:t xml:space="preserve"> полученных материалов. </w:t>
      </w:r>
    </w:p>
    <w:p w14:paraId="105A7555" w14:textId="3321805F" w:rsidR="00DC3C7B" w:rsidRDefault="00DC3C7B" w:rsidP="00773920">
      <w:pPr>
        <w:spacing w:after="240" w:line="240" w:lineRule="auto"/>
        <w:ind w:firstLine="709"/>
        <w:jc w:val="center"/>
        <w:rPr>
          <w:szCs w:val="24"/>
          <w:lang w:val="en-US"/>
        </w:rPr>
      </w:pPr>
      <w:r w:rsidRPr="00DC3C7B">
        <w:rPr>
          <w:noProof/>
          <w:lang w:eastAsia="ru-RU"/>
        </w:rPr>
        <w:drawing>
          <wp:inline distT="0" distB="0" distL="0" distR="0" wp14:anchorId="49FA4A61" wp14:editId="333443A0">
            <wp:extent cx="3717890" cy="1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573" cy="114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7F20" w14:textId="1D4012C6" w:rsidR="00773920" w:rsidRDefault="00773920" w:rsidP="00773920">
      <w:pPr>
        <w:spacing w:after="240" w:line="240" w:lineRule="auto"/>
        <w:ind w:firstLine="709"/>
        <w:jc w:val="both"/>
        <w:rPr>
          <w:szCs w:val="24"/>
        </w:rPr>
      </w:pPr>
      <w:r>
        <w:rPr>
          <w:szCs w:val="24"/>
        </w:rPr>
        <w:t>Рис. 1. Схема п</w:t>
      </w:r>
      <w:r w:rsidRPr="00773920">
        <w:rPr>
          <w:szCs w:val="24"/>
        </w:rPr>
        <w:t>олимеризаци</w:t>
      </w:r>
      <w:r>
        <w:rPr>
          <w:szCs w:val="24"/>
        </w:rPr>
        <w:t>и</w:t>
      </w:r>
      <w:r w:rsidRPr="00773920">
        <w:rPr>
          <w:szCs w:val="24"/>
        </w:rPr>
        <w:t xml:space="preserve"> лактида с раскрытием цикла</w:t>
      </w:r>
    </w:p>
    <w:p w14:paraId="0EBF27EB" w14:textId="735932BE" w:rsidR="003E4C42" w:rsidRDefault="002D60DB" w:rsidP="003E4C42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Б</w:t>
      </w:r>
      <w:r w:rsidR="00773920">
        <w:rPr>
          <w:szCs w:val="24"/>
        </w:rPr>
        <w:t xml:space="preserve">ыло </w:t>
      </w:r>
      <w:r>
        <w:rPr>
          <w:szCs w:val="24"/>
        </w:rPr>
        <w:t xml:space="preserve">установлено влияние вида активатора (молочная кислота, вода, </w:t>
      </w:r>
      <w:proofErr w:type="spellStart"/>
      <w:r>
        <w:rPr>
          <w:szCs w:val="24"/>
        </w:rPr>
        <w:t>додеканол</w:t>
      </w:r>
      <w:proofErr w:type="spellEnd"/>
      <w:r>
        <w:rPr>
          <w:szCs w:val="24"/>
        </w:rPr>
        <w:t xml:space="preserve"> и 1,12-додекандиол)</w:t>
      </w:r>
      <w:r w:rsidR="00773920">
        <w:rPr>
          <w:szCs w:val="24"/>
        </w:rPr>
        <w:t xml:space="preserve"> </w:t>
      </w:r>
      <w:r>
        <w:rPr>
          <w:szCs w:val="24"/>
        </w:rPr>
        <w:t>на полимеризацию лактида</w:t>
      </w:r>
      <w:r w:rsidR="00B4547F">
        <w:rPr>
          <w:szCs w:val="24"/>
        </w:rPr>
        <w:t xml:space="preserve"> </w:t>
      </w:r>
      <w:r w:rsidR="00B4547F" w:rsidRPr="00B4547F">
        <w:t>при</w:t>
      </w:r>
      <w:r w:rsidR="00B4547F" w:rsidRPr="00B4547F">
        <w:rPr>
          <w:szCs w:val="24"/>
        </w:rPr>
        <w:t xml:space="preserve"> температуре 160°C</w:t>
      </w:r>
      <w:r>
        <w:rPr>
          <w:szCs w:val="24"/>
        </w:rPr>
        <w:t xml:space="preserve"> и вид концевых групп в полимере</w:t>
      </w:r>
      <w:r w:rsidR="00B4547F">
        <w:rPr>
          <w:szCs w:val="24"/>
        </w:rPr>
        <w:t xml:space="preserve">. Структура и молекулярно-массовые характеристики были </w:t>
      </w:r>
      <w:r>
        <w:rPr>
          <w:szCs w:val="24"/>
        </w:rPr>
        <w:t>исследованы методами</w:t>
      </w:r>
      <w:r w:rsidR="00B4547F">
        <w:rPr>
          <w:szCs w:val="24"/>
        </w:rPr>
        <w:t xml:space="preserve"> ГПХ и </w:t>
      </w:r>
      <w:r w:rsidR="00B4547F" w:rsidRPr="00B4547F">
        <w:rPr>
          <w:szCs w:val="24"/>
          <w:vertAlign w:val="superscript"/>
        </w:rPr>
        <w:t>1</w:t>
      </w:r>
      <w:r>
        <w:rPr>
          <w:szCs w:val="24"/>
        </w:rPr>
        <w:t>Н-</w:t>
      </w:r>
      <w:r w:rsidR="00B4547F">
        <w:rPr>
          <w:szCs w:val="24"/>
        </w:rPr>
        <w:t xml:space="preserve">ЯМР. </w:t>
      </w:r>
      <w:r>
        <w:rPr>
          <w:szCs w:val="24"/>
        </w:rPr>
        <w:t>Методом</w:t>
      </w:r>
      <w:r w:rsidR="00B4547F">
        <w:rPr>
          <w:szCs w:val="24"/>
        </w:rPr>
        <w:t xml:space="preserve"> </w:t>
      </w:r>
      <w:proofErr w:type="spellStart"/>
      <w:r w:rsidR="00B4547F">
        <w:rPr>
          <w:szCs w:val="24"/>
        </w:rPr>
        <w:t>спектрофотометрии</w:t>
      </w:r>
      <w:proofErr w:type="spellEnd"/>
      <w:r w:rsidR="00B4547F">
        <w:rPr>
          <w:szCs w:val="24"/>
        </w:rPr>
        <w:t xml:space="preserve"> с </w:t>
      </w:r>
      <w:r>
        <w:rPr>
          <w:szCs w:val="24"/>
        </w:rPr>
        <w:t>использованием буферного раствора родамина</w:t>
      </w:r>
      <w:r w:rsidR="00B4547F">
        <w:rPr>
          <w:szCs w:val="24"/>
        </w:rPr>
        <w:t xml:space="preserve"> 6</w:t>
      </w:r>
      <w:r w:rsidR="00B4547F">
        <w:rPr>
          <w:szCs w:val="24"/>
          <w:lang w:val="en-US"/>
        </w:rPr>
        <w:t>G</w:t>
      </w:r>
      <w:r w:rsidR="00B4547F">
        <w:rPr>
          <w:szCs w:val="24"/>
        </w:rPr>
        <w:t xml:space="preserve"> </w:t>
      </w:r>
      <w:r>
        <w:rPr>
          <w:szCs w:val="24"/>
        </w:rPr>
        <w:t>была рассчитана концентрация карбоксильных концевых групп</w:t>
      </w:r>
      <w:r w:rsidR="00B4547F">
        <w:rPr>
          <w:szCs w:val="24"/>
        </w:rPr>
        <w:t>.</w:t>
      </w:r>
      <w:r w:rsidR="00332DAD">
        <w:rPr>
          <w:szCs w:val="24"/>
        </w:rPr>
        <w:t xml:space="preserve"> Показано, что путем изменения вида и концентрации активатора могут быть синтезированы полимеры с молекулярной массой, регулируемой в диапазоне</w:t>
      </w:r>
      <w:r w:rsidR="00332DAD" w:rsidRPr="00332DAD">
        <w:rPr>
          <w:szCs w:val="24"/>
        </w:rPr>
        <w:t xml:space="preserve"> </w:t>
      </w:r>
      <w:r w:rsidR="00332DAD">
        <w:rPr>
          <w:szCs w:val="24"/>
        </w:rPr>
        <w:t>от 5 до 127 </w:t>
      </w:r>
      <w:proofErr w:type="spellStart"/>
      <w:r w:rsidR="00332DAD">
        <w:rPr>
          <w:szCs w:val="24"/>
        </w:rPr>
        <w:t>кДа</w:t>
      </w:r>
      <w:proofErr w:type="spellEnd"/>
      <w:r w:rsidR="00332DAD">
        <w:rPr>
          <w:szCs w:val="24"/>
        </w:rPr>
        <w:t>.</w:t>
      </w:r>
    </w:p>
    <w:p w14:paraId="3FFCA21A" w14:textId="77777777" w:rsidR="003E4C42" w:rsidRDefault="003E4C42" w:rsidP="003E4C42">
      <w:pPr>
        <w:spacing w:line="240" w:lineRule="auto"/>
        <w:ind w:firstLine="709"/>
        <w:jc w:val="both"/>
        <w:rPr>
          <w:szCs w:val="24"/>
        </w:rPr>
      </w:pPr>
    </w:p>
    <w:p w14:paraId="22D644B0" w14:textId="186D2DE0" w:rsidR="003E4C42" w:rsidRPr="003E4C42" w:rsidRDefault="003E4C42" w:rsidP="003E4C42">
      <w:pPr>
        <w:spacing w:line="240" w:lineRule="auto"/>
        <w:ind w:firstLine="709"/>
        <w:jc w:val="both"/>
        <w:rPr>
          <w:i/>
          <w:iCs/>
          <w:szCs w:val="24"/>
        </w:rPr>
      </w:pPr>
      <w:r w:rsidRPr="003E4C42">
        <w:rPr>
          <w:i/>
          <w:iCs/>
          <w:szCs w:val="24"/>
        </w:rPr>
        <w:t xml:space="preserve">Работа выполнена в рамках </w:t>
      </w:r>
      <w:proofErr w:type="spellStart"/>
      <w:r w:rsidRPr="003E4C42">
        <w:rPr>
          <w:i/>
          <w:iCs/>
          <w:szCs w:val="24"/>
        </w:rPr>
        <w:t>Госзадания</w:t>
      </w:r>
      <w:proofErr w:type="spellEnd"/>
      <w:r w:rsidRPr="003E4C42">
        <w:rPr>
          <w:i/>
          <w:iCs/>
          <w:szCs w:val="24"/>
        </w:rPr>
        <w:t xml:space="preserve"> ИСПМ РАН (тема FFSM-2022-0003)</w:t>
      </w:r>
    </w:p>
    <w:p w14:paraId="60697C56" w14:textId="627D5A73" w:rsidR="00194F8A" w:rsidRPr="00F7644E" w:rsidRDefault="00767E1A" w:rsidP="00B4547F">
      <w:pPr>
        <w:spacing w:after="0" w:line="240" w:lineRule="auto"/>
        <w:ind w:firstLine="709"/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</w:rPr>
        <w:t>Литература</w:t>
      </w:r>
    </w:p>
    <w:p w14:paraId="6D01C568" w14:textId="27D972ED" w:rsidR="009A1337" w:rsidRDefault="00194F8A" w:rsidP="00B4547F">
      <w:pPr>
        <w:spacing w:after="0" w:line="240" w:lineRule="auto"/>
        <w:jc w:val="both"/>
        <w:rPr>
          <w:lang w:val="en-US"/>
        </w:rPr>
      </w:pPr>
      <w:r>
        <w:rPr>
          <w:szCs w:val="24"/>
          <w:lang w:val="en-US"/>
        </w:rPr>
        <w:t>1.</w:t>
      </w:r>
      <w:r w:rsidRPr="00194F8A">
        <w:rPr>
          <w:lang w:val="en-US"/>
        </w:rPr>
        <w:t xml:space="preserve"> </w:t>
      </w:r>
      <w:r w:rsidR="009A1337" w:rsidRPr="009A1337">
        <w:rPr>
          <w:lang w:val="en-US"/>
        </w:rPr>
        <w:t xml:space="preserve">Tyler, B. Polylactic acid (PLA) controlled delivery carriers for biomedical applications / B. Tyler, D. </w:t>
      </w:r>
      <w:proofErr w:type="spellStart"/>
      <w:r w:rsidR="009A1337" w:rsidRPr="009A1337">
        <w:rPr>
          <w:lang w:val="en-US"/>
        </w:rPr>
        <w:t>Gullotti</w:t>
      </w:r>
      <w:proofErr w:type="spellEnd"/>
      <w:r w:rsidR="009A1337" w:rsidRPr="009A1337">
        <w:rPr>
          <w:lang w:val="en-US"/>
        </w:rPr>
        <w:t xml:space="preserve">, A. </w:t>
      </w:r>
      <w:proofErr w:type="spellStart"/>
      <w:r w:rsidR="009A1337" w:rsidRPr="009A1337">
        <w:rPr>
          <w:lang w:val="en-US"/>
        </w:rPr>
        <w:t>Mangraviti</w:t>
      </w:r>
      <w:proofErr w:type="spellEnd"/>
      <w:r w:rsidR="009A1337" w:rsidRPr="009A1337">
        <w:rPr>
          <w:lang w:val="en-US"/>
        </w:rPr>
        <w:t xml:space="preserve">, T. </w:t>
      </w:r>
      <w:proofErr w:type="spellStart"/>
      <w:r w:rsidR="009A1337" w:rsidRPr="009A1337">
        <w:rPr>
          <w:lang w:val="en-US"/>
        </w:rPr>
        <w:t>Utsuki</w:t>
      </w:r>
      <w:proofErr w:type="spellEnd"/>
      <w:r w:rsidR="009A1337" w:rsidRPr="009A1337">
        <w:rPr>
          <w:lang w:val="en-US"/>
        </w:rPr>
        <w:t xml:space="preserve">, H. </w:t>
      </w:r>
      <w:proofErr w:type="spellStart"/>
      <w:r w:rsidR="009A1337" w:rsidRPr="009A1337">
        <w:rPr>
          <w:lang w:val="en-US"/>
        </w:rPr>
        <w:t>Brem</w:t>
      </w:r>
      <w:proofErr w:type="spellEnd"/>
      <w:r w:rsidR="009A1337" w:rsidRPr="009A1337">
        <w:rPr>
          <w:lang w:val="en-US"/>
        </w:rPr>
        <w:t>// Advanced Drug Delivery Reviews- 2016.-Vol.107.- P. 163-175</w:t>
      </w:r>
    </w:p>
    <w:p w14:paraId="618FD23C" w14:textId="711E32F4" w:rsidR="00194F8A" w:rsidRPr="00194F8A" w:rsidRDefault="009A1337" w:rsidP="00B4547F">
      <w:pPr>
        <w:spacing w:after="0" w:line="240" w:lineRule="auto"/>
        <w:jc w:val="both"/>
        <w:rPr>
          <w:szCs w:val="24"/>
          <w:lang w:val="en-US"/>
        </w:rPr>
      </w:pPr>
      <w:r w:rsidRPr="009A1337">
        <w:rPr>
          <w:lang w:val="en-US"/>
        </w:rPr>
        <w:t xml:space="preserve">2. </w:t>
      </w:r>
      <w:proofErr w:type="spellStart"/>
      <w:r w:rsidR="00194F8A" w:rsidRPr="00194F8A">
        <w:rPr>
          <w:szCs w:val="24"/>
          <w:lang w:val="en-US"/>
        </w:rPr>
        <w:t>Kost</w:t>
      </w:r>
      <w:proofErr w:type="spellEnd"/>
      <w:r w:rsidR="00194F8A">
        <w:rPr>
          <w:szCs w:val="24"/>
          <w:lang w:val="en-US"/>
        </w:rPr>
        <w:t xml:space="preserve">, B. </w:t>
      </w:r>
      <w:r w:rsidR="00194F8A" w:rsidRPr="00194F8A">
        <w:rPr>
          <w:szCs w:val="24"/>
          <w:lang w:val="en-US"/>
        </w:rPr>
        <w:t>The influence of the functional end groups on the properties of</w:t>
      </w:r>
      <w:r w:rsidR="00194F8A">
        <w:rPr>
          <w:szCs w:val="24"/>
          <w:lang w:val="en-US"/>
        </w:rPr>
        <w:t xml:space="preserve"> </w:t>
      </w:r>
      <w:r w:rsidR="00194F8A" w:rsidRPr="00194F8A">
        <w:rPr>
          <w:szCs w:val="24"/>
          <w:lang w:val="en-US"/>
        </w:rPr>
        <w:t>polylactide-based materials</w:t>
      </w:r>
      <w:r w:rsidR="00194F8A">
        <w:rPr>
          <w:szCs w:val="24"/>
          <w:lang w:val="en-US"/>
        </w:rPr>
        <w:t xml:space="preserve"> / </w:t>
      </w:r>
      <w:r w:rsidR="00194F8A" w:rsidRPr="00194F8A">
        <w:rPr>
          <w:szCs w:val="24"/>
          <w:lang w:val="en-US"/>
        </w:rPr>
        <w:t>B</w:t>
      </w:r>
      <w:r w:rsidR="00194F8A">
        <w:rPr>
          <w:szCs w:val="24"/>
          <w:lang w:val="en-US"/>
        </w:rPr>
        <w:t xml:space="preserve">. </w:t>
      </w:r>
      <w:proofErr w:type="spellStart"/>
      <w:r w:rsidR="00194F8A" w:rsidRPr="00194F8A">
        <w:rPr>
          <w:szCs w:val="24"/>
          <w:lang w:val="en-US"/>
        </w:rPr>
        <w:t>Kost</w:t>
      </w:r>
      <w:proofErr w:type="spellEnd"/>
      <w:r w:rsidR="00194F8A">
        <w:rPr>
          <w:rFonts w:ascii="Cambria Math" w:hAnsi="Cambria Math" w:cs="Cambria Math"/>
          <w:szCs w:val="24"/>
          <w:lang w:val="en-US"/>
        </w:rPr>
        <w:t xml:space="preserve">, </w:t>
      </w:r>
      <w:r w:rsidR="00194F8A" w:rsidRPr="00194F8A">
        <w:rPr>
          <w:szCs w:val="24"/>
          <w:lang w:val="en-US"/>
        </w:rPr>
        <w:t>M</w:t>
      </w:r>
      <w:r w:rsidR="00194F8A">
        <w:rPr>
          <w:szCs w:val="24"/>
          <w:lang w:val="en-US"/>
        </w:rPr>
        <w:t>.</w:t>
      </w:r>
      <w:r w:rsidR="00194F8A" w:rsidRPr="00194F8A">
        <w:rPr>
          <w:szCs w:val="24"/>
          <w:lang w:val="en-US"/>
        </w:rPr>
        <w:t xml:space="preserve"> </w:t>
      </w:r>
      <w:proofErr w:type="spellStart"/>
      <w:r w:rsidR="00194F8A" w:rsidRPr="00194F8A">
        <w:rPr>
          <w:szCs w:val="24"/>
          <w:lang w:val="en-US"/>
        </w:rPr>
        <w:t>Basko</w:t>
      </w:r>
      <w:proofErr w:type="spellEnd"/>
      <w:r w:rsidR="00194F8A" w:rsidRPr="00194F8A">
        <w:rPr>
          <w:szCs w:val="24"/>
          <w:lang w:val="en-US"/>
        </w:rPr>
        <w:t>, M</w:t>
      </w:r>
      <w:r w:rsidR="00194F8A">
        <w:rPr>
          <w:szCs w:val="24"/>
          <w:lang w:val="en-US"/>
        </w:rPr>
        <w:t>.</w:t>
      </w:r>
      <w:r w:rsidR="00194F8A" w:rsidRPr="00194F8A">
        <w:rPr>
          <w:szCs w:val="24"/>
          <w:lang w:val="en-US"/>
        </w:rPr>
        <w:t xml:space="preserve"> </w:t>
      </w:r>
      <w:proofErr w:type="spellStart"/>
      <w:r w:rsidR="00194F8A" w:rsidRPr="00194F8A">
        <w:rPr>
          <w:szCs w:val="24"/>
          <w:lang w:val="en-US"/>
        </w:rPr>
        <w:t>Bednarek</w:t>
      </w:r>
      <w:proofErr w:type="spellEnd"/>
      <w:r w:rsidR="00194F8A">
        <w:rPr>
          <w:szCs w:val="24"/>
          <w:lang w:val="en-US"/>
        </w:rPr>
        <w:t xml:space="preserve"> // </w:t>
      </w:r>
      <w:r w:rsidR="00194F8A" w:rsidRPr="00194F8A">
        <w:rPr>
          <w:szCs w:val="24"/>
          <w:lang w:val="en-US"/>
        </w:rPr>
        <w:t>Progress in Polymer Science</w:t>
      </w:r>
      <w:r w:rsidR="00767E1A" w:rsidRPr="00767E1A">
        <w:rPr>
          <w:szCs w:val="24"/>
          <w:lang w:val="en-US"/>
        </w:rPr>
        <w:t>- 201</w:t>
      </w:r>
      <w:r w:rsidR="00767E1A">
        <w:rPr>
          <w:szCs w:val="24"/>
          <w:lang w:val="en-US"/>
        </w:rPr>
        <w:t>2</w:t>
      </w:r>
      <w:r w:rsidR="00767E1A" w:rsidRPr="00767E1A">
        <w:rPr>
          <w:szCs w:val="24"/>
          <w:lang w:val="en-US"/>
        </w:rPr>
        <w:t xml:space="preserve">. - Vol. </w:t>
      </w:r>
      <w:r w:rsidR="00767E1A">
        <w:rPr>
          <w:szCs w:val="24"/>
          <w:lang w:val="en-US"/>
        </w:rPr>
        <w:t>1</w:t>
      </w:r>
      <w:r w:rsidR="00767E1A" w:rsidRPr="00767E1A">
        <w:rPr>
          <w:szCs w:val="24"/>
          <w:lang w:val="en-US"/>
        </w:rPr>
        <w:t>30.</w:t>
      </w:r>
    </w:p>
    <w:sectPr w:rsidR="00194F8A" w:rsidRPr="00194F8A" w:rsidSect="001A792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B29FC"/>
    <w:multiLevelType w:val="hybridMultilevel"/>
    <w:tmpl w:val="DF94DCFA"/>
    <w:lvl w:ilvl="0" w:tplc="BBCAB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023DB9"/>
    <w:multiLevelType w:val="hybridMultilevel"/>
    <w:tmpl w:val="FEF6C3CE"/>
    <w:lvl w:ilvl="0" w:tplc="80248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03465A"/>
    <w:multiLevelType w:val="hybridMultilevel"/>
    <w:tmpl w:val="02E4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9CF"/>
    <w:rsid w:val="00194F8A"/>
    <w:rsid w:val="001A7924"/>
    <w:rsid w:val="002D60DB"/>
    <w:rsid w:val="00332DAD"/>
    <w:rsid w:val="003A231C"/>
    <w:rsid w:val="003E4C42"/>
    <w:rsid w:val="004071C5"/>
    <w:rsid w:val="00481298"/>
    <w:rsid w:val="00553CF6"/>
    <w:rsid w:val="00582F22"/>
    <w:rsid w:val="006050DD"/>
    <w:rsid w:val="006F6E3B"/>
    <w:rsid w:val="007150B6"/>
    <w:rsid w:val="00767E1A"/>
    <w:rsid w:val="00773920"/>
    <w:rsid w:val="009429CF"/>
    <w:rsid w:val="009A1337"/>
    <w:rsid w:val="009B678E"/>
    <w:rsid w:val="00A235A5"/>
    <w:rsid w:val="00AF2B71"/>
    <w:rsid w:val="00B4547F"/>
    <w:rsid w:val="00B660B4"/>
    <w:rsid w:val="00C93065"/>
    <w:rsid w:val="00DB0B4B"/>
    <w:rsid w:val="00DC3C7B"/>
    <w:rsid w:val="00DD0ECE"/>
    <w:rsid w:val="00F02A94"/>
    <w:rsid w:val="00F7644E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F650"/>
  <w15:docId w15:val="{302A94D5-A1B1-4621-8FE2-4E90D233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9CF"/>
    <w:pPr>
      <w:spacing w:after="4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429CF"/>
    <w:pPr>
      <w:keepNext/>
      <w:keepLines/>
      <w:spacing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9C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12">
    <w:name w:val="Стиль12"/>
    <w:basedOn w:val="a"/>
    <w:qFormat/>
    <w:rsid w:val="006F6E3B"/>
    <w:pPr>
      <w:keepNext/>
      <w:keepLines/>
      <w:suppressAutoHyphens/>
      <w:spacing w:before="120" w:after="120" w:line="240" w:lineRule="auto"/>
      <w:jc w:val="center"/>
    </w:pPr>
    <w:rPr>
      <w:rFonts w:eastAsia="Calibri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4F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Атаманова</dc:creator>
  <cp:keywords/>
  <dc:description/>
  <cp:lastModifiedBy>Анастасия Атаманова</cp:lastModifiedBy>
  <cp:revision>7</cp:revision>
  <dcterms:created xsi:type="dcterms:W3CDTF">2023-02-15T15:35:00Z</dcterms:created>
  <dcterms:modified xsi:type="dcterms:W3CDTF">2023-02-16T17:21:00Z</dcterms:modified>
</cp:coreProperties>
</file>