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31" w:rsidRDefault="001C0731" w:rsidP="001C0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Наноорганизация</w:t>
      </w:r>
      <w:proofErr w:type="spellEnd"/>
      <w:r>
        <w:rPr>
          <w:b/>
          <w:color w:val="000000"/>
        </w:rPr>
        <w:t xml:space="preserve"> и химические реакции полимеров в конденсированном состоянии </w:t>
      </w:r>
    </w:p>
    <w:p w:rsidR="001C0731" w:rsidRDefault="001C0731" w:rsidP="001C0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Базарова В.Е., Соколова Л.В.</w:t>
      </w:r>
    </w:p>
    <w:p w:rsidR="001C0731" w:rsidRDefault="001C0731" w:rsidP="001C0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:rsidR="001C0731" w:rsidRPr="00391C38" w:rsidRDefault="001C0731" w:rsidP="001C0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46A7A">
        <w:rPr>
          <w:i/>
          <w:color w:val="000000"/>
        </w:rPr>
        <w:t>МИРЭА – Российский технологический университет</w:t>
      </w:r>
      <w:r>
        <w:rPr>
          <w:i/>
          <w:color w:val="000000"/>
        </w:rPr>
        <w:t>, Москва, Россия</w:t>
      </w:r>
    </w:p>
    <w:p w:rsidR="001C0731" w:rsidRDefault="001C0731" w:rsidP="001C0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BazarovaVE</w:t>
      </w:r>
      <w:proofErr w:type="spellEnd"/>
      <w:r w:rsidRPr="00E46A7A">
        <w:rPr>
          <w:i/>
          <w:color w:val="000000"/>
          <w:u w:val="single"/>
        </w:rPr>
        <w:t>@</w:t>
      </w:r>
      <w:proofErr w:type="spellStart"/>
      <w:r>
        <w:rPr>
          <w:i/>
          <w:color w:val="000000"/>
          <w:u w:val="single"/>
          <w:lang w:val="en-US"/>
        </w:rPr>
        <w:t>yandex</w:t>
      </w:r>
      <w:proofErr w:type="spellEnd"/>
      <w:r w:rsidRPr="00E46A7A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ru</w:t>
      </w:r>
      <w:proofErr w:type="spellEnd"/>
      <w:r>
        <w:rPr>
          <w:i/>
          <w:color w:val="000000"/>
        </w:rPr>
        <w:t xml:space="preserve"> </w:t>
      </w:r>
    </w:p>
    <w:p w:rsidR="001C0731" w:rsidRPr="0000261E" w:rsidRDefault="001C0731" w:rsidP="001C0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1D1B11"/>
          <w:spacing w:val="-4"/>
        </w:rPr>
      </w:pPr>
      <w:r>
        <w:rPr>
          <w:color w:val="000000"/>
        </w:rPr>
        <w:t xml:space="preserve">Для описания поведения полимеров в релаксационных состояниях принято использовать модель </w:t>
      </w:r>
      <w:proofErr w:type="spellStart"/>
      <w:r>
        <w:rPr>
          <w:color w:val="000000"/>
        </w:rPr>
        <w:t>Флори</w:t>
      </w:r>
      <w:proofErr w:type="spellEnd"/>
      <w:r>
        <w:rPr>
          <w:color w:val="000000"/>
        </w:rPr>
        <w:t xml:space="preserve">. Тем не менее, существуют экспериментальные данные, посвященные изучению полимеров, которые объяснить в рамках его теории не представляется возможным, поэтому исследователи вынуждены вводить понятие об упорядоченных образованиях флуктуационной природы, в частности, при сдвиговом течении </w:t>
      </w:r>
      <w:r w:rsidRPr="0003071E">
        <w:rPr>
          <w:color w:val="000000"/>
        </w:rPr>
        <w:t>[</w:t>
      </w:r>
      <w:r>
        <w:rPr>
          <w:color w:val="000000"/>
        </w:rPr>
        <w:t>1</w:t>
      </w:r>
      <w:r w:rsidRPr="0003071E">
        <w:rPr>
          <w:color w:val="000000"/>
        </w:rPr>
        <w:t>]</w:t>
      </w:r>
      <w:r>
        <w:rPr>
          <w:color w:val="000000"/>
        </w:rPr>
        <w:t xml:space="preserve">. Однако во время синтеза </w:t>
      </w:r>
      <w:bookmarkStart w:id="0" w:name="_Hlk126598294"/>
      <w:bookmarkStart w:id="1" w:name="_Hlk126599590"/>
      <w:r>
        <w:rPr>
          <w:color w:val="000000"/>
        </w:rPr>
        <w:t>высокомолекулярных соединений</w:t>
      </w:r>
      <w:bookmarkEnd w:id="0"/>
      <w:r>
        <w:rPr>
          <w:color w:val="000000"/>
        </w:rPr>
        <w:t xml:space="preserve"> различного химического строения</w:t>
      </w:r>
      <w:bookmarkEnd w:id="1"/>
      <w:r>
        <w:rPr>
          <w:color w:val="000000"/>
        </w:rPr>
        <w:t xml:space="preserve"> формируется их </w:t>
      </w:r>
      <w:proofErr w:type="spellStart"/>
      <w:r>
        <w:rPr>
          <w:color w:val="000000"/>
        </w:rPr>
        <w:t>наноорганизация</w:t>
      </w:r>
      <w:proofErr w:type="spellEnd"/>
      <w:r>
        <w:rPr>
          <w:color w:val="000000"/>
        </w:rPr>
        <w:t xml:space="preserve">, которая вмещает в себя упорядоченные образования, соединенные проходными цепями в единую систему. </w:t>
      </w:r>
      <w:proofErr w:type="spellStart"/>
      <w:r>
        <w:rPr>
          <w:color w:val="000000"/>
        </w:rPr>
        <w:t>Н</w:t>
      </w:r>
      <w:r w:rsidRPr="004E269E">
        <w:rPr>
          <w:color w:val="000000"/>
        </w:rPr>
        <w:t>аноорганизация</w:t>
      </w:r>
      <w:proofErr w:type="spellEnd"/>
      <w:r w:rsidRPr="004E269E">
        <w:rPr>
          <w:color w:val="000000"/>
        </w:rPr>
        <w:t xml:space="preserve"> имеет термодинамическую природу и перестраивается </w:t>
      </w:r>
      <w:r>
        <w:rPr>
          <w:color w:val="000000"/>
        </w:rPr>
        <w:t xml:space="preserve">с проявлением фазовых переходов выше </w:t>
      </w:r>
      <w:r>
        <w:rPr>
          <w:bCs/>
          <w:color w:val="000000"/>
        </w:rPr>
        <w:t>Т</w:t>
      </w:r>
      <w:r>
        <w:rPr>
          <w:bCs/>
          <w:color w:val="000000"/>
          <w:vertAlign w:val="subscript"/>
        </w:rPr>
        <w:t>с</w:t>
      </w:r>
      <w:r w:rsidRPr="004E269E">
        <w:rPr>
          <w:color w:val="000000"/>
        </w:rPr>
        <w:t xml:space="preserve"> с четкой периодичнос</w:t>
      </w:r>
      <w:r>
        <w:rPr>
          <w:color w:val="000000"/>
        </w:rPr>
        <w:t>тью согласно данным</w:t>
      </w:r>
      <w:r w:rsidRPr="004E269E">
        <w:rPr>
          <w:color w:val="000000"/>
        </w:rPr>
        <w:t xml:space="preserve"> РСА</w:t>
      </w:r>
      <w:r>
        <w:rPr>
          <w:color w:val="000000"/>
        </w:rPr>
        <w:t xml:space="preserve"> в области больших углов</w:t>
      </w:r>
      <w:r w:rsidRPr="004E269E">
        <w:rPr>
          <w:color w:val="000000"/>
        </w:rPr>
        <w:t>, ДСК, ИК-спектроскопии и диффузионного метода [</w:t>
      </w:r>
      <w:r>
        <w:rPr>
          <w:color w:val="000000"/>
        </w:rPr>
        <w:t>2</w:t>
      </w:r>
      <w:r w:rsidRPr="004E269E">
        <w:rPr>
          <w:color w:val="000000"/>
        </w:rPr>
        <w:t>]</w:t>
      </w:r>
      <w:r>
        <w:rPr>
          <w:color w:val="000000"/>
        </w:rPr>
        <w:t>.</w:t>
      </w:r>
      <w:r w:rsidRPr="00F951DC">
        <w:rPr>
          <w:color w:val="000000"/>
        </w:rPr>
        <w:t xml:space="preserve"> </w:t>
      </w:r>
      <w:r>
        <w:rPr>
          <w:bCs/>
          <w:color w:val="000000"/>
        </w:rPr>
        <w:t xml:space="preserve">Температура этих переходов </w:t>
      </w:r>
      <w:r w:rsidR="00B776C5">
        <w:rPr>
          <w:bCs/>
          <w:color w:val="000000"/>
        </w:rPr>
        <w:t>(</w:t>
      </w:r>
      <w:proofErr w:type="spellStart"/>
      <w:r w:rsidR="00B776C5">
        <w:rPr>
          <w:bCs/>
          <w:color w:val="000000"/>
          <w:lang w:val="en-US"/>
        </w:rPr>
        <w:t>T</w:t>
      </w:r>
      <w:r w:rsidR="00B776C5" w:rsidRPr="00B776C5">
        <w:rPr>
          <w:bCs/>
          <w:color w:val="000000"/>
          <w:vertAlign w:val="subscript"/>
          <w:lang w:val="en-US"/>
        </w:rPr>
        <w:t>i</w:t>
      </w:r>
      <w:proofErr w:type="spellEnd"/>
      <w:r w:rsidR="00B776C5" w:rsidRPr="00B776C5">
        <w:rPr>
          <w:bCs/>
          <w:color w:val="000000"/>
        </w:rPr>
        <w:t xml:space="preserve">) </w:t>
      </w:r>
      <w:r>
        <w:rPr>
          <w:bCs/>
          <w:color w:val="000000"/>
        </w:rPr>
        <w:t xml:space="preserve">связана с </w:t>
      </w:r>
      <w:bookmarkStart w:id="2" w:name="_Hlk126835874"/>
      <w:bookmarkStart w:id="3" w:name="_Hlk126598454"/>
      <w:r w:rsidR="00B776C5">
        <w:rPr>
          <w:bCs/>
          <w:color w:val="000000"/>
        </w:rPr>
        <w:t>температурой стеклования (</w:t>
      </w:r>
      <w:r>
        <w:rPr>
          <w:bCs/>
          <w:color w:val="000000"/>
        </w:rPr>
        <w:t>Т</w:t>
      </w:r>
      <w:r>
        <w:rPr>
          <w:bCs/>
          <w:color w:val="000000"/>
          <w:vertAlign w:val="subscript"/>
        </w:rPr>
        <w:t>с</w:t>
      </w:r>
      <w:bookmarkEnd w:id="2"/>
      <w:r w:rsidR="00B776C5" w:rsidRPr="00B776C5">
        <w:rPr>
          <w:bCs/>
          <w:color w:val="000000"/>
        </w:rPr>
        <w:t>)</w:t>
      </w:r>
      <w:r>
        <w:rPr>
          <w:bCs/>
          <w:color w:val="000000"/>
        </w:rPr>
        <w:t xml:space="preserve"> </w:t>
      </w:r>
      <w:bookmarkEnd w:id="3"/>
      <w:r>
        <w:rPr>
          <w:color w:val="000000"/>
        </w:rPr>
        <w:t>высокомолекулярных соединений</w:t>
      </w:r>
      <w:r>
        <w:rPr>
          <w:bCs/>
          <w:color w:val="000000"/>
        </w:rPr>
        <w:t xml:space="preserve"> уравнением: </w:t>
      </w:r>
      <w:r w:rsidRPr="00E45C5D">
        <w:rPr>
          <w:bCs/>
          <w:color w:val="1D1B11"/>
          <w:spacing w:val="-4"/>
          <w:position w:val="-12"/>
        </w:rPr>
        <w:object w:dxaOrig="30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6pt;height:19.2pt" o:ole="">
            <v:imagedata r:id="rId4" o:title=""/>
          </v:shape>
          <o:OLEObject Type="Embed" ProgID="Equation.3" ShapeID="_x0000_i1025" DrawAspect="Content" ObjectID="_1737910703" r:id="rId5"/>
        </w:object>
      </w:r>
      <w:r>
        <w:rPr>
          <w:bCs/>
          <w:color w:val="1D1B11"/>
          <w:spacing w:val="-4"/>
        </w:rPr>
        <w:t xml:space="preserve">, </w:t>
      </w:r>
      <w:r w:rsidRPr="00E45C5D">
        <w:rPr>
          <w:bCs/>
          <w:color w:val="1D1B11"/>
          <w:spacing w:val="-4"/>
        </w:rPr>
        <w:t>где</w:t>
      </w:r>
      <w:r w:rsidRPr="00E45C5D">
        <w:rPr>
          <w:bCs/>
          <w:i/>
          <w:iCs/>
          <w:color w:val="1D1B11"/>
          <w:spacing w:val="-4"/>
        </w:rPr>
        <w:t xml:space="preserve"> </w:t>
      </w:r>
      <w:proofErr w:type="spellStart"/>
      <w:r w:rsidRPr="00E45C5D">
        <w:rPr>
          <w:bCs/>
          <w:i/>
          <w:iCs/>
          <w:color w:val="1D1B11"/>
          <w:spacing w:val="-4"/>
          <w:lang w:val="en-US"/>
        </w:rPr>
        <w:t>i</w:t>
      </w:r>
      <w:proofErr w:type="spellEnd"/>
      <w:r w:rsidRPr="00E45C5D">
        <w:rPr>
          <w:bCs/>
          <w:i/>
          <w:iCs/>
          <w:color w:val="1D1B11"/>
          <w:spacing w:val="-4"/>
        </w:rPr>
        <w:t xml:space="preserve"> = </w:t>
      </w:r>
      <w:r w:rsidRPr="00E45C5D">
        <w:rPr>
          <w:bCs/>
          <w:i/>
          <w:iCs/>
          <w:color w:val="1D1B11"/>
          <w:spacing w:val="-4"/>
          <w:position w:val="-10"/>
        </w:rPr>
        <w:object w:dxaOrig="180" w:dyaOrig="340">
          <v:shape id="_x0000_i1026" type="#_x0000_t75" style="width:9pt;height:16.8pt" o:ole="">
            <v:imagedata r:id="rId6" o:title=""/>
          </v:shape>
          <o:OLEObject Type="Embed" ProgID="Equation.3" ShapeID="_x0000_i1026" DrawAspect="Content" ObjectID="_1737910704" r:id="rId7"/>
        </w:object>
      </w:r>
      <w:r w:rsidRPr="00E45C5D">
        <w:rPr>
          <w:bCs/>
          <w:color w:val="1D1B11"/>
          <w:spacing w:val="-4"/>
        </w:rPr>
        <w:t>2, 3 … – поряд</w:t>
      </w:r>
      <w:r>
        <w:rPr>
          <w:bCs/>
          <w:color w:val="1D1B11"/>
          <w:spacing w:val="-4"/>
        </w:rPr>
        <w:t xml:space="preserve">ковый номер фазового перехода, </w:t>
      </w:r>
      <w:r>
        <w:rPr>
          <w:bCs/>
          <w:color w:val="000000"/>
        </w:rPr>
        <w:t>Т</w:t>
      </w:r>
      <w:r>
        <w:rPr>
          <w:bCs/>
          <w:color w:val="000000"/>
          <w:vertAlign w:val="subscript"/>
        </w:rPr>
        <w:t>с</w:t>
      </w:r>
      <w:r w:rsidR="00922069">
        <w:rPr>
          <w:bCs/>
          <w:color w:val="1D1B11"/>
          <w:spacing w:val="-4"/>
        </w:rPr>
        <w:t xml:space="preserve"> в К и измерена на частоте 1</w:t>
      </w:r>
      <w:r w:rsidR="007716A4">
        <w:rPr>
          <w:bCs/>
          <w:color w:val="1D1B11"/>
          <w:spacing w:val="-4"/>
        </w:rPr>
        <w:t> </w:t>
      </w:r>
      <w:r w:rsidR="00922069">
        <w:rPr>
          <w:bCs/>
          <w:color w:val="1D1B11"/>
          <w:spacing w:val="-4"/>
        </w:rPr>
        <w:t>Г</w:t>
      </w:r>
      <w:r>
        <w:rPr>
          <w:bCs/>
          <w:color w:val="1D1B11"/>
          <w:spacing w:val="-4"/>
        </w:rPr>
        <w:t xml:space="preserve">ц </w:t>
      </w:r>
      <w:bookmarkStart w:id="4" w:name="_Hlk126599180"/>
      <w:r>
        <w:rPr>
          <w:bCs/>
          <w:color w:val="1D1B11"/>
          <w:spacing w:val="-4"/>
        </w:rPr>
        <w:t>[3</w:t>
      </w:r>
      <w:r w:rsidRPr="00E45C5D">
        <w:rPr>
          <w:bCs/>
          <w:color w:val="1D1B11"/>
          <w:spacing w:val="-4"/>
        </w:rPr>
        <w:t>]</w:t>
      </w:r>
      <w:bookmarkEnd w:id="4"/>
      <w:r>
        <w:rPr>
          <w:bCs/>
          <w:color w:val="1D1B11"/>
          <w:spacing w:val="-4"/>
        </w:rPr>
        <w:t>.</w:t>
      </w:r>
    </w:p>
    <w:p w:rsidR="001C0731" w:rsidRDefault="001C0731" w:rsidP="001C0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Вулканизация является одним из часто применяемых химическим процессом в полимерах, находящихся в конденсированном состоянии. Данный процесс существенно зависит от химического строения макромолекул полимеров и ингредиентов вулканизующей системы. Некоторые из этих ингредиентов </w:t>
      </w:r>
      <w:r w:rsidRPr="00275025">
        <w:rPr>
          <w:color w:val="000000"/>
        </w:rPr>
        <w:t>оказыва</w:t>
      </w:r>
      <w:r>
        <w:rPr>
          <w:color w:val="000000"/>
        </w:rPr>
        <w:t>ю</w:t>
      </w:r>
      <w:r w:rsidRPr="00275025">
        <w:rPr>
          <w:color w:val="000000"/>
        </w:rPr>
        <w:t>т влияние на структуру наноорганизации каучу</w:t>
      </w:r>
      <w:r>
        <w:rPr>
          <w:color w:val="000000"/>
        </w:rPr>
        <w:t xml:space="preserve">ков </w:t>
      </w:r>
      <w:r>
        <w:rPr>
          <w:bCs/>
          <w:color w:val="1D1B11"/>
          <w:spacing w:val="-4"/>
        </w:rPr>
        <w:t>[3</w:t>
      </w:r>
      <w:r w:rsidRPr="00E45C5D">
        <w:rPr>
          <w:bCs/>
          <w:color w:val="1D1B11"/>
          <w:spacing w:val="-4"/>
        </w:rPr>
        <w:t>]</w:t>
      </w:r>
      <w:r>
        <w:rPr>
          <w:color w:val="000000"/>
        </w:rPr>
        <w:t>.</w:t>
      </w:r>
      <w:r w:rsidRPr="00275025">
        <w:rPr>
          <w:color w:val="000000"/>
        </w:rPr>
        <w:t xml:space="preserve"> </w:t>
      </w:r>
      <w:r>
        <w:rPr>
          <w:color w:val="000000"/>
        </w:rPr>
        <w:t xml:space="preserve">В связи с этим </w:t>
      </w:r>
      <w:r w:rsidRPr="00275025">
        <w:rPr>
          <w:color w:val="000000"/>
        </w:rPr>
        <w:t xml:space="preserve">в </w:t>
      </w:r>
      <w:r>
        <w:rPr>
          <w:color w:val="000000"/>
        </w:rPr>
        <w:t xml:space="preserve">настоящей </w:t>
      </w:r>
      <w:r w:rsidRPr="00275025">
        <w:rPr>
          <w:color w:val="000000"/>
        </w:rPr>
        <w:t xml:space="preserve">работе рассматривается простейший способ вулканизации </w:t>
      </w:r>
      <w:bookmarkStart w:id="5" w:name="_Hlk126599435"/>
      <w:r w:rsidRPr="00275025">
        <w:rPr>
          <w:color w:val="000000"/>
        </w:rPr>
        <w:t>–</w:t>
      </w:r>
      <w:bookmarkEnd w:id="5"/>
      <w:r w:rsidRPr="00275025">
        <w:rPr>
          <w:color w:val="000000"/>
        </w:rPr>
        <w:t xml:space="preserve"> </w:t>
      </w:r>
      <w:r>
        <w:rPr>
          <w:color w:val="000000"/>
        </w:rPr>
        <w:t xml:space="preserve">сшивание макромолекул с помощью одного вулканизующего агента </w:t>
      </w:r>
      <w:r w:rsidRPr="00275025">
        <w:rPr>
          <w:color w:val="000000"/>
        </w:rPr>
        <w:t>–</w:t>
      </w:r>
      <w:r>
        <w:rPr>
          <w:color w:val="000000"/>
        </w:rPr>
        <w:t xml:space="preserve"> </w:t>
      </w:r>
      <w:proofErr w:type="spellStart"/>
      <w:r w:rsidRPr="00275025">
        <w:rPr>
          <w:color w:val="000000"/>
        </w:rPr>
        <w:t>хинолов</w:t>
      </w:r>
      <w:r>
        <w:rPr>
          <w:color w:val="000000"/>
        </w:rPr>
        <w:t>ого</w:t>
      </w:r>
      <w:proofErr w:type="spellEnd"/>
      <w:r w:rsidRPr="00275025">
        <w:rPr>
          <w:color w:val="000000"/>
        </w:rPr>
        <w:t xml:space="preserve"> эфир</w:t>
      </w:r>
      <w:r>
        <w:rPr>
          <w:color w:val="000000"/>
        </w:rPr>
        <w:t>а</w:t>
      </w:r>
      <w:r w:rsidRPr="00275025">
        <w:rPr>
          <w:color w:val="000000"/>
        </w:rPr>
        <w:t>.</w:t>
      </w:r>
      <w:r>
        <w:rPr>
          <w:color w:val="000000"/>
        </w:rPr>
        <w:t xml:space="preserve"> </w:t>
      </w:r>
    </w:p>
    <w:p w:rsidR="00D04153" w:rsidRDefault="00D04153" w:rsidP="001C0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Особенности структуры </w:t>
      </w:r>
      <w:proofErr w:type="spellStart"/>
      <w:r>
        <w:rPr>
          <w:color w:val="000000"/>
        </w:rPr>
        <w:t>нанорганизации</w:t>
      </w:r>
      <w:proofErr w:type="spellEnd"/>
      <w:r>
        <w:rPr>
          <w:color w:val="000000"/>
        </w:rPr>
        <w:t xml:space="preserve"> непредельных каучуков были предварительно изучены с помощью нескольких методов, включая РСА в области больших углов и МУРР. </w:t>
      </w:r>
      <w:r w:rsidR="001C0731" w:rsidRPr="00205F4F">
        <w:rPr>
          <w:color w:val="000000"/>
        </w:rPr>
        <w:t xml:space="preserve">Температурные зависимости скорости вулканизации непредельных каучуков </w:t>
      </w:r>
      <w:proofErr w:type="spellStart"/>
      <w:r w:rsidR="001C0731" w:rsidRPr="00205F4F">
        <w:rPr>
          <w:color w:val="000000"/>
        </w:rPr>
        <w:t>хиноловым</w:t>
      </w:r>
      <w:proofErr w:type="spellEnd"/>
      <w:r w:rsidR="001C0731" w:rsidRPr="00205F4F">
        <w:rPr>
          <w:color w:val="000000"/>
        </w:rPr>
        <w:t xml:space="preserve"> эфиром имеют нелинейный </w:t>
      </w:r>
      <w:r w:rsidR="001C0731">
        <w:rPr>
          <w:color w:val="000000"/>
        </w:rPr>
        <w:t xml:space="preserve">характер </w:t>
      </w:r>
      <w:r w:rsidR="001C0731" w:rsidRPr="00205F4F">
        <w:rPr>
          <w:color w:val="000000"/>
        </w:rPr>
        <w:t>в интервале 110-160</w:t>
      </w:r>
      <w:r w:rsidR="007716A4">
        <w:rPr>
          <w:color w:val="000000"/>
        </w:rPr>
        <w:t> </w:t>
      </w:r>
      <w:r w:rsidR="001C0731" w:rsidRPr="00205F4F">
        <w:rPr>
          <w:color w:val="000000"/>
        </w:rPr>
        <w:t>°С, обнаруживая резкий рост с 125</w:t>
      </w:r>
      <w:r w:rsidR="007716A4">
        <w:rPr>
          <w:color w:val="000000"/>
        </w:rPr>
        <w:t> </w:t>
      </w:r>
      <w:r w:rsidR="001C0731" w:rsidRPr="00205F4F">
        <w:rPr>
          <w:color w:val="000000"/>
        </w:rPr>
        <w:t>°С в случае СКД, 135</w:t>
      </w:r>
      <w:r w:rsidR="007716A4">
        <w:rPr>
          <w:color w:val="000000"/>
        </w:rPr>
        <w:t> </w:t>
      </w:r>
      <w:r w:rsidR="001C0731" w:rsidRPr="00205F4F">
        <w:rPr>
          <w:color w:val="000000"/>
        </w:rPr>
        <w:t xml:space="preserve">°С </w:t>
      </w:r>
      <w:bookmarkStart w:id="6" w:name="_Hlk126600016"/>
      <w:r w:rsidR="001C0731" w:rsidRPr="00205F4F">
        <w:rPr>
          <w:color w:val="000000"/>
        </w:rPr>
        <w:t>–</w:t>
      </w:r>
      <w:bookmarkEnd w:id="6"/>
      <w:r w:rsidR="001C0731" w:rsidRPr="00205F4F">
        <w:rPr>
          <w:color w:val="000000"/>
        </w:rPr>
        <w:t xml:space="preserve"> СКИ, 145</w:t>
      </w:r>
      <w:r w:rsidR="007716A4">
        <w:rPr>
          <w:color w:val="000000"/>
        </w:rPr>
        <w:t> </w:t>
      </w:r>
      <w:r w:rsidR="001C0731" w:rsidRPr="00205F4F">
        <w:rPr>
          <w:color w:val="000000"/>
        </w:rPr>
        <w:t>°С – СКБ и 150</w:t>
      </w:r>
      <w:r w:rsidR="007716A4">
        <w:rPr>
          <w:color w:val="000000"/>
        </w:rPr>
        <w:t> </w:t>
      </w:r>
      <w:r w:rsidR="001C0731" w:rsidRPr="00205F4F">
        <w:rPr>
          <w:color w:val="000000"/>
        </w:rPr>
        <w:t xml:space="preserve">°С </w:t>
      </w:r>
      <w:bookmarkStart w:id="7" w:name="_Hlk126836499"/>
      <w:r w:rsidR="001C0731" w:rsidRPr="00205F4F">
        <w:rPr>
          <w:color w:val="000000"/>
        </w:rPr>
        <w:t>–</w:t>
      </w:r>
      <w:bookmarkEnd w:id="7"/>
      <w:r w:rsidR="001C0731" w:rsidRPr="00205F4F">
        <w:rPr>
          <w:color w:val="000000"/>
        </w:rPr>
        <w:t xml:space="preserve"> БК. Энергия активации процесса сшивания макромолекул каучуков растет в р</w:t>
      </w:r>
      <w:r w:rsidR="007716A4">
        <w:rPr>
          <w:color w:val="000000"/>
        </w:rPr>
        <w:t>яду: СКБ (87 кДж/моль), СКИ (112 </w:t>
      </w:r>
      <w:r w:rsidR="001C0731" w:rsidRPr="00205F4F">
        <w:rPr>
          <w:color w:val="000000"/>
        </w:rPr>
        <w:t>к</w:t>
      </w:r>
      <w:r w:rsidR="007716A4">
        <w:rPr>
          <w:color w:val="000000"/>
        </w:rPr>
        <w:t>Дж/моль), БК (124 кДж/моль) и СКД (132 </w:t>
      </w:r>
      <w:r w:rsidR="001C0731" w:rsidRPr="00205F4F">
        <w:rPr>
          <w:color w:val="000000"/>
        </w:rPr>
        <w:t xml:space="preserve">кДж/моль) и </w:t>
      </w:r>
      <w:r w:rsidR="001C0731">
        <w:rPr>
          <w:color w:val="000000"/>
        </w:rPr>
        <w:t xml:space="preserve">обнаруживает </w:t>
      </w:r>
      <w:r w:rsidR="001C0731" w:rsidRPr="00205F4F">
        <w:rPr>
          <w:color w:val="000000"/>
        </w:rPr>
        <w:t>зависи</w:t>
      </w:r>
      <w:r w:rsidR="001C0731">
        <w:rPr>
          <w:color w:val="000000"/>
        </w:rPr>
        <w:t xml:space="preserve">мость </w:t>
      </w:r>
      <w:r w:rsidR="001C0731" w:rsidRPr="00205F4F">
        <w:rPr>
          <w:color w:val="000000"/>
        </w:rPr>
        <w:t>от геометрии двойной связи</w:t>
      </w:r>
      <w:r>
        <w:rPr>
          <w:color w:val="000000"/>
        </w:rPr>
        <w:t>.</w:t>
      </w:r>
    </w:p>
    <w:p w:rsidR="001C0731" w:rsidRPr="00EF2D1D" w:rsidRDefault="001C0731" w:rsidP="001C0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1D1B11"/>
          <w:spacing w:val="-4"/>
        </w:rPr>
      </w:pPr>
      <w:r>
        <w:rPr>
          <w:color w:val="000000"/>
        </w:rPr>
        <w:t xml:space="preserve">Для увеличения растворимости </w:t>
      </w:r>
      <w:proofErr w:type="spellStart"/>
      <w:r>
        <w:rPr>
          <w:color w:val="000000"/>
        </w:rPr>
        <w:t>хинолового</w:t>
      </w:r>
      <w:proofErr w:type="spellEnd"/>
      <w:r>
        <w:rPr>
          <w:color w:val="000000"/>
        </w:rPr>
        <w:t xml:space="preserve"> эфира в каучуках вводили стеариновую кислоту. Это усложнение системы </w:t>
      </w:r>
      <w:r w:rsidRPr="00F951DC">
        <w:rPr>
          <w:color w:val="000000"/>
        </w:rPr>
        <w:t xml:space="preserve">позволило </w:t>
      </w:r>
      <w:r>
        <w:rPr>
          <w:color w:val="000000"/>
        </w:rPr>
        <w:t xml:space="preserve">обнаружить </w:t>
      </w:r>
      <w:r w:rsidRPr="00F951DC">
        <w:rPr>
          <w:color w:val="000000"/>
        </w:rPr>
        <w:t>фазовые переходы</w:t>
      </w:r>
      <w:r>
        <w:rPr>
          <w:color w:val="000000"/>
        </w:rPr>
        <w:t>:</w:t>
      </w:r>
      <w:r w:rsidRPr="00F951DC">
        <w:rPr>
          <w:color w:val="000000"/>
        </w:rPr>
        <w:t xml:space="preserve"> </w:t>
      </w:r>
      <w:r w:rsidRPr="00F66842">
        <w:t>ρ</w:t>
      </w:r>
      <w:r w:rsidR="00D04153" w:rsidRPr="00ED5D96">
        <w:rPr>
          <w:vertAlign w:val="subscript"/>
        </w:rPr>
        <w:t>5</w:t>
      </w:r>
      <w:r>
        <w:t>`</w:t>
      </w:r>
      <w:r>
        <w:rPr>
          <w:bCs/>
          <w:color w:val="1D1B11"/>
          <w:spacing w:val="-4"/>
        </w:rPr>
        <w:t xml:space="preserve"> </w:t>
      </w:r>
      <w:r>
        <w:rPr>
          <w:color w:val="000000"/>
        </w:rPr>
        <w:t>в</w:t>
      </w:r>
      <w:r w:rsidRPr="00F951DC">
        <w:rPr>
          <w:color w:val="000000"/>
        </w:rPr>
        <w:t xml:space="preserve"> </w:t>
      </w:r>
      <w:r>
        <w:rPr>
          <w:bCs/>
          <w:color w:val="1D1B11"/>
          <w:spacing w:val="-4"/>
        </w:rPr>
        <w:t>СКБ (</w:t>
      </w:r>
      <w:r w:rsidR="00D04153">
        <w:rPr>
          <w:bCs/>
          <w:color w:val="1D1B11"/>
          <w:spacing w:val="-4"/>
        </w:rPr>
        <w:t xml:space="preserve">при </w:t>
      </w:r>
      <w:r>
        <w:rPr>
          <w:bCs/>
          <w:color w:val="1D1B11"/>
          <w:spacing w:val="-4"/>
        </w:rPr>
        <w:t>132</w:t>
      </w:r>
      <w:r w:rsidR="007716A4">
        <w:rPr>
          <w:bCs/>
          <w:color w:val="1D1B11"/>
          <w:spacing w:val="-4"/>
        </w:rPr>
        <w:t> </w:t>
      </w:r>
      <w:r>
        <w:rPr>
          <w:color w:val="000000"/>
        </w:rPr>
        <w:t xml:space="preserve">°С), </w:t>
      </w:r>
      <w:r w:rsidRPr="00F66842">
        <w:t>ρ</w:t>
      </w:r>
      <w:r w:rsidR="00D04153" w:rsidRPr="00ED5D96">
        <w:rPr>
          <w:vertAlign w:val="subscript"/>
        </w:rPr>
        <w:t>6</w:t>
      </w:r>
      <w:r>
        <w:t>`</w:t>
      </w:r>
      <w:r w:rsidRPr="00F66842">
        <w:rPr>
          <w:vertAlign w:val="subscript"/>
        </w:rPr>
        <w:t xml:space="preserve"> </w:t>
      </w:r>
      <w:bookmarkStart w:id="8" w:name="_Hlk126836549"/>
      <w:r w:rsidRPr="00205F4F">
        <w:rPr>
          <w:color w:val="000000"/>
        </w:rPr>
        <w:t>–</w:t>
      </w:r>
      <w:r>
        <w:rPr>
          <w:bCs/>
          <w:color w:val="1D1B11"/>
          <w:spacing w:val="-4"/>
        </w:rPr>
        <w:t xml:space="preserve"> </w:t>
      </w:r>
      <w:bookmarkEnd w:id="8"/>
      <w:r>
        <w:rPr>
          <w:bCs/>
          <w:color w:val="1D1B11"/>
          <w:spacing w:val="-4"/>
        </w:rPr>
        <w:t>БК (133</w:t>
      </w:r>
      <w:r w:rsidR="007716A4">
        <w:rPr>
          <w:bCs/>
          <w:color w:val="1D1B11"/>
          <w:spacing w:val="-4"/>
        </w:rPr>
        <w:t> </w:t>
      </w:r>
      <w:r>
        <w:rPr>
          <w:color w:val="000000"/>
        </w:rPr>
        <w:t>°С</w:t>
      </w:r>
      <w:r>
        <w:rPr>
          <w:bCs/>
          <w:color w:val="1D1B11"/>
          <w:spacing w:val="-4"/>
        </w:rPr>
        <w:t xml:space="preserve">) и </w:t>
      </w:r>
      <w:r w:rsidRPr="00F66842">
        <w:t>ρ</w:t>
      </w:r>
      <w:r w:rsidR="00D04153" w:rsidRPr="00F66842">
        <w:rPr>
          <w:vertAlign w:val="subscript"/>
        </w:rPr>
        <w:t>8</w:t>
      </w:r>
      <w:r>
        <w:t>`</w:t>
      </w:r>
      <w:r w:rsidRPr="00F66842">
        <w:rPr>
          <w:vertAlign w:val="subscript"/>
        </w:rPr>
        <w:t xml:space="preserve"> </w:t>
      </w:r>
      <w:r w:rsidRPr="00205F4F">
        <w:rPr>
          <w:color w:val="000000"/>
        </w:rPr>
        <w:t>–</w:t>
      </w:r>
      <w:r>
        <w:rPr>
          <w:bCs/>
          <w:color w:val="1D1B11"/>
          <w:spacing w:val="-4"/>
        </w:rPr>
        <w:t xml:space="preserve"> </w:t>
      </w:r>
      <w:r w:rsidRPr="00F66842">
        <w:t>СКД (130</w:t>
      </w:r>
      <w:r w:rsidR="007716A4">
        <w:t> </w:t>
      </w:r>
      <w:r w:rsidRPr="00F66842">
        <w:rPr>
          <w:color w:val="000000"/>
        </w:rPr>
        <w:t>°С)</w:t>
      </w:r>
      <w:r>
        <w:rPr>
          <w:color w:val="000000"/>
        </w:rPr>
        <w:t xml:space="preserve">, </w:t>
      </w:r>
      <w:r w:rsidRPr="00F951DC">
        <w:rPr>
          <w:color w:val="000000"/>
        </w:rPr>
        <w:t>которые не проявились в ее отсутствие</w:t>
      </w:r>
      <w:r w:rsidR="00D04153">
        <w:rPr>
          <w:color w:val="000000"/>
        </w:rPr>
        <w:t xml:space="preserve">, что указывает на некоторое изменение структуры их </w:t>
      </w:r>
      <w:proofErr w:type="spellStart"/>
      <w:r w:rsidR="00D04153">
        <w:rPr>
          <w:color w:val="000000"/>
        </w:rPr>
        <w:t>наноорганизации</w:t>
      </w:r>
      <w:proofErr w:type="spellEnd"/>
      <w:r w:rsidRPr="00F951DC">
        <w:rPr>
          <w:color w:val="000000"/>
        </w:rPr>
        <w:t>.</w:t>
      </w:r>
      <w:r>
        <w:rPr>
          <w:color w:val="000000"/>
        </w:rPr>
        <w:t xml:space="preserve"> </w:t>
      </w:r>
      <w:r w:rsidRPr="00E45C5D">
        <w:rPr>
          <w:bCs/>
          <w:color w:val="1D1B11"/>
          <w:spacing w:val="-4"/>
        </w:rPr>
        <w:t xml:space="preserve">О влиянии фазовых переходов на </w:t>
      </w:r>
      <w:r>
        <w:rPr>
          <w:bCs/>
          <w:color w:val="1D1B11"/>
          <w:spacing w:val="-4"/>
        </w:rPr>
        <w:t xml:space="preserve">этот </w:t>
      </w:r>
      <w:r w:rsidRPr="00E45C5D">
        <w:rPr>
          <w:bCs/>
          <w:color w:val="1D1B11"/>
          <w:spacing w:val="-4"/>
        </w:rPr>
        <w:t xml:space="preserve">химический процесс </w:t>
      </w:r>
      <w:r>
        <w:rPr>
          <w:bCs/>
          <w:color w:val="1D1B11"/>
          <w:spacing w:val="-4"/>
        </w:rPr>
        <w:t>свидетельствует и четко</w:t>
      </w:r>
      <w:r w:rsidRPr="00E45C5D">
        <w:rPr>
          <w:bCs/>
          <w:color w:val="1D1B11"/>
          <w:spacing w:val="-4"/>
        </w:rPr>
        <w:t xml:space="preserve"> выраженный экстремальный характер температурных зависимостей степени сшивания вулканизатов</w:t>
      </w:r>
      <w:r>
        <w:rPr>
          <w:bCs/>
          <w:color w:val="1D1B11"/>
          <w:spacing w:val="-4"/>
        </w:rPr>
        <w:t xml:space="preserve">, позволивший определить время перестроения структуры их </w:t>
      </w:r>
      <w:proofErr w:type="spellStart"/>
      <w:r>
        <w:rPr>
          <w:bCs/>
          <w:color w:val="1D1B11"/>
          <w:spacing w:val="-4"/>
        </w:rPr>
        <w:t>наноорганизации</w:t>
      </w:r>
      <w:proofErr w:type="spellEnd"/>
      <w:r w:rsidR="001F505C">
        <w:rPr>
          <w:bCs/>
          <w:color w:val="1D1B11"/>
          <w:spacing w:val="-4"/>
        </w:rPr>
        <w:t xml:space="preserve">. </w:t>
      </w:r>
      <w:r>
        <w:rPr>
          <w:bCs/>
          <w:color w:val="1D1B11"/>
          <w:spacing w:val="-4"/>
        </w:rPr>
        <w:t xml:space="preserve">Впервые установлен </w:t>
      </w:r>
      <w:proofErr w:type="spellStart"/>
      <w:r>
        <w:rPr>
          <w:bCs/>
          <w:color w:val="1D1B11"/>
          <w:spacing w:val="-4"/>
        </w:rPr>
        <w:t>двухстадийный</w:t>
      </w:r>
      <w:proofErr w:type="spellEnd"/>
      <w:r>
        <w:rPr>
          <w:bCs/>
          <w:color w:val="1D1B11"/>
          <w:spacing w:val="-4"/>
        </w:rPr>
        <w:t xml:space="preserve"> механизм сшивания макромолекул непредельных каучуков </w:t>
      </w:r>
      <w:proofErr w:type="spellStart"/>
      <w:r>
        <w:rPr>
          <w:bCs/>
          <w:color w:val="1D1B11"/>
          <w:spacing w:val="-4"/>
        </w:rPr>
        <w:t>хиноловым</w:t>
      </w:r>
      <w:proofErr w:type="spellEnd"/>
      <w:r>
        <w:rPr>
          <w:bCs/>
          <w:color w:val="1D1B11"/>
          <w:spacing w:val="-4"/>
        </w:rPr>
        <w:t xml:space="preserve"> эфиром с помощью ИК-спектров вулканизатов</w:t>
      </w:r>
      <w:r w:rsidR="0009766D">
        <w:rPr>
          <w:bCs/>
          <w:color w:val="1D1B11"/>
          <w:spacing w:val="-4"/>
        </w:rPr>
        <w:t>.</w:t>
      </w:r>
      <w:r w:rsidRPr="000D6312">
        <w:rPr>
          <w:bCs/>
          <w:spacing w:val="-4"/>
        </w:rPr>
        <w:t xml:space="preserve"> </w:t>
      </w:r>
    </w:p>
    <w:p w:rsidR="001C0731" w:rsidRDefault="001C0731" w:rsidP="001C0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C0731" w:rsidRDefault="001C0731" w:rsidP="001C0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1. Семаков А.В.</w:t>
      </w:r>
      <w:r w:rsidRPr="004C7B6F">
        <w:rPr>
          <w:color w:val="000000"/>
        </w:rPr>
        <w:t xml:space="preserve">, </w:t>
      </w:r>
      <w:r>
        <w:rPr>
          <w:color w:val="000000"/>
        </w:rPr>
        <w:t>Куличихин В.Г.</w:t>
      </w:r>
      <w:r>
        <w:t xml:space="preserve"> Самоорганизация и упругая </w:t>
      </w:r>
      <w:r w:rsidR="00152DC6">
        <w:t>неустойчивость</w:t>
      </w:r>
      <w:bookmarkStart w:id="9" w:name="_GoBack"/>
      <w:bookmarkEnd w:id="9"/>
      <w:r>
        <w:t xml:space="preserve"> при течении полимеров</w:t>
      </w:r>
      <w:r>
        <w:rPr>
          <w:color w:val="000000"/>
        </w:rPr>
        <w:t xml:space="preserve"> //</w:t>
      </w:r>
      <w:r w:rsidRPr="004C7B6F">
        <w:rPr>
          <w:color w:val="000000"/>
        </w:rPr>
        <w:t xml:space="preserve"> </w:t>
      </w:r>
      <w:r w:rsidRPr="00BA20BF">
        <w:rPr>
          <w:color w:val="000000"/>
        </w:rPr>
        <w:t>Высокомолекул</w:t>
      </w:r>
      <w:r>
        <w:rPr>
          <w:color w:val="000000"/>
        </w:rPr>
        <w:t>ярные соединения, Сер. А. 2009. №11 С.1-7.</w:t>
      </w:r>
    </w:p>
    <w:p w:rsidR="001C0731" w:rsidRDefault="001C0731" w:rsidP="001C0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1D1B11"/>
        </w:rPr>
      </w:pPr>
      <w:r>
        <w:rPr>
          <w:color w:val="000000"/>
        </w:rPr>
        <w:t xml:space="preserve">2. Соколова Л.В. </w:t>
      </w:r>
      <w:r w:rsidRPr="006527F2">
        <w:rPr>
          <w:color w:val="1D1B11"/>
        </w:rPr>
        <w:t>Особенности высокотемпературных переходов в полимерах</w:t>
      </w:r>
      <w:r w:rsidRPr="006527F2">
        <w:rPr>
          <w:i/>
          <w:color w:val="1D1B11"/>
        </w:rPr>
        <w:t xml:space="preserve"> // </w:t>
      </w:r>
      <w:r w:rsidRPr="006527F2">
        <w:rPr>
          <w:color w:val="1D1B11"/>
        </w:rPr>
        <w:t>Пласт. Массы</w:t>
      </w:r>
      <w:r w:rsidRPr="006527F2">
        <w:rPr>
          <w:i/>
          <w:color w:val="1D1B11"/>
        </w:rPr>
        <w:t>.</w:t>
      </w:r>
      <w:r w:rsidRPr="006527F2">
        <w:rPr>
          <w:color w:val="1D1B11"/>
        </w:rPr>
        <w:t xml:space="preserve"> 2006. №5.</w:t>
      </w:r>
      <w:r w:rsidRPr="001844F5">
        <w:t xml:space="preserve"> </w:t>
      </w:r>
      <w:r w:rsidRPr="001844F5">
        <w:rPr>
          <w:color w:val="1D1B11"/>
        </w:rPr>
        <w:t>С.1-13.</w:t>
      </w:r>
    </w:p>
    <w:p w:rsidR="001C0731" w:rsidRDefault="001C0731" w:rsidP="001C0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Соколова Л.В., Лосев А.В., Политова Е.Д. Гибкость проходных цепей и </w:t>
      </w:r>
      <w:proofErr w:type="spellStart"/>
      <w:r>
        <w:rPr>
          <w:color w:val="000000"/>
        </w:rPr>
        <w:t>наноорганизация</w:t>
      </w:r>
      <w:proofErr w:type="spellEnd"/>
      <w:r>
        <w:rPr>
          <w:color w:val="000000"/>
        </w:rPr>
        <w:t xml:space="preserve"> полимеров // </w:t>
      </w:r>
      <w:r w:rsidRPr="00BA20BF">
        <w:rPr>
          <w:color w:val="000000"/>
        </w:rPr>
        <w:t>Высокомолекул</w:t>
      </w:r>
      <w:r>
        <w:rPr>
          <w:color w:val="000000"/>
        </w:rPr>
        <w:t>ярные соединения, Сер. А. 2020. №2 С.94-106</w:t>
      </w:r>
    </w:p>
    <w:sectPr w:rsidR="001C0731" w:rsidSect="00B776C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731"/>
    <w:rsid w:val="0009766D"/>
    <w:rsid w:val="00152DC6"/>
    <w:rsid w:val="001C0731"/>
    <w:rsid w:val="001F505C"/>
    <w:rsid w:val="003B1390"/>
    <w:rsid w:val="007716A4"/>
    <w:rsid w:val="008F5F82"/>
    <w:rsid w:val="00922069"/>
    <w:rsid w:val="00B478F3"/>
    <w:rsid w:val="00B776C5"/>
    <w:rsid w:val="00CC1DA0"/>
    <w:rsid w:val="00D0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A2224-29D5-445E-BB57-B3EA867F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Соколова</dc:creator>
  <cp:keywords/>
  <dc:description/>
  <cp:lastModifiedBy>Виктория Базарова</cp:lastModifiedBy>
  <cp:revision>11</cp:revision>
  <dcterms:created xsi:type="dcterms:W3CDTF">2023-02-11T17:12:00Z</dcterms:created>
  <dcterms:modified xsi:type="dcterms:W3CDTF">2023-02-14T17:12:00Z</dcterms:modified>
</cp:coreProperties>
</file>