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9ED" w:rsidRPr="00AB2C37" w:rsidRDefault="00B601AD" w:rsidP="00AB2C3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Разработка</w:t>
      </w:r>
      <w:r w:rsidR="00AB2C37" w:rsidRPr="00AB2C37">
        <w:rPr>
          <w:rFonts w:ascii="Times New Roman" w:hAnsi="Times New Roman" w:cs="Times New Roman"/>
          <w:b/>
          <w:sz w:val="24"/>
          <w:szCs w:val="24"/>
        </w:rPr>
        <w:t xml:space="preserve"> самовосстанавливающихся композиционных материалов медицинского применения на основе акриловых гидрогелей и </w:t>
      </w:r>
      <w:proofErr w:type="spellStart"/>
      <w:r w:rsidR="00AB2C37" w:rsidRPr="00AB2C37">
        <w:rPr>
          <w:rFonts w:ascii="Times New Roman" w:hAnsi="Times New Roman" w:cs="Times New Roman"/>
          <w:b/>
          <w:sz w:val="24"/>
          <w:szCs w:val="24"/>
        </w:rPr>
        <w:t>наноалмазных</w:t>
      </w:r>
      <w:proofErr w:type="spellEnd"/>
      <w:r w:rsidR="00AB2C37" w:rsidRPr="00AB2C37">
        <w:rPr>
          <w:rFonts w:ascii="Times New Roman" w:hAnsi="Times New Roman" w:cs="Times New Roman"/>
          <w:b/>
          <w:sz w:val="24"/>
          <w:szCs w:val="24"/>
        </w:rPr>
        <w:t xml:space="preserve"> частиц</w:t>
      </w:r>
    </w:p>
    <w:p w:rsidR="00A976AE" w:rsidRDefault="00A976AE" w:rsidP="00AB2C3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r w:rsidRPr="00AB2C37">
        <w:rPr>
          <w:rFonts w:ascii="Times New Roman" w:hAnsi="Times New Roman" w:cs="Times New Roman"/>
          <w:b/>
          <w:i/>
          <w:sz w:val="24"/>
          <w:szCs w:val="24"/>
        </w:rPr>
        <w:t>Григорьев Д.В.</w:t>
      </w:r>
      <w:r w:rsidRPr="00AB2C37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 w:rsidRPr="00AB2C37">
        <w:rPr>
          <w:rFonts w:ascii="Times New Roman" w:hAnsi="Times New Roman" w:cs="Times New Roman"/>
          <w:b/>
          <w:i/>
          <w:sz w:val="24"/>
          <w:szCs w:val="24"/>
        </w:rPr>
        <w:t>, Сивцов Е.В.</w:t>
      </w:r>
      <w:r w:rsidRPr="00AB2C37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  <w:r w:rsidRPr="00AB2C37">
        <w:rPr>
          <w:rFonts w:ascii="Times New Roman" w:hAnsi="Times New Roman" w:cs="Times New Roman"/>
          <w:b/>
          <w:i/>
          <w:sz w:val="24"/>
          <w:szCs w:val="24"/>
        </w:rPr>
        <w:t>, Успенская М.В.</w:t>
      </w:r>
      <w:r w:rsidRPr="00AB2C37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</w:p>
    <w:p w:rsidR="00AB2C37" w:rsidRPr="00AB2C37" w:rsidRDefault="00AB2C37" w:rsidP="00AB2C3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AB2C37">
        <w:rPr>
          <w:rFonts w:ascii="Times New Roman" w:hAnsi="Times New Roman" w:cs="Times New Roman"/>
          <w:i/>
          <w:sz w:val="24"/>
          <w:szCs w:val="24"/>
        </w:rPr>
        <w:t>спирант</w:t>
      </w:r>
    </w:p>
    <w:p w:rsidR="00732EA8" w:rsidRPr="00AB2C37" w:rsidRDefault="00732EA8" w:rsidP="00AB2C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2C3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AB2C37">
        <w:rPr>
          <w:rFonts w:ascii="Times New Roman" w:hAnsi="Times New Roman" w:cs="Times New Roman"/>
          <w:sz w:val="24"/>
          <w:szCs w:val="24"/>
        </w:rPr>
        <w:t>Университет ИТМО</w:t>
      </w:r>
    </w:p>
    <w:p w:rsidR="00732EA8" w:rsidRDefault="00732EA8" w:rsidP="00AB2C37">
      <w:pPr>
        <w:spacing w:after="0" w:line="240" w:lineRule="auto"/>
        <w:jc w:val="center"/>
        <w:rPr>
          <w:rFonts w:ascii="Times New Roman" w:hAnsi="Times New Roman" w:cs="Times New Roman"/>
          <w:spacing w:val="-1"/>
          <w:sz w:val="24"/>
          <w:szCs w:val="24"/>
        </w:rPr>
      </w:pPr>
      <w:r w:rsidRPr="00AB2C3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B2C37">
        <w:rPr>
          <w:spacing w:val="-1"/>
          <w:sz w:val="24"/>
          <w:szCs w:val="24"/>
          <w:vertAlign w:val="superscript"/>
        </w:rPr>
        <w:t xml:space="preserve"> </w:t>
      </w:r>
      <w:r w:rsidRPr="00AB2C37">
        <w:rPr>
          <w:rFonts w:ascii="Times New Roman" w:hAnsi="Times New Roman" w:cs="Times New Roman"/>
          <w:spacing w:val="-1"/>
          <w:sz w:val="24"/>
          <w:szCs w:val="24"/>
        </w:rPr>
        <w:t>Санкт-Петербургский государственный технологический институт (технический университет)</w:t>
      </w:r>
    </w:p>
    <w:p w:rsidR="00AB2C37" w:rsidRPr="00AB2C37" w:rsidRDefault="00AB2C37" w:rsidP="00AB2C37">
      <w:pPr>
        <w:spacing w:after="0" w:line="240" w:lineRule="auto"/>
        <w:jc w:val="center"/>
        <w:rPr>
          <w:rFonts w:ascii="Times New Roman" w:hAnsi="Times New Roman" w:cs="Times New Roman"/>
          <w:spacing w:val="-1"/>
          <w:sz w:val="24"/>
          <w:szCs w:val="24"/>
          <w:lang w:val="en-US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en-US"/>
        </w:rPr>
        <w:t>E</w:t>
      </w:r>
      <w:r w:rsidRPr="00AB2C37">
        <w:rPr>
          <w:rFonts w:ascii="Times New Roman" w:hAnsi="Times New Roman" w:cs="Times New Roman"/>
          <w:spacing w:val="-1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pacing w:val="-1"/>
          <w:sz w:val="24"/>
          <w:szCs w:val="24"/>
          <w:lang w:val="en-US"/>
        </w:rPr>
        <w:t>mail</w:t>
      </w:r>
      <w:r w:rsidRPr="00AB2C37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pacing w:val="-1"/>
          <w:sz w:val="24"/>
          <w:szCs w:val="24"/>
          <w:lang w:val="en-US"/>
        </w:rPr>
        <w:t>dmitriy-get@rambler.ru</w:t>
      </w:r>
    </w:p>
    <w:p w:rsidR="004D45F3" w:rsidRDefault="00153277" w:rsidP="001137F2">
      <w:pPr>
        <w:spacing w:after="0" w:line="240" w:lineRule="auto"/>
        <w:ind w:firstLine="397"/>
        <w:jc w:val="both"/>
        <w:rPr>
          <w:iCs/>
          <w:sz w:val="28"/>
          <w:szCs w:val="28"/>
        </w:rPr>
      </w:pPr>
      <w:proofErr w:type="spellStart"/>
      <w:r w:rsidRPr="00153277">
        <w:rPr>
          <w:rFonts w:ascii="Times New Roman" w:hAnsi="Times New Roman" w:cs="Times New Roman"/>
          <w:sz w:val="24"/>
          <w:szCs w:val="24"/>
        </w:rPr>
        <w:t>Гидрогелевые</w:t>
      </w:r>
      <w:proofErr w:type="spellEnd"/>
      <w:r w:rsidRPr="00153277">
        <w:rPr>
          <w:rFonts w:ascii="Times New Roman" w:hAnsi="Times New Roman" w:cs="Times New Roman"/>
          <w:sz w:val="24"/>
          <w:szCs w:val="24"/>
        </w:rPr>
        <w:t xml:space="preserve"> повязки применяются для лечения ожогов, пролежней, язв, послеоперационных ран и других видов повреждений кожи. Они изолируют рану от внешней среды и создают барьер для микроорганизмов, оставаясь при этом проницаемыми для кислорода. </w:t>
      </w:r>
      <w:r w:rsidR="00B601AD">
        <w:rPr>
          <w:rFonts w:ascii="Times New Roman" w:hAnsi="Times New Roman" w:cs="Times New Roman"/>
          <w:iCs/>
          <w:sz w:val="24"/>
          <w:szCs w:val="24"/>
        </w:rPr>
        <w:t>С</w:t>
      </w:r>
      <w:r w:rsidR="004D45F3" w:rsidRPr="004D45F3">
        <w:rPr>
          <w:rFonts w:ascii="Times New Roman" w:hAnsi="Times New Roman" w:cs="Times New Roman"/>
          <w:iCs/>
          <w:sz w:val="24"/>
          <w:szCs w:val="24"/>
        </w:rPr>
        <w:t>амовосстанавливающиеся гидрогели</w:t>
      </w:r>
      <w:r w:rsidR="00B601AD">
        <w:rPr>
          <w:rFonts w:ascii="Times New Roman" w:hAnsi="Times New Roman" w:cs="Times New Roman"/>
          <w:iCs/>
          <w:sz w:val="24"/>
          <w:szCs w:val="24"/>
        </w:rPr>
        <w:t xml:space="preserve"> являются</w:t>
      </w:r>
      <w:r w:rsidR="004D45F3" w:rsidRPr="004D45F3">
        <w:rPr>
          <w:rFonts w:ascii="Times New Roman" w:hAnsi="Times New Roman" w:cs="Times New Roman"/>
          <w:iCs/>
          <w:sz w:val="24"/>
          <w:szCs w:val="24"/>
        </w:rPr>
        <w:t xml:space="preserve"> новы</w:t>
      </w:r>
      <w:r w:rsidR="00B601AD">
        <w:rPr>
          <w:rFonts w:ascii="Times New Roman" w:hAnsi="Times New Roman" w:cs="Times New Roman"/>
          <w:iCs/>
          <w:sz w:val="24"/>
          <w:szCs w:val="24"/>
        </w:rPr>
        <w:t>ми</w:t>
      </w:r>
      <w:r w:rsidR="004D45F3" w:rsidRPr="004D45F3">
        <w:rPr>
          <w:rFonts w:ascii="Times New Roman" w:hAnsi="Times New Roman" w:cs="Times New Roman"/>
          <w:iCs/>
          <w:sz w:val="24"/>
          <w:szCs w:val="24"/>
        </w:rPr>
        <w:t xml:space="preserve"> материа</w:t>
      </w:r>
      <w:r w:rsidR="00B601AD">
        <w:rPr>
          <w:rFonts w:ascii="Times New Roman" w:hAnsi="Times New Roman" w:cs="Times New Roman"/>
          <w:iCs/>
          <w:sz w:val="24"/>
          <w:szCs w:val="24"/>
        </w:rPr>
        <w:t>лами</w:t>
      </w:r>
      <w:r w:rsidR="004D45F3" w:rsidRPr="004D45F3">
        <w:rPr>
          <w:rFonts w:ascii="Times New Roman" w:hAnsi="Times New Roman" w:cs="Times New Roman"/>
          <w:iCs/>
          <w:sz w:val="24"/>
          <w:szCs w:val="24"/>
        </w:rPr>
        <w:t xml:space="preserve"> с уникальной способностью восстанавливать сво</w:t>
      </w:r>
      <w:r w:rsidR="00B601AD">
        <w:rPr>
          <w:rFonts w:ascii="Times New Roman" w:hAnsi="Times New Roman" w:cs="Times New Roman"/>
          <w:iCs/>
          <w:sz w:val="24"/>
          <w:szCs w:val="24"/>
        </w:rPr>
        <w:t>ю</w:t>
      </w:r>
      <w:r w:rsidR="004D45F3" w:rsidRPr="004D45F3">
        <w:rPr>
          <w:rFonts w:ascii="Times New Roman" w:hAnsi="Times New Roman" w:cs="Times New Roman"/>
          <w:iCs/>
          <w:sz w:val="24"/>
          <w:szCs w:val="24"/>
        </w:rPr>
        <w:t xml:space="preserve"> структуру и функции после снятия внешнего раздражителя (</w:t>
      </w:r>
      <w:proofErr w:type="gramStart"/>
      <w:r w:rsidR="004D45F3" w:rsidRPr="004D45F3">
        <w:rPr>
          <w:rFonts w:ascii="Times New Roman" w:hAnsi="Times New Roman" w:cs="Times New Roman"/>
          <w:iCs/>
          <w:sz w:val="24"/>
          <w:szCs w:val="24"/>
        </w:rPr>
        <w:t>например</w:t>
      </w:r>
      <w:proofErr w:type="gramEnd"/>
      <w:r w:rsidR="004D45F3" w:rsidRPr="004D45F3">
        <w:rPr>
          <w:rFonts w:ascii="Times New Roman" w:hAnsi="Times New Roman" w:cs="Times New Roman"/>
          <w:iCs/>
          <w:sz w:val="24"/>
          <w:szCs w:val="24"/>
        </w:rPr>
        <w:t xml:space="preserve"> такого, как инъекция через иглу [1]). </w:t>
      </w:r>
      <w:proofErr w:type="gramStart"/>
      <w:r w:rsidR="00AB2C37">
        <w:rPr>
          <w:rFonts w:ascii="Times New Roman" w:hAnsi="Times New Roman" w:cs="Times New Roman"/>
          <w:iCs/>
          <w:sz w:val="24"/>
          <w:szCs w:val="24"/>
          <w:lang w:val="en-US"/>
        </w:rPr>
        <w:t>C</w:t>
      </w:r>
      <w:proofErr w:type="spellStart"/>
      <w:r w:rsidR="004D45F3" w:rsidRPr="004D45F3">
        <w:rPr>
          <w:rFonts w:ascii="Times New Roman" w:hAnsi="Times New Roman" w:cs="Times New Roman"/>
          <w:iCs/>
          <w:sz w:val="24"/>
          <w:szCs w:val="24"/>
        </w:rPr>
        <w:t>амовосстанавливающиеся</w:t>
      </w:r>
      <w:proofErr w:type="spellEnd"/>
      <w:r w:rsidR="004D45F3" w:rsidRPr="004D45F3">
        <w:rPr>
          <w:rFonts w:ascii="Times New Roman" w:hAnsi="Times New Roman" w:cs="Times New Roman"/>
          <w:iCs/>
          <w:sz w:val="24"/>
          <w:szCs w:val="24"/>
        </w:rPr>
        <w:t xml:space="preserve"> гидрогели представляют собой ценный материал</w:t>
      </w:r>
      <w:r w:rsidR="00B601AD">
        <w:rPr>
          <w:rFonts w:ascii="Times New Roman" w:hAnsi="Times New Roman" w:cs="Times New Roman"/>
          <w:iCs/>
          <w:sz w:val="24"/>
          <w:szCs w:val="24"/>
        </w:rPr>
        <w:t xml:space="preserve"> благодаря возможности их</w:t>
      </w:r>
      <w:r w:rsidR="004D45F3" w:rsidRPr="004D45F3">
        <w:rPr>
          <w:rFonts w:ascii="Times New Roman" w:hAnsi="Times New Roman" w:cs="Times New Roman"/>
          <w:iCs/>
          <w:sz w:val="24"/>
          <w:szCs w:val="24"/>
        </w:rPr>
        <w:t xml:space="preserve"> введени</w:t>
      </w:r>
      <w:r w:rsidR="00B601AD">
        <w:rPr>
          <w:rFonts w:ascii="Times New Roman" w:hAnsi="Times New Roman" w:cs="Times New Roman"/>
          <w:iCs/>
          <w:sz w:val="24"/>
          <w:szCs w:val="24"/>
        </w:rPr>
        <w:t>я</w:t>
      </w:r>
      <w:r w:rsidR="004D45F3" w:rsidRPr="004D45F3">
        <w:rPr>
          <w:rFonts w:ascii="Times New Roman" w:hAnsi="Times New Roman" w:cs="Times New Roman"/>
          <w:iCs/>
          <w:sz w:val="24"/>
          <w:szCs w:val="24"/>
        </w:rPr>
        <w:t xml:space="preserve"> путем инъекции в определенный участок тела для заполнения полости неправильной формы или для формирования покрытия на поверхности при тканевой инженерии или заживлении ран.</w:t>
      </w:r>
      <w:proofErr w:type="gramEnd"/>
      <w:r w:rsidR="004D45F3" w:rsidRPr="004D45F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B2C37">
        <w:rPr>
          <w:rFonts w:ascii="Times New Roman" w:hAnsi="Times New Roman" w:cs="Times New Roman"/>
          <w:iCs/>
          <w:sz w:val="24"/>
          <w:szCs w:val="24"/>
        </w:rPr>
        <w:t>Т</w:t>
      </w:r>
      <w:r w:rsidR="004D45F3" w:rsidRPr="004D45F3">
        <w:rPr>
          <w:rFonts w:ascii="Times New Roman" w:hAnsi="Times New Roman" w:cs="Times New Roman"/>
          <w:iCs/>
          <w:sz w:val="24"/>
          <w:szCs w:val="24"/>
        </w:rPr>
        <w:t>акой материал, наполненный биологически активными соединениями, превращается в отличную систему доставки лекарственных средств местного действия в опухоли или</w:t>
      </w:r>
      <w:r w:rsidR="002906FB">
        <w:rPr>
          <w:rFonts w:ascii="Times New Roman" w:hAnsi="Times New Roman" w:cs="Times New Roman"/>
          <w:iCs/>
          <w:sz w:val="24"/>
          <w:szCs w:val="24"/>
        </w:rPr>
        <w:t xml:space="preserve"> на раны [2].</w:t>
      </w:r>
    </w:p>
    <w:p w:rsidR="00BE7D74" w:rsidRDefault="004D45F3" w:rsidP="001137F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625F47">
        <w:rPr>
          <w:rFonts w:ascii="Times New Roman" w:hAnsi="Times New Roman" w:cs="Times New Roman"/>
          <w:sz w:val="24"/>
          <w:szCs w:val="24"/>
        </w:rPr>
        <w:t>данной работ</w:t>
      </w:r>
      <w:r w:rsidR="00AB2C37">
        <w:rPr>
          <w:rFonts w:ascii="Times New Roman" w:hAnsi="Times New Roman" w:cs="Times New Roman"/>
          <w:sz w:val="24"/>
          <w:szCs w:val="24"/>
        </w:rPr>
        <w:t>е</w:t>
      </w:r>
      <w:r w:rsidR="00625F47">
        <w:rPr>
          <w:rFonts w:ascii="Times New Roman" w:hAnsi="Times New Roman" w:cs="Times New Roman"/>
          <w:sz w:val="24"/>
          <w:szCs w:val="24"/>
        </w:rPr>
        <w:t xml:space="preserve"> были </w:t>
      </w:r>
      <w:r w:rsidR="00AB2C37">
        <w:rPr>
          <w:rFonts w:ascii="Times New Roman" w:hAnsi="Times New Roman" w:cs="Times New Roman"/>
          <w:sz w:val="24"/>
          <w:szCs w:val="24"/>
        </w:rPr>
        <w:t xml:space="preserve">исследованы </w:t>
      </w:r>
      <w:r w:rsidR="00625F47">
        <w:rPr>
          <w:rFonts w:ascii="Times New Roman" w:hAnsi="Times New Roman" w:cs="Times New Roman"/>
          <w:sz w:val="24"/>
          <w:szCs w:val="24"/>
        </w:rPr>
        <w:t xml:space="preserve">полимерные композиционные материалы на основе акриловых гидрогелей и детонационных </w:t>
      </w:r>
      <w:proofErr w:type="spellStart"/>
      <w:r w:rsidR="00625F47">
        <w:rPr>
          <w:rFonts w:ascii="Times New Roman" w:hAnsi="Times New Roman" w:cs="Times New Roman"/>
          <w:sz w:val="24"/>
          <w:szCs w:val="24"/>
        </w:rPr>
        <w:t>наноалмазов</w:t>
      </w:r>
      <w:proofErr w:type="spellEnd"/>
      <w:r w:rsidR="00E14CE9">
        <w:rPr>
          <w:rFonts w:ascii="Times New Roman" w:hAnsi="Times New Roman" w:cs="Times New Roman"/>
          <w:sz w:val="24"/>
          <w:szCs w:val="24"/>
        </w:rPr>
        <w:t xml:space="preserve"> (ДНА)</w:t>
      </w:r>
      <w:r w:rsidR="00BE7D74">
        <w:rPr>
          <w:rFonts w:ascii="Times New Roman" w:hAnsi="Times New Roman" w:cs="Times New Roman"/>
          <w:sz w:val="24"/>
          <w:szCs w:val="24"/>
        </w:rPr>
        <w:t xml:space="preserve">. </w:t>
      </w:r>
      <w:r w:rsidR="002906FB">
        <w:rPr>
          <w:rFonts w:ascii="Times New Roman" w:hAnsi="Times New Roman" w:cs="Times New Roman"/>
          <w:sz w:val="24"/>
          <w:szCs w:val="24"/>
        </w:rPr>
        <w:t>А</w:t>
      </w:r>
      <w:r w:rsidR="00625F47">
        <w:rPr>
          <w:rFonts w:ascii="Times New Roman" w:hAnsi="Times New Roman" w:cs="Times New Roman"/>
          <w:sz w:val="24"/>
          <w:szCs w:val="24"/>
        </w:rPr>
        <w:t>криловы</w:t>
      </w:r>
      <w:r w:rsidR="002906FB">
        <w:rPr>
          <w:rFonts w:ascii="Times New Roman" w:hAnsi="Times New Roman" w:cs="Times New Roman"/>
          <w:sz w:val="24"/>
          <w:szCs w:val="24"/>
        </w:rPr>
        <w:t>е</w:t>
      </w:r>
      <w:r w:rsidR="00BE7D74">
        <w:rPr>
          <w:rFonts w:ascii="Times New Roman" w:hAnsi="Times New Roman" w:cs="Times New Roman"/>
          <w:sz w:val="24"/>
          <w:szCs w:val="24"/>
        </w:rPr>
        <w:t xml:space="preserve"> гел</w:t>
      </w:r>
      <w:r w:rsidR="002906FB">
        <w:rPr>
          <w:rFonts w:ascii="Times New Roman" w:hAnsi="Times New Roman" w:cs="Times New Roman"/>
          <w:sz w:val="24"/>
          <w:szCs w:val="24"/>
        </w:rPr>
        <w:t>и отличаются</w:t>
      </w:r>
      <w:r w:rsidR="00BE7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D74">
        <w:rPr>
          <w:rFonts w:ascii="Times New Roman" w:hAnsi="Times New Roman" w:cs="Times New Roman"/>
          <w:sz w:val="24"/>
          <w:szCs w:val="24"/>
        </w:rPr>
        <w:t>нетоксичн</w:t>
      </w:r>
      <w:r w:rsidR="002906FB">
        <w:rPr>
          <w:rFonts w:ascii="Times New Roman" w:hAnsi="Times New Roman" w:cs="Times New Roman"/>
          <w:sz w:val="24"/>
          <w:szCs w:val="24"/>
        </w:rPr>
        <w:t>остью</w:t>
      </w:r>
      <w:proofErr w:type="spellEnd"/>
      <w:r w:rsidR="00BE7D74">
        <w:rPr>
          <w:rFonts w:ascii="Times New Roman" w:hAnsi="Times New Roman" w:cs="Times New Roman"/>
          <w:sz w:val="24"/>
          <w:szCs w:val="24"/>
        </w:rPr>
        <w:t>, дешев</w:t>
      </w:r>
      <w:r w:rsidR="002906FB">
        <w:rPr>
          <w:rFonts w:ascii="Times New Roman" w:hAnsi="Times New Roman" w:cs="Times New Roman"/>
          <w:sz w:val="24"/>
          <w:szCs w:val="24"/>
        </w:rPr>
        <w:t>изной и</w:t>
      </w:r>
      <w:r w:rsidR="00BE7D74">
        <w:rPr>
          <w:rFonts w:ascii="Times New Roman" w:hAnsi="Times New Roman" w:cs="Times New Roman"/>
          <w:sz w:val="24"/>
          <w:szCs w:val="24"/>
        </w:rPr>
        <w:t xml:space="preserve"> обладают высокой сорбционной емкостью и чувствительн</w:t>
      </w:r>
      <w:r w:rsidR="002906FB">
        <w:rPr>
          <w:rFonts w:ascii="Times New Roman" w:hAnsi="Times New Roman" w:cs="Times New Roman"/>
          <w:sz w:val="24"/>
          <w:szCs w:val="24"/>
        </w:rPr>
        <w:t>остью к внешним условиям.</w:t>
      </w:r>
    </w:p>
    <w:p w:rsidR="00AB2C37" w:rsidRDefault="00E14CE9" w:rsidP="001137F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ДНА</w:t>
      </w:r>
      <w:r w:rsidR="0087760E" w:rsidRPr="0087760E">
        <w:rPr>
          <w:rFonts w:ascii="Times New Roman" w:hAnsi="Times New Roman" w:cs="Times New Roman"/>
          <w:sz w:val="24"/>
          <w:szCs w:val="24"/>
        </w:rPr>
        <w:t xml:space="preserve"> обладаю</w:t>
      </w:r>
      <w:r>
        <w:rPr>
          <w:rFonts w:ascii="Times New Roman" w:hAnsi="Times New Roman" w:cs="Times New Roman"/>
          <w:sz w:val="24"/>
          <w:szCs w:val="24"/>
        </w:rPr>
        <w:t>т</w:t>
      </w:r>
      <w:r w:rsidR="0087760E" w:rsidRPr="0087760E">
        <w:rPr>
          <w:rFonts w:ascii="Times New Roman" w:hAnsi="Times New Roman" w:cs="Times New Roman"/>
          <w:sz w:val="24"/>
          <w:szCs w:val="24"/>
        </w:rPr>
        <w:t xml:space="preserve"> исключительными оптическими, механическими и биологическими свойствами.</w:t>
      </w:r>
      <w:r w:rsidR="0087760E">
        <w:rPr>
          <w:rFonts w:ascii="Times New Roman" w:hAnsi="Times New Roman" w:cs="Times New Roman"/>
          <w:sz w:val="24"/>
          <w:szCs w:val="24"/>
        </w:rPr>
        <w:t xml:space="preserve"> </w:t>
      </w:r>
      <w:r w:rsidR="00AD6E79">
        <w:rPr>
          <w:rFonts w:ascii="Times New Roman" w:hAnsi="Times New Roman" w:cs="Times New Roman"/>
          <w:sz w:val="24"/>
          <w:szCs w:val="24"/>
        </w:rPr>
        <w:t>Многими отмечена биологическая активность ДНА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AD6E79">
        <w:rPr>
          <w:rFonts w:ascii="Times New Roman" w:hAnsi="Times New Roman" w:cs="Times New Roman"/>
          <w:sz w:val="24"/>
          <w:szCs w:val="24"/>
        </w:rPr>
        <w:t xml:space="preserve"> основанная на </w:t>
      </w:r>
      <w:proofErr w:type="spellStart"/>
      <w:r w:rsidR="00AD6E79">
        <w:rPr>
          <w:rFonts w:ascii="Times New Roman" w:hAnsi="Times New Roman" w:cs="Times New Roman"/>
          <w:sz w:val="24"/>
          <w:szCs w:val="24"/>
        </w:rPr>
        <w:t>прооксидантном</w:t>
      </w:r>
      <w:proofErr w:type="spellEnd"/>
      <w:r w:rsidR="00AD6E79">
        <w:rPr>
          <w:rFonts w:ascii="Times New Roman" w:hAnsi="Times New Roman" w:cs="Times New Roman"/>
          <w:sz w:val="24"/>
          <w:szCs w:val="24"/>
        </w:rPr>
        <w:t xml:space="preserve"> эффекте</w:t>
      </w:r>
      <w:r w:rsidR="00AB2C37">
        <w:rPr>
          <w:rFonts w:ascii="Times New Roman" w:hAnsi="Times New Roman" w:cs="Times New Roman"/>
          <w:sz w:val="24"/>
          <w:szCs w:val="24"/>
        </w:rPr>
        <w:t>, который</w:t>
      </w:r>
      <w:r w:rsidR="00AD6E79">
        <w:rPr>
          <w:rFonts w:ascii="Times New Roman" w:hAnsi="Times New Roman" w:cs="Times New Roman"/>
          <w:sz w:val="24"/>
          <w:szCs w:val="24"/>
        </w:rPr>
        <w:t xml:space="preserve"> обуславливает антимикробную активность этого материала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37F2" w:rsidRDefault="00625F47" w:rsidP="001137F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подтверждения возможности самовосстановления проводилось реологическое исследование с использованием реометра </w:t>
      </w:r>
      <w:r w:rsidRPr="00625F47">
        <w:rPr>
          <w:rFonts w:ascii="Times New Roman" w:hAnsi="Times New Roman" w:cs="Times New Roman"/>
          <w:sz w:val="24"/>
          <w:szCs w:val="24"/>
          <w:lang w:val="en-US"/>
        </w:rPr>
        <w:t>MCR</w:t>
      </w:r>
      <w:r w:rsidRPr="00625F47">
        <w:rPr>
          <w:rFonts w:ascii="Times New Roman" w:hAnsi="Times New Roman" w:cs="Times New Roman"/>
          <w:sz w:val="24"/>
          <w:szCs w:val="24"/>
        </w:rPr>
        <w:t xml:space="preserve">302 </w:t>
      </w:r>
      <w:r w:rsidRPr="00625F47">
        <w:rPr>
          <w:rFonts w:ascii="Times New Roman" w:hAnsi="Times New Roman" w:cs="Times New Roman"/>
          <w:sz w:val="24"/>
          <w:szCs w:val="24"/>
          <w:lang w:val="en-US"/>
        </w:rPr>
        <w:t>Anton</w:t>
      </w:r>
      <w:r w:rsidRPr="00625F4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25F47">
        <w:rPr>
          <w:rFonts w:ascii="Times New Roman" w:hAnsi="Times New Roman" w:cs="Times New Roman"/>
          <w:sz w:val="24"/>
          <w:szCs w:val="24"/>
          <w:lang w:val="en-US"/>
        </w:rPr>
        <w:t>Paar</w:t>
      </w:r>
      <w:proofErr w:type="spellEnd"/>
      <w:r w:rsidRPr="00625F4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6C1E">
        <w:rPr>
          <w:rFonts w:ascii="Times New Roman" w:hAnsi="Times New Roman" w:cs="Times New Roman"/>
          <w:sz w:val="24"/>
          <w:szCs w:val="24"/>
        </w:rPr>
        <w:t xml:space="preserve">Были синтезированы </w:t>
      </w:r>
      <w:r w:rsidR="00B773BC">
        <w:rPr>
          <w:rFonts w:ascii="Times New Roman" w:hAnsi="Times New Roman" w:cs="Times New Roman"/>
          <w:sz w:val="24"/>
          <w:szCs w:val="24"/>
        </w:rPr>
        <w:t xml:space="preserve">7 образцов, отличающиеся содержанием </w:t>
      </w:r>
      <w:r w:rsidR="00E14CE9">
        <w:rPr>
          <w:rFonts w:ascii="Times New Roman" w:hAnsi="Times New Roman" w:cs="Times New Roman"/>
          <w:sz w:val="24"/>
          <w:szCs w:val="24"/>
        </w:rPr>
        <w:t>ДНА</w:t>
      </w:r>
      <w:r w:rsidR="003E13D7">
        <w:rPr>
          <w:rFonts w:ascii="Times New Roman" w:hAnsi="Times New Roman" w:cs="Times New Roman"/>
          <w:sz w:val="24"/>
          <w:szCs w:val="24"/>
        </w:rPr>
        <w:t xml:space="preserve"> (0–0.75 масс</w:t>
      </w:r>
      <w:proofErr w:type="gramStart"/>
      <w:r w:rsidR="003E13D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E13D7">
        <w:rPr>
          <w:rFonts w:ascii="Times New Roman" w:hAnsi="Times New Roman" w:cs="Times New Roman"/>
          <w:sz w:val="24"/>
          <w:szCs w:val="24"/>
        </w:rPr>
        <w:t xml:space="preserve">% </w:t>
      </w:r>
      <w:proofErr w:type="gramStart"/>
      <w:r w:rsidR="003E13D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3E13D7">
        <w:rPr>
          <w:rFonts w:ascii="Times New Roman" w:hAnsi="Times New Roman" w:cs="Times New Roman"/>
          <w:sz w:val="24"/>
          <w:szCs w:val="24"/>
        </w:rPr>
        <w:t xml:space="preserve"> сухому полимеру)</w:t>
      </w:r>
      <w:r w:rsidR="00B773B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14CE9">
        <w:rPr>
          <w:rFonts w:ascii="Times New Roman" w:hAnsi="Times New Roman" w:cs="Times New Roman"/>
          <w:sz w:val="24"/>
          <w:szCs w:val="24"/>
        </w:rPr>
        <w:t>Анализ</w:t>
      </w:r>
      <w:r>
        <w:rPr>
          <w:rFonts w:ascii="Times New Roman" w:hAnsi="Times New Roman" w:cs="Times New Roman"/>
          <w:sz w:val="24"/>
          <w:szCs w:val="24"/>
        </w:rPr>
        <w:t xml:space="preserve"> получен</w:t>
      </w:r>
      <w:r w:rsidR="00E14CE9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</w:t>
      </w:r>
      <w:r w:rsidR="00E14CE9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4CE9">
        <w:rPr>
          <w:rFonts w:ascii="Times New Roman" w:hAnsi="Times New Roman" w:cs="Times New Roman"/>
          <w:sz w:val="24"/>
          <w:szCs w:val="24"/>
        </w:rPr>
        <w:t xml:space="preserve">временных </w:t>
      </w:r>
      <w:r>
        <w:rPr>
          <w:rFonts w:ascii="Times New Roman" w:hAnsi="Times New Roman" w:cs="Times New Roman"/>
          <w:sz w:val="24"/>
          <w:szCs w:val="24"/>
        </w:rPr>
        <w:t>зависимост</w:t>
      </w:r>
      <w:r w:rsidR="00E14CE9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динамических модулей</w:t>
      </w:r>
      <w:r w:rsidR="00E14CE9">
        <w:rPr>
          <w:rFonts w:ascii="Times New Roman" w:hAnsi="Times New Roman" w:cs="Times New Roman"/>
          <w:sz w:val="24"/>
          <w:szCs w:val="24"/>
        </w:rPr>
        <w:t xml:space="preserve"> </w:t>
      </w:r>
      <w:r w:rsidR="00E14CE9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E14CE9" w:rsidRPr="00E14CE9">
        <w:rPr>
          <w:rFonts w:ascii="Times New Roman" w:hAnsi="Times New Roman" w:cs="Times New Roman"/>
          <w:sz w:val="24"/>
          <w:szCs w:val="24"/>
        </w:rPr>
        <w:t xml:space="preserve">’ </w:t>
      </w:r>
      <w:r w:rsidR="00E14CE9">
        <w:rPr>
          <w:rFonts w:ascii="Times New Roman" w:hAnsi="Times New Roman" w:cs="Times New Roman"/>
          <w:sz w:val="24"/>
          <w:szCs w:val="24"/>
        </w:rPr>
        <w:t>и</w:t>
      </w:r>
      <w:r w:rsidR="00E14CE9" w:rsidRPr="00E14CE9">
        <w:rPr>
          <w:rFonts w:ascii="Times New Roman" w:hAnsi="Times New Roman" w:cs="Times New Roman"/>
          <w:sz w:val="24"/>
          <w:szCs w:val="24"/>
        </w:rPr>
        <w:t xml:space="preserve"> </w:t>
      </w:r>
      <w:r w:rsidR="00E14CE9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E14CE9" w:rsidRPr="00E14CE9">
        <w:rPr>
          <w:rFonts w:ascii="Times New Roman" w:hAnsi="Times New Roman" w:cs="Times New Roman"/>
          <w:sz w:val="24"/>
          <w:szCs w:val="24"/>
        </w:rPr>
        <w:t xml:space="preserve">’’ </w:t>
      </w:r>
      <w:r w:rsidR="001137F2">
        <w:rPr>
          <w:rFonts w:ascii="Times New Roman" w:hAnsi="Times New Roman" w:cs="Times New Roman"/>
          <w:sz w:val="24"/>
          <w:szCs w:val="24"/>
        </w:rPr>
        <w:t>гидро</w:t>
      </w:r>
      <w:r>
        <w:rPr>
          <w:rFonts w:ascii="Times New Roman" w:hAnsi="Times New Roman" w:cs="Times New Roman"/>
          <w:sz w:val="24"/>
          <w:szCs w:val="24"/>
        </w:rPr>
        <w:t>гел</w:t>
      </w:r>
      <w:r w:rsidR="001137F2">
        <w:rPr>
          <w:rFonts w:ascii="Times New Roman" w:hAnsi="Times New Roman" w:cs="Times New Roman"/>
          <w:sz w:val="24"/>
          <w:szCs w:val="24"/>
        </w:rPr>
        <w:t>ей</w:t>
      </w:r>
      <w:r w:rsidR="00B773BC">
        <w:rPr>
          <w:rFonts w:ascii="Times New Roman" w:hAnsi="Times New Roman" w:cs="Times New Roman"/>
          <w:sz w:val="24"/>
          <w:szCs w:val="24"/>
        </w:rPr>
        <w:t xml:space="preserve"> </w:t>
      </w:r>
      <w:r w:rsidR="00E14CE9">
        <w:rPr>
          <w:rFonts w:ascii="Times New Roman" w:hAnsi="Times New Roman" w:cs="Times New Roman"/>
          <w:sz w:val="24"/>
          <w:szCs w:val="24"/>
        </w:rPr>
        <w:t xml:space="preserve">в трех последовательных режимах воздействия: рост амплитуды – выдержка при максимальной амплитуде осцилляций – уменьшение амплитуды до первоначального значения (все при постоянной частоте 1.5 Гц), показал, что </w:t>
      </w:r>
      <w:r w:rsidR="001137F2">
        <w:rPr>
          <w:rFonts w:ascii="Times New Roman" w:hAnsi="Times New Roman" w:cs="Times New Roman"/>
          <w:sz w:val="24"/>
          <w:szCs w:val="24"/>
        </w:rPr>
        <w:t xml:space="preserve">происходит восстановление </w:t>
      </w:r>
      <w:r w:rsidR="00B773BC">
        <w:rPr>
          <w:rFonts w:ascii="Times New Roman" w:hAnsi="Times New Roman" w:cs="Times New Roman"/>
          <w:sz w:val="24"/>
          <w:szCs w:val="24"/>
        </w:rPr>
        <w:t xml:space="preserve">модуля упругости </w:t>
      </w:r>
      <w:r w:rsidR="001137F2">
        <w:rPr>
          <w:rFonts w:ascii="Times New Roman" w:hAnsi="Times New Roman" w:cs="Times New Roman"/>
          <w:sz w:val="24"/>
          <w:szCs w:val="24"/>
        </w:rPr>
        <w:t>системы</w:t>
      </w:r>
      <w:r w:rsidR="00B773BC">
        <w:rPr>
          <w:rFonts w:ascii="Times New Roman" w:hAnsi="Times New Roman" w:cs="Times New Roman"/>
          <w:sz w:val="24"/>
          <w:szCs w:val="24"/>
        </w:rPr>
        <w:t xml:space="preserve"> до исходных значений</w:t>
      </w:r>
      <w:r w:rsidR="001137F2">
        <w:rPr>
          <w:rFonts w:ascii="Times New Roman" w:hAnsi="Times New Roman" w:cs="Times New Roman"/>
          <w:sz w:val="24"/>
          <w:szCs w:val="24"/>
        </w:rPr>
        <w:t xml:space="preserve">, что </w:t>
      </w:r>
      <w:r w:rsidR="00E14CE9">
        <w:rPr>
          <w:rFonts w:ascii="Times New Roman" w:hAnsi="Times New Roman" w:cs="Times New Roman"/>
          <w:sz w:val="24"/>
          <w:szCs w:val="24"/>
        </w:rPr>
        <w:t>свидетельствует о способности изученных материалов к самовосстановлению.</w:t>
      </w:r>
      <w:proofErr w:type="gramEnd"/>
    </w:p>
    <w:p w:rsidR="00B773BC" w:rsidRDefault="00B773BC" w:rsidP="001137F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Были изучены сорбционные характеристики и кинетика набухания данных гидрогелей в различных растворителях и при разной температуре. Показано, что с увеличением содержания </w:t>
      </w:r>
      <w:r w:rsidR="003E13D7">
        <w:rPr>
          <w:rFonts w:ascii="Times New Roman" w:hAnsi="Times New Roman" w:cs="Times New Roman"/>
          <w:sz w:val="24"/>
          <w:szCs w:val="24"/>
        </w:rPr>
        <w:t>ДНА</w:t>
      </w:r>
      <w:r>
        <w:rPr>
          <w:rFonts w:ascii="Times New Roman" w:hAnsi="Times New Roman" w:cs="Times New Roman"/>
          <w:sz w:val="24"/>
          <w:szCs w:val="24"/>
        </w:rPr>
        <w:t xml:space="preserve"> происходит увеличение степени набухания.</w:t>
      </w:r>
    </w:p>
    <w:p w:rsidR="007E4308" w:rsidRDefault="007E4308" w:rsidP="001137F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E70BF2">
        <w:rPr>
          <w:rFonts w:ascii="Times New Roman" w:hAnsi="Times New Roman" w:cs="Times New Roman"/>
          <w:sz w:val="24"/>
          <w:szCs w:val="24"/>
        </w:rPr>
        <w:t>результате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0BF2">
        <w:rPr>
          <w:rFonts w:ascii="Times New Roman" w:hAnsi="Times New Roman" w:cs="Times New Roman"/>
          <w:sz w:val="24"/>
          <w:szCs w:val="24"/>
        </w:rPr>
        <w:t>были получены полимерные композиционные материалы на основе акриловых гидрогелей и ДНА, обладающие способностью к самовосстановлению</w:t>
      </w:r>
      <w:r w:rsidR="00867A19">
        <w:rPr>
          <w:rFonts w:ascii="Times New Roman" w:hAnsi="Times New Roman" w:cs="Times New Roman"/>
          <w:sz w:val="24"/>
          <w:szCs w:val="24"/>
        </w:rPr>
        <w:t>, высокой сорбционной емкостью, что</w:t>
      </w:r>
      <w:r w:rsidR="00E70BF2">
        <w:rPr>
          <w:rFonts w:ascii="Times New Roman" w:hAnsi="Times New Roman" w:cs="Times New Roman"/>
          <w:sz w:val="24"/>
          <w:szCs w:val="24"/>
        </w:rPr>
        <w:t xml:space="preserve"> открывает широкие возмож</w:t>
      </w:r>
      <w:r w:rsidR="00867A19">
        <w:rPr>
          <w:rFonts w:ascii="Times New Roman" w:hAnsi="Times New Roman" w:cs="Times New Roman"/>
          <w:sz w:val="24"/>
          <w:szCs w:val="24"/>
        </w:rPr>
        <w:t>ности их применения в медицине.</w:t>
      </w:r>
      <w:bookmarkStart w:id="0" w:name="_GoBack"/>
      <w:bookmarkEnd w:id="0"/>
    </w:p>
    <w:p w:rsidR="00625F47" w:rsidRPr="00B601AD" w:rsidRDefault="00A976AE" w:rsidP="00A976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976AE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4D45F3" w:rsidRPr="004D45F3" w:rsidRDefault="004D45F3" w:rsidP="00A97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25F47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Pr="004D45F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625F4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D45F3">
        <w:rPr>
          <w:rFonts w:ascii="Times New Roman" w:hAnsi="Times New Roman" w:cs="Times New Roman"/>
          <w:sz w:val="24"/>
          <w:szCs w:val="24"/>
          <w:lang w:val="en-US"/>
        </w:rPr>
        <w:t>Kong</w:t>
      </w:r>
      <w:r w:rsidRPr="00625F4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D45F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625F4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D45F3">
        <w:rPr>
          <w:rFonts w:ascii="Times New Roman" w:hAnsi="Times New Roman" w:cs="Times New Roman"/>
          <w:sz w:val="24"/>
          <w:szCs w:val="24"/>
          <w:lang w:val="en-US"/>
        </w:rPr>
        <w:t>Mehwish</w:t>
      </w:r>
      <w:proofErr w:type="spellEnd"/>
      <w:r w:rsidRPr="00625F4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D45F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625F4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D45F3">
        <w:rPr>
          <w:rFonts w:ascii="Times New Roman" w:hAnsi="Times New Roman" w:cs="Times New Roman"/>
          <w:sz w:val="24"/>
          <w:szCs w:val="24"/>
          <w:lang w:val="en-US"/>
        </w:rPr>
        <w:t>Niu</w:t>
      </w:r>
      <w:proofErr w:type="spellEnd"/>
      <w:r w:rsidRPr="00625F4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D45F3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625F4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D45F3">
        <w:rPr>
          <w:rFonts w:ascii="Times New Roman" w:hAnsi="Times New Roman" w:cs="Times New Roman"/>
          <w:sz w:val="24"/>
          <w:szCs w:val="24"/>
          <w:lang w:val="en-US"/>
        </w:rPr>
        <w:t>Lin</w:t>
      </w:r>
      <w:r w:rsidRPr="00625F4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D45F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625F4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D45F3">
        <w:rPr>
          <w:rFonts w:ascii="Times New Roman" w:hAnsi="Times New Roman" w:cs="Times New Roman"/>
          <w:sz w:val="24"/>
          <w:szCs w:val="24"/>
          <w:lang w:val="en-US"/>
        </w:rPr>
        <w:t>Rong</w:t>
      </w:r>
      <w:proofErr w:type="spellEnd"/>
      <w:r w:rsidRPr="00625F4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D45F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625F4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D45F3">
        <w:rPr>
          <w:rFonts w:ascii="Times New Roman" w:hAnsi="Times New Roman" w:cs="Times New Roman"/>
          <w:sz w:val="24"/>
          <w:szCs w:val="24"/>
          <w:lang w:val="en-US"/>
        </w:rPr>
        <w:t>Hu</w:t>
      </w:r>
      <w:r w:rsidRPr="00625F4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D45F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625F4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D45F3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625F4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D45F3">
        <w:rPr>
          <w:rFonts w:ascii="Times New Roman" w:hAnsi="Times New Roman" w:cs="Times New Roman"/>
          <w:sz w:val="24"/>
          <w:szCs w:val="24"/>
          <w:lang w:val="en-US"/>
        </w:rPr>
        <w:t>Lee</w:t>
      </w:r>
      <w:r w:rsidRPr="00625F4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25F47">
        <w:rPr>
          <w:rFonts w:ascii="Times New Roman" w:hAnsi="Times New Roman" w:cs="Times New Roman"/>
          <w:color w:val="2196D1"/>
          <w:position w:val="10"/>
          <w:sz w:val="24"/>
          <w:szCs w:val="24"/>
          <w:lang w:val="en-US"/>
        </w:rPr>
        <w:t xml:space="preserve"> </w:t>
      </w:r>
      <w:r w:rsidRPr="004D45F3">
        <w:rPr>
          <w:rFonts w:ascii="Times New Roman" w:hAnsi="Times New Roman" w:cs="Times New Roman"/>
          <w:sz w:val="24"/>
          <w:szCs w:val="24"/>
          <w:lang w:val="en-US"/>
        </w:rPr>
        <w:t>Personalized hydrogels for individual health care: preparation, features, and applications in tissue engineering // Materials today chemistry. 2021.</w:t>
      </w:r>
      <w:r w:rsidR="007F003D">
        <w:rPr>
          <w:rFonts w:ascii="Times New Roman" w:hAnsi="Times New Roman" w:cs="Times New Roman"/>
          <w:sz w:val="24"/>
          <w:szCs w:val="24"/>
          <w:lang w:val="en-US"/>
        </w:rPr>
        <w:t xml:space="preserve"> Vol.</w:t>
      </w:r>
      <w:r w:rsidRPr="004D45F3">
        <w:rPr>
          <w:rFonts w:ascii="Times New Roman" w:hAnsi="Times New Roman" w:cs="Times New Roman"/>
          <w:sz w:val="24"/>
          <w:szCs w:val="24"/>
          <w:lang w:val="en-US"/>
        </w:rPr>
        <w:t xml:space="preserve"> 22. </w:t>
      </w:r>
    </w:p>
    <w:p w:rsidR="00EC3BF4" w:rsidRDefault="007F003D" w:rsidP="00A976AE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color w:val="000000" w:themeColor="text1"/>
          <w:sz w:val="24"/>
          <w:szCs w:val="24"/>
          <w:lang w:val="en-US"/>
        </w:rPr>
      </w:pPr>
      <w:r w:rsidRPr="007F003D">
        <w:rPr>
          <w:b w:val="0"/>
          <w:sz w:val="24"/>
          <w:szCs w:val="24"/>
          <w:lang w:val="en-US"/>
        </w:rPr>
        <w:t>2</w:t>
      </w:r>
      <w:r w:rsidR="004D45F3" w:rsidRPr="004D45F3">
        <w:rPr>
          <w:b w:val="0"/>
          <w:sz w:val="24"/>
          <w:szCs w:val="24"/>
          <w:lang w:val="en-US"/>
        </w:rPr>
        <w:t xml:space="preserve">. </w:t>
      </w:r>
      <w:r w:rsidR="004D45F3" w:rsidRPr="004D45F3">
        <w:rPr>
          <w:b w:val="0"/>
          <w:color w:val="000000" w:themeColor="text1"/>
          <w:sz w:val="24"/>
          <w:szCs w:val="24"/>
          <w:lang w:val="en-US"/>
        </w:rPr>
        <w:t>Brandon V</w:t>
      </w:r>
      <w:r w:rsidR="00EC3BF4" w:rsidRPr="00EC3BF4">
        <w:rPr>
          <w:b w:val="0"/>
          <w:color w:val="000000" w:themeColor="text1"/>
          <w:sz w:val="24"/>
          <w:szCs w:val="24"/>
          <w:lang w:val="en-US"/>
        </w:rPr>
        <w:t>.</w:t>
      </w:r>
      <w:r w:rsidR="004D45F3" w:rsidRPr="004D45F3">
        <w:rPr>
          <w:b w:val="0"/>
          <w:color w:val="000000" w:themeColor="text1"/>
          <w:sz w:val="24"/>
          <w:szCs w:val="24"/>
          <w:lang w:val="en-US"/>
        </w:rPr>
        <w:t>S</w:t>
      </w:r>
      <w:r w:rsidR="00EC3BF4" w:rsidRPr="00EC3BF4">
        <w:rPr>
          <w:b w:val="0"/>
          <w:color w:val="000000" w:themeColor="text1"/>
          <w:sz w:val="24"/>
          <w:szCs w:val="24"/>
          <w:lang w:val="en-US"/>
        </w:rPr>
        <w:t>.</w:t>
      </w:r>
      <w:r w:rsidR="004D45F3" w:rsidRPr="004D45F3">
        <w:rPr>
          <w:b w:val="0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4D45F3" w:rsidRPr="004D45F3">
        <w:rPr>
          <w:b w:val="0"/>
          <w:color w:val="000000" w:themeColor="text1"/>
          <w:sz w:val="24"/>
          <w:szCs w:val="24"/>
          <w:lang w:val="en-US"/>
        </w:rPr>
        <w:t>Shahana</w:t>
      </w:r>
      <w:proofErr w:type="spellEnd"/>
      <w:r w:rsidR="004D45F3" w:rsidRPr="004D45F3">
        <w:rPr>
          <w:b w:val="0"/>
          <w:color w:val="000000" w:themeColor="text1"/>
          <w:sz w:val="24"/>
          <w:szCs w:val="24"/>
          <w:lang w:val="en-US"/>
        </w:rPr>
        <w:t xml:space="preserve"> S</w:t>
      </w:r>
      <w:r w:rsidR="00EC3BF4" w:rsidRPr="00EC3BF4">
        <w:rPr>
          <w:b w:val="0"/>
          <w:color w:val="000000" w:themeColor="text1"/>
          <w:sz w:val="24"/>
          <w:szCs w:val="24"/>
          <w:lang w:val="en-US"/>
        </w:rPr>
        <w:t>.</w:t>
      </w:r>
      <w:r w:rsidR="004D45F3" w:rsidRPr="004D45F3">
        <w:rPr>
          <w:b w:val="0"/>
          <w:color w:val="000000" w:themeColor="text1"/>
          <w:sz w:val="24"/>
          <w:szCs w:val="24"/>
          <w:lang w:val="en-US"/>
        </w:rPr>
        <w:t>K</w:t>
      </w:r>
      <w:r w:rsidR="00EC3BF4" w:rsidRPr="00EC3BF4">
        <w:rPr>
          <w:b w:val="0"/>
          <w:color w:val="000000" w:themeColor="text1"/>
          <w:sz w:val="24"/>
          <w:szCs w:val="24"/>
          <w:lang w:val="en-US"/>
        </w:rPr>
        <w:t>.</w:t>
      </w:r>
      <w:r w:rsidR="004D45F3" w:rsidRPr="004D45F3">
        <w:rPr>
          <w:b w:val="0"/>
          <w:color w:val="000000" w:themeColor="text1"/>
          <w:sz w:val="24"/>
          <w:szCs w:val="24"/>
          <w:lang w:val="en-US"/>
        </w:rPr>
        <w:t>, Omar Z</w:t>
      </w:r>
      <w:r w:rsidR="00EC3BF4" w:rsidRPr="00EC3BF4">
        <w:rPr>
          <w:b w:val="0"/>
          <w:color w:val="000000" w:themeColor="text1"/>
          <w:sz w:val="24"/>
          <w:szCs w:val="24"/>
          <w:lang w:val="en-US"/>
        </w:rPr>
        <w:t>.</w:t>
      </w:r>
      <w:r w:rsidR="004D45F3" w:rsidRPr="004D45F3">
        <w:rPr>
          <w:b w:val="0"/>
          <w:color w:val="000000" w:themeColor="text1"/>
          <w:sz w:val="24"/>
          <w:szCs w:val="24"/>
          <w:lang w:val="en-US"/>
        </w:rPr>
        <w:t>F</w:t>
      </w:r>
      <w:r w:rsidR="00EC3BF4" w:rsidRPr="00EC3BF4">
        <w:rPr>
          <w:b w:val="0"/>
          <w:color w:val="000000" w:themeColor="text1"/>
          <w:sz w:val="24"/>
          <w:szCs w:val="24"/>
          <w:lang w:val="en-US"/>
        </w:rPr>
        <w:t>.</w:t>
      </w:r>
      <w:r w:rsidR="004D45F3" w:rsidRPr="004D45F3">
        <w:rPr>
          <w:b w:val="0"/>
          <w:color w:val="000000" w:themeColor="text1"/>
          <w:sz w:val="24"/>
          <w:szCs w:val="24"/>
          <w:lang w:val="en-US"/>
        </w:rPr>
        <w:t>, Ali K</w:t>
      </w:r>
      <w:r w:rsidR="00EC3BF4" w:rsidRPr="00EC3BF4">
        <w:rPr>
          <w:b w:val="0"/>
          <w:color w:val="000000" w:themeColor="text1"/>
          <w:sz w:val="24"/>
          <w:szCs w:val="24"/>
          <w:lang w:val="en-US"/>
        </w:rPr>
        <w:t>.</w:t>
      </w:r>
      <w:r w:rsidR="004D45F3" w:rsidRPr="004D45F3">
        <w:rPr>
          <w:b w:val="0"/>
          <w:color w:val="000000" w:themeColor="text1"/>
          <w:sz w:val="24"/>
          <w:szCs w:val="24"/>
          <w:lang w:val="en-US"/>
        </w:rPr>
        <w:t>, Nicholas A</w:t>
      </w:r>
      <w:r w:rsidR="00EC3BF4" w:rsidRPr="00B601AD">
        <w:rPr>
          <w:b w:val="0"/>
          <w:color w:val="000000" w:themeColor="text1"/>
          <w:sz w:val="24"/>
          <w:szCs w:val="24"/>
          <w:lang w:val="en-US"/>
        </w:rPr>
        <w:t>.</w:t>
      </w:r>
      <w:r w:rsidR="004D45F3" w:rsidRPr="004D45F3">
        <w:rPr>
          <w:b w:val="0"/>
          <w:color w:val="000000" w:themeColor="text1"/>
          <w:sz w:val="24"/>
          <w:szCs w:val="24"/>
          <w:lang w:val="en-US"/>
        </w:rPr>
        <w:t xml:space="preserve">P. Hydrogels in regenerative medicine // Advanced materials. 2009. </w:t>
      </w:r>
      <w:r>
        <w:rPr>
          <w:b w:val="0"/>
          <w:color w:val="000000" w:themeColor="text1"/>
          <w:sz w:val="24"/>
          <w:szCs w:val="24"/>
          <w:lang w:val="en-US"/>
        </w:rPr>
        <w:t>Vol.</w:t>
      </w:r>
      <w:r w:rsidR="004D45F3" w:rsidRPr="004D45F3">
        <w:rPr>
          <w:b w:val="0"/>
          <w:color w:val="000000" w:themeColor="text1"/>
          <w:sz w:val="24"/>
          <w:szCs w:val="24"/>
          <w:lang w:val="en-US"/>
        </w:rPr>
        <w:t xml:space="preserve"> 21, P. 3307-3329. </w:t>
      </w:r>
    </w:p>
    <w:p w:rsidR="00DD76B2" w:rsidRPr="00B773BC" w:rsidRDefault="00DD76B2" w:rsidP="00732EA8">
      <w:pPr>
        <w:rPr>
          <w:rFonts w:ascii="Times New Roman" w:hAnsi="Times New Roman" w:cs="Times New Roman"/>
          <w:b/>
          <w:sz w:val="24"/>
          <w:szCs w:val="24"/>
        </w:rPr>
      </w:pPr>
    </w:p>
    <w:sectPr w:rsidR="00DD76B2" w:rsidRPr="00B773BC" w:rsidSect="00B46C1E">
      <w:pgSz w:w="11900" w:h="16840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DD4"/>
    <w:rsid w:val="001137F2"/>
    <w:rsid w:val="00153277"/>
    <w:rsid w:val="001C053D"/>
    <w:rsid w:val="00253338"/>
    <w:rsid w:val="002906FB"/>
    <w:rsid w:val="002D0AD1"/>
    <w:rsid w:val="00343DD4"/>
    <w:rsid w:val="003E13D7"/>
    <w:rsid w:val="00403E26"/>
    <w:rsid w:val="004355AD"/>
    <w:rsid w:val="004D45F3"/>
    <w:rsid w:val="00540720"/>
    <w:rsid w:val="00580436"/>
    <w:rsid w:val="00625F47"/>
    <w:rsid w:val="00732EA8"/>
    <w:rsid w:val="007E4308"/>
    <w:rsid w:val="007F003D"/>
    <w:rsid w:val="00855295"/>
    <w:rsid w:val="00867A19"/>
    <w:rsid w:val="0087760E"/>
    <w:rsid w:val="00A47B9D"/>
    <w:rsid w:val="00A976AE"/>
    <w:rsid w:val="00AB2C37"/>
    <w:rsid w:val="00AC6FC4"/>
    <w:rsid w:val="00AD6E79"/>
    <w:rsid w:val="00B46C1E"/>
    <w:rsid w:val="00B601AD"/>
    <w:rsid w:val="00B773BC"/>
    <w:rsid w:val="00BE7D74"/>
    <w:rsid w:val="00C529ED"/>
    <w:rsid w:val="00CD3A76"/>
    <w:rsid w:val="00CF16E1"/>
    <w:rsid w:val="00D90AA3"/>
    <w:rsid w:val="00DD76B2"/>
    <w:rsid w:val="00E10D36"/>
    <w:rsid w:val="00E14CE9"/>
    <w:rsid w:val="00E70BF2"/>
    <w:rsid w:val="00EC3BF4"/>
    <w:rsid w:val="00F73548"/>
    <w:rsid w:val="00F81670"/>
    <w:rsid w:val="00F81FB8"/>
    <w:rsid w:val="00FB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5AD"/>
  </w:style>
  <w:style w:type="paragraph" w:styleId="1">
    <w:name w:val="heading 1"/>
    <w:basedOn w:val="a"/>
    <w:link w:val="10"/>
    <w:uiPriority w:val="9"/>
    <w:qFormat/>
    <w:rsid w:val="004D45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5A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D45F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unhideWhenUsed/>
    <w:rsid w:val="004D4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5AD"/>
  </w:style>
  <w:style w:type="paragraph" w:styleId="1">
    <w:name w:val="heading 1"/>
    <w:basedOn w:val="a"/>
    <w:link w:val="10"/>
    <w:uiPriority w:val="9"/>
    <w:qFormat/>
    <w:rsid w:val="004D45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5A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D45F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unhideWhenUsed/>
    <w:rsid w:val="004D4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col_chem</cp:lastModifiedBy>
  <cp:revision>15</cp:revision>
  <dcterms:created xsi:type="dcterms:W3CDTF">2023-01-18T17:34:00Z</dcterms:created>
  <dcterms:modified xsi:type="dcterms:W3CDTF">2023-02-16T11:49:00Z</dcterms:modified>
</cp:coreProperties>
</file>