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945C" w14:textId="1738667F" w:rsidR="00091B2F" w:rsidRDefault="00FF15E5" w:rsidP="0009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пор ориентированных</w:t>
      </w:r>
      <w:r w:rsidR="00091B2F" w:rsidRPr="00052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губчатых матрикс</w:t>
      </w:r>
      <w:r w:rsidRPr="00052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="00091B2F" w:rsidRPr="00052F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основе хитозана</w:t>
      </w:r>
    </w:p>
    <w:p w14:paraId="58AF4A0A" w14:textId="235F8515" w:rsidR="00091B2F" w:rsidRPr="00FF31D7" w:rsidRDefault="00091B2F" w:rsidP="0009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Лелягина Д.А.,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6F33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,2</w:t>
      </w:r>
      <w:r w:rsidR="00181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Антипова К.Г</w:t>
      </w:r>
      <w:r w:rsidR="00FF31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.,</w:t>
      </w:r>
      <w:r w:rsidR="00181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  <w:r w:rsidR="001817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FF31D7" w:rsidRPr="00FF15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Шарикова Н.А.</w:t>
      </w:r>
      <w:r w:rsidR="00FF31D7" w:rsidRPr="00FF15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</w:p>
    <w:p w14:paraId="57B83973" w14:textId="78C1286E" w:rsidR="00091B2F" w:rsidRDefault="00091B2F" w:rsidP="0009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2 курс бакалавриата </w:t>
      </w:r>
    </w:p>
    <w:p w14:paraId="5180C61F" w14:textId="77777777" w:rsidR="00091B2F" w:rsidRDefault="00091B2F" w:rsidP="0009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физико-технический институт, </w:t>
      </w:r>
    </w:p>
    <w:p w14:paraId="543D68D4" w14:textId="77777777" w:rsidR="00091B2F" w:rsidRDefault="00091B2F" w:rsidP="0009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Институт нано-,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био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-, информационных, когнитивных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социогуманитарных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наук и технологий, Москва, Россия</w:t>
      </w:r>
    </w:p>
    <w:p w14:paraId="52EB777D" w14:textId="77777777" w:rsidR="00091B2F" w:rsidRDefault="00091B2F" w:rsidP="0009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Национальный исследовательский центр «Курчатовский институт»</w:t>
      </w:r>
    </w:p>
    <w:p w14:paraId="2E53D486" w14:textId="77777777" w:rsidR="00091B2F" w:rsidRDefault="00091B2F" w:rsidP="0009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E-mail: </w:t>
      </w:r>
      <w:hyperlink r:id="rId5" w:history="1">
        <w:r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dasha.lelyagina@yandex.ru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</w:p>
    <w:p w14:paraId="610CD18C" w14:textId="77777777" w:rsidR="00091B2F" w:rsidRDefault="00091B2F" w:rsidP="0009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0B13B77" w14:textId="4A8DDB3F" w:rsidR="00BB3DE7" w:rsidRDefault="00D7539F" w:rsidP="00AC594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F3324">
        <w:rPr>
          <w:rFonts w:ascii="Times New Roman" w:hAnsi="Times New Roman" w:cs="Times New Roman"/>
          <w:sz w:val="24"/>
          <w:szCs w:val="24"/>
        </w:rPr>
        <w:t>В настоящее время высокопористы</w:t>
      </w:r>
      <w:r w:rsidR="006C5BFE" w:rsidRPr="006F3324">
        <w:rPr>
          <w:rFonts w:ascii="Times New Roman" w:hAnsi="Times New Roman" w:cs="Times New Roman"/>
          <w:sz w:val="24"/>
          <w:szCs w:val="24"/>
        </w:rPr>
        <w:t>е</w:t>
      </w:r>
      <w:r w:rsidRPr="006F332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C5BFE" w:rsidRPr="006F3324">
        <w:rPr>
          <w:rFonts w:ascii="Times New Roman" w:hAnsi="Times New Roman" w:cs="Times New Roman"/>
          <w:sz w:val="24"/>
          <w:szCs w:val="24"/>
        </w:rPr>
        <w:t xml:space="preserve">ы </w:t>
      </w:r>
      <w:r w:rsidR="00414F97" w:rsidRPr="006F3324">
        <w:rPr>
          <w:rFonts w:ascii="Times New Roman" w:hAnsi="Times New Roman" w:cs="Times New Roman"/>
          <w:sz w:val="24"/>
          <w:szCs w:val="24"/>
        </w:rPr>
        <w:t xml:space="preserve">на основе хитозана </w:t>
      </w:r>
      <w:r w:rsidR="006F3324">
        <w:rPr>
          <w:rFonts w:ascii="Times New Roman" w:hAnsi="Times New Roman" w:cs="Times New Roman"/>
          <w:sz w:val="24"/>
          <w:szCs w:val="24"/>
        </w:rPr>
        <w:t xml:space="preserve">находят </w:t>
      </w:r>
      <w:r w:rsidR="006C5BFE" w:rsidRPr="006F3324">
        <w:rPr>
          <w:rFonts w:ascii="Times New Roman" w:hAnsi="Times New Roman" w:cs="Times New Roman"/>
          <w:sz w:val="24"/>
          <w:szCs w:val="24"/>
        </w:rPr>
        <w:t xml:space="preserve">широкое </w:t>
      </w:r>
      <w:r w:rsidR="006F3324">
        <w:rPr>
          <w:rFonts w:ascii="Times New Roman" w:hAnsi="Times New Roman" w:cs="Times New Roman"/>
          <w:sz w:val="24"/>
          <w:szCs w:val="24"/>
        </w:rPr>
        <w:t>био</w:t>
      </w:r>
      <w:r w:rsidR="000728C1" w:rsidRPr="006F3324">
        <w:rPr>
          <w:rFonts w:ascii="Times New Roman" w:hAnsi="Times New Roman" w:cs="Times New Roman"/>
          <w:sz w:val="24"/>
          <w:szCs w:val="24"/>
        </w:rPr>
        <w:t xml:space="preserve">медицинское </w:t>
      </w:r>
      <w:r w:rsidR="006C5BFE" w:rsidRPr="006F3324">
        <w:rPr>
          <w:rFonts w:ascii="Times New Roman" w:hAnsi="Times New Roman" w:cs="Times New Roman"/>
          <w:sz w:val="24"/>
          <w:szCs w:val="24"/>
        </w:rPr>
        <w:t>применение</w:t>
      </w:r>
      <w:r w:rsidR="006F3324">
        <w:rPr>
          <w:rFonts w:ascii="Times New Roman" w:hAnsi="Times New Roman" w:cs="Times New Roman"/>
          <w:sz w:val="24"/>
          <w:szCs w:val="24"/>
        </w:rPr>
        <w:t xml:space="preserve"> в качестве клеточных каркасов, поскольку </w:t>
      </w:r>
      <w:r w:rsidRPr="006F3324">
        <w:rPr>
          <w:rFonts w:ascii="Times New Roman" w:hAnsi="Times New Roman" w:cs="Times New Roman"/>
          <w:sz w:val="24"/>
          <w:szCs w:val="24"/>
        </w:rPr>
        <w:t>игра</w:t>
      </w:r>
      <w:r w:rsidR="006C5BFE" w:rsidRPr="006F3324">
        <w:rPr>
          <w:rFonts w:ascii="Times New Roman" w:hAnsi="Times New Roman" w:cs="Times New Roman"/>
          <w:sz w:val="24"/>
          <w:szCs w:val="24"/>
        </w:rPr>
        <w:t>ю</w:t>
      </w:r>
      <w:r w:rsidRPr="006F3324">
        <w:rPr>
          <w:rFonts w:ascii="Times New Roman" w:hAnsi="Times New Roman" w:cs="Times New Roman"/>
          <w:sz w:val="24"/>
          <w:szCs w:val="24"/>
        </w:rPr>
        <w:t>т важную роль в формировании новых тканей</w:t>
      </w:r>
      <w:r w:rsidR="00FF15E5" w:rsidRPr="006F3324">
        <w:rPr>
          <w:rFonts w:ascii="Times New Roman" w:hAnsi="Times New Roman" w:cs="Times New Roman"/>
          <w:sz w:val="24"/>
          <w:szCs w:val="24"/>
        </w:rPr>
        <w:t xml:space="preserve"> </w:t>
      </w:r>
      <w:r w:rsidRPr="006F3324">
        <w:rPr>
          <w:rFonts w:ascii="Times New Roman" w:hAnsi="Times New Roman" w:cs="Times New Roman"/>
          <w:sz w:val="24"/>
          <w:szCs w:val="24"/>
        </w:rPr>
        <w:t>[1]</w:t>
      </w:r>
      <w:r w:rsidR="00414F97" w:rsidRPr="006F3324">
        <w:rPr>
          <w:rFonts w:ascii="Times New Roman" w:hAnsi="Times New Roman" w:cs="Times New Roman"/>
          <w:sz w:val="24"/>
          <w:szCs w:val="24"/>
        </w:rPr>
        <w:t xml:space="preserve">. </w:t>
      </w:r>
      <w:r w:rsidR="000728C1" w:rsidRPr="006F3324">
        <w:rPr>
          <w:rFonts w:ascii="Times New Roman" w:hAnsi="Times New Roman" w:cs="Times New Roman"/>
          <w:sz w:val="24"/>
          <w:szCs w:val="24"/>
        </w:rPr>
        <w:t>Хитозан</w:t>
      </w:r>
      <w:r w:rsidR="006F3324">
        <w:rPr>
          <w:rFonts w:ascii="Times New Roman" w:hAnsi="Times New Roman" w:cs="Times New Roman"/>
          <w:sz w:val="24"/>
          <w:szCs w:val="24"/>
        </w:rPr>
        <w:t xml:space="preserve"> – природный полисахарид, </w:t>
      </w:r>
      <w:r w:rsidR="004A6EF7" w:rsidRPr="007F3343">
        <w:rPr>
          <w:rFonts w:ascii="Times New Roman" w:hAnsi="Times New Roman" w:cs="Times New Roman"/>
          <w:sz w:val="24"/>
          <w:szCs w:val="24"/>
        </w:rPr>
        <w:t>облада</w:t>
      </w:r>
      <w:r w:rsidR="006F3324">
        <w:rPr>
          <w:rFonts w:ascii="Times New Roman" w:hAnsi="Times New Roman" w:cs="Times New Roman"/>
          <w:sz w:val="24"/>
          <w:szCs w:val="24"/>
        </w:rPr>
        <w:t>ющий</w:t>
      </w:r>
      <w:r w:rsidR="004A6EF7" w:rsidRPr="007F3343">
        <w:rPr>
          <w:rFonts w:ascii="Times New Roman" w:hAnsi="Times New Roman" w:cs="Times New Roman"/>
          <w:sz w:val="24"/>
          <w:szCs w:val="24"/>
        </w:rPr>
        <w:t xml:space="preserve"> </w:t>
      </w:r>
      <w:r w:rsidR="00FF15E5" w:rsidRPr="007F3343">
        <w:rPr>
          <w:rFonts w:ascii="Times New Roman" w:hAnsi="Times New Roman" w:cs="Times New Roman"/>
          <w:sz w:val="24"/>
          <w:szCs w:val="24"/>
        </w:rPr>
        <w:t>следующими преимуществами:</w:t>
      </w:r>
      <w:r w:rsidR="004A6EF7" w:rsidRPr="007F3343">
        <w:rPr>
          <w:rFonts w:ascii="Times New Roman" w:hAnsi="Times New Roman" w:cs="Times New Roman"/>
          <w:sz w:val="24"/>
          <w:szCs w:val="24"/>
        </w:rPr>
        <w:t xml:space="preserve"> высокой биологической активностью, биоразлагаемостью и совместимостью с тканями человека</w:t>
      </w:r>
      <w:r w:rsidR="00FF15E5" w:rsidRPr="007F3343">
        <w:rPr>
          <w:rFonts w:ascii="Times New Roman" w:hAnsi="Times New Roman" w:cs="Times New Roman"/>
          <w:sz w:val="24"/>
          <w:szCs w:val="24"/>
        </w:rPr>
        <w:t xml:space="preserve"> </w:t>
      </w:r>
      <w:r w:rsidR="004A6EF7" w:rsidRPr="007F3343">
        <w:rPr>
          <w:rFonts w:ascii="Times New Roman" w:hAnsi="Times New Roman" w:cs="Times New Roman"/>
          <w:sz w:val="24"/>
          <w:szCs w:val="24"/>
        </w:rPr>
        <w:t>[</w:t>
      </w:r>
      <w:r w:rsidRPr="007F3343">
        <w:rPr>
          <w:rFonts w:ascii="Times New Roman" w:hAnsi="Times New Roman" w:cs="Times New Roman"/>
          <w:sz w:val="24"/>
          <w:szCs w:val="24"/>
        </w:rPr>
        <w:t>2</w:t>
      </w:r>
      <w:r w:rsidR="004A6EF7" w:rsidRPr="007F3343">
        <w:rPr>
          <w:rFonts w:ascii="Times New Roman" w:hAnsi="Times New Roman" w:cs="Times New Roman"/>
          <w:sz w:val="24"/>
          <w:szCs w:val="24"/>
        </w:rPr>
        <w:t xml:space="preserve">]. </w:t>
      </w:r>
      <w:bookmarkStart w:id="0" w:name="_Hlk126524548"/>
      <w:r w:rsidR="00FF15E5" w:rsidRPr="007F3343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728C1" w:rsidRPr="006F3324">
        <w:rPr>
          <w:rFonts w:ascii="Times New Roman" w:hAnsi="Times New Roman" w:cs="Times New Roman"/>
          <w:sz w:val="24"/>
          <w:szCs w:val="24"/>
        </w:rPr>
        <w:t>он</w:t>
      </w:r>
      <w:r w:rsidR="000728C1" w:rsidRPr="007F3343">
        <w:rPr>
          <w:rFonts w:ascii="Times New Roman" w:hAnsi="Times New Roman" w:cs="Times New Roman"/>
          <w:sz w:val="24"/>
          <w:szCs w:val="24"/>
        </w:rPr>
        <w:t xml:space="preserve"> </w:t>
      </w:r>
      <w:r w:rsidR="00FF15E5" w:rsidRPr="007F3343">
        <w:rPr>
          <w:rFonts w:ascii="Times New Roman" w:hAnsi="Times New Roman" w:cs="Times New Roman"/>
          <w:sz w:val="24"/>
          <w:szCs w:val="24"/>
        </w:rPr>
        <w:t>оказывается перспективным полимером</w:t>
      </w:r>
      <w:r w:rsidR="00F15155" w:rsidRPr="007F3343">
        <w:rPr>
          <w:rFonts w:ascii="Times New Roman" w:hAnsi="Times New Roman" w:cs="Times New Roman"/>
          <w:sz w:val="24"/>
          <w:szCs w:val="24"/>
        </w:rPr>
        <w:t xml:space="preserve"> для получения губчатых материалов.</w:t>
      </w:r>
      <w:r w:rsidR="00F15155">
        <w:rPr>
          <w:rFonts w:ascii="Times New Roman" w:hAnsi="Times New Roman" w:cs="Times New Roman"/>
          <w:sz w:val="24"/>
          <w:szCs w:val="24"/>
        </w:rPr>
        <w:t xml:space="preserve"> </w:t>
      </w:r>
      <w:r w:rsidR="00FF15E5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="00BB3DE7">
        <w:rPr>
          <w:rFonts w:ascii="Times New Roman" w:hAnsi="Times New Roman" w:cs="Times New Roman"/>
          <w:sz w:val="24"/>
          <w:szCs w:val="24"/>
        </w:rPr>
        <w:t>Цель</w:t>
      </w:r>
      <w:r w:rsidR="0080554D">
        <w:rPr>
          <w:rFonts w:ascii="Times New Roman" w:hAnsi="Times New Roman" w:cs="Times New Roman"/>
          <w:sz w:val="24"/>
          <w:szCs w:val="24"/>
        </w:rPr>
        <w:t xml:space="preserve"> </w:t>
      </w:r>
      <w:r w:rsidR="00BB3DE7">
        <w:rPr>
          <w:rFonts w:ascii="Times New Roman" w:hAnsi="Times New Roman" w:cs="Times New Roman"/>
          <w:sz w:val="24"/>
          <w:szCs w:val="24"/>
        </w:rPr>
        <w:t xml:space="preserve">данного исследования </w:t>
      </w:r>
      <w:r w:rsidR="00F15155">
        <w:rPr>
          <w:rFonts w:ascii="Times New Roman" w:hAnsi="Times New Roman" w:cs="Times New Roman"/>
          <w:sz w:val="24"/>
          <w:szCs w:val="24"/>
        </w:rPr>
        <w:t>состояла</w:t>
      </w:r>
      <w:r w:rsidR="00BB3DE7">
        <w:rPr>
          <w:rFonts w:ascii="Times New Roman" w:hAnsi="Times New Roman" w:cs="Times New Roman"/>
          <w:sz w:val="24"/>
          <w:szCs w:val="24"/>
        </w:rPr>
        <w:t xml:space="preserve"> в разработке губчатых матриксов с ориентированными порами для воссоздания </w:t>
      </w:r>
      <w:r w:rsidR="000E0F86" w:rsidRPr="00F15155">
        <w:rPr>
          <w:rFonts w:ascii="Times New Roman" w:hAnsi="Times New Roman" w:cs="Times New Roman"/>
          <w:sz w:val="24"/>
          <w:szCs w:val="24"/>
        </w:rPr>
        <w:t>нейрональной</w:t>
      </w:r>
      <w:r w:rsidR="000E0F86">
        <w:rPr>
          <w:rFonts w:ascii="Times New Roman" w:hAnsi="Times New Roman" w:cs="Times New Roman"/>
          <w:sz w:val="24"/>
          <w:szCs w:val="24"/>
        </w:rPr>
        <w:t xml:space="preserve"> </w:t>
      </w:r>
      <w:r w:rsidR="00BB3DE7">
        <w:rPr>
          <w:rFonts w:ascii="Times New Roman" w:hAnsi="Times New Roman" w:cs="Times New Roman"/>
          <w:sz w:val="24"/>
          <w:szCs w:val="24"/>
        </w:rPr>
        <w:t>ткан</w:t>
      </w:r>
      <w:r w:rsidR="000E0F86">
        <w:rPr>
          <w:rFonts w:ascii="Times New Roman" w:hAnsi="Times New Roman" w:cs="Times New Roman"/>
          <w:sz w:val="24"/>
          <w:szCs w:val="24"/>
        </w:rPr>
        <w:t>и</w:t>
      </w:r>
      <w:r w:rsidR="00BB3DE7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26524310"/>
    </w:p>
    <w:bookmarkEnd w:id="1"/>
    <w:p w14:paraId="68757369" w14:textId="5A429379" w:rsidR="005B5ED7" w:rsidRDefault="00194D0C" w:rsidP="005B5ED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изготовления </w:t>
      </w:r>
      <w:r w:rsidR="00F15155">
        <w:rPr>
          <w:rFonts w:ascii="Times New Roman" w:hAnsi="Times New Roman" w:cs="Times New Roman"/>
          <w:sz w:val="24"/>
          <w:szCs w:val="24"/>
        </w:rPr>
        <w:t>ориентированных</w:t>
      </w:r>
      <w:r w:rsidR="005B5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губчатых материалов использовали 1,5</w:t>
      </w:r>
      <w:r w:rsidR="00F15155">
        <w:rPr>
          <w:rFonts w:ascii="Times New Roman" w:hAnsi="Times New Roman" w:cs="Times New Roman"/>
          <w:sz w:val="24"/>
          <w:szCs w:val="24"/>
        </w:rPr>
        <w:t xml:space="preserve"> масс.%</w:t>
      </w:r>
      <w:r>
        <w:rPr>
          <w:rFonts w:ascii="Times New Roman" w:hAnsi="Times New Roman" w:cs="Times New Roman"/>
          <w:sz w:val="24"/>
          <w:szCs w:val="24"/>
        </w:rPr>
        <w:t xml:space="preserve"> раствор хитозана </w:t>
      </w:r>
      <w:r w:rsidRPr="00194D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15155">
        <w:rPr>
          <w:rFonts w:ascii="Times New Roman" w:hAnsi="Times New Roman" w:cs="Times New Roman"/>
          <w:sz w:val="24"/>
          <w:szCs w:val="24"/>
          <w:lang w:val="en-US"/>
        </w:rPr>
        <w:t>Primex</w:t>
      </w:r>
      <w:proofErr w:type="spellEnd"/>
      <w:r w:rsidR="00F15155" w:rsidRPr="00F15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155">
        <w:rPr>
          <w:rFonts w:ascii="Times New Roman" w:hAnsi="Times New Roman" w:cs="Times New Roman"/>
          <w:sz w:val="24"/>
          <w:szCs w:val="24"/>
          <w:lang w:val="en-US"/>
        </w:rPr>
        <w:t>ChitoClear</w:t>
      </w:r>
      <w:proofErr w:type="spellEnd"/>
      <w:r w:rsidR="00F15155" w:rsidRPr="00F15155">
        <w:rPr>
          <w:rFonts w:ascii="Times New Roman" w:hAnsi="Times New Roman" w:cs="Times New Roman"/>
          <w:sz w:val="24"/>
          <w:szCs w:val="24"/>
        </w:rPr>
        <w:t xml:space="preserve"> </w:t>
      </w:r>
      <w:r w:rsidR="00F15155">
        <w:rPr>
          <w:rFonts w:ascii="Times New Roman" w:hAnsi="Times New Roman" w:cs="Times New Roman"/>
          <w:sz w:val="24"/>
          <w:szCs w:val="24"/>
          <w:lang w:val="en-US"/>
        </w:rPr>
        <w:t>HQG</w:t>
      </w:r>
      <w:r w:rsidR="00F15155" w:rsidRPr="00F15155">
        <w:rPr>
          <w:rFonts w:ascii="Times New Roman" w:hAnsi="Times New Roman" w:cs="Times New Roman"/>
          <w:sz w:val="24"/>
          <w:szCs w:val="24"/>
        </w:rPr>
        <w:t xml:space="preserve"> 800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D0C">
        <w:rPr>
          <w:rFonts w:ascii="Times New Roman" w:hAnsi="Times New Roman" w:cs="Times New Roman"/>
          <w:sz w:val="24"/>
          <w:szCs w:val="24"/>
        </w:rPr>
        <w:t>М</w:t>
      </w:r>
      <w:r w:rsidRPr="00194D0C">
        <w:rPr>
          <w:rFonts w:ascii="Times New Roman" w:hAnsi="Times New Roman" w:cs="Times New Roman"/>
          <w:sz w:val="24"/>
          <w:szCs w:val="24"/>
          <w:vertAlign w:val="subscript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194D0C">
        <w:rPr>
          <w:rFonts w:ascii="Times New Roman" w:hAnsi="Times New Roman" w:cs="Times New Roman"/>
          <w:sz w:val="24"/>
          <w:szCs w:val="24"/>
        </w:rPr>
        <w:t xml:space="preserve">600 </w:t>
      </w:r>
      <w:proofErr w:type="spellStart"/>
      <w:r w:rsidRPr="00194D0C">
        <w:rPr>
          <w:rFonts w:ascii="Times New Roman" w:hAnsi="Times New Roman" w:cs="Times New Roman"/>
          <w:sz w:val="24"/>
          <w:szCs w:val="24"/>
        </w:rPr>
        <w:t>кДа</w:t>
      </w:r>
      <w:proofErr w:type="spellEnd"/>
      <w:r w:rsidR="00C30AC4">
        <w:rPr>
          <w:rFonts w:ascii="Times New Roman" w:hAnsi="Times New Roman" w:cs="Times New Roman"/>
          <w:sz w:val="24"/>
          <w:szCs w:val="24"/>
        </w:rPr>
        <w:t>, Исландия</w:t>
      </w:r>
      <w:r w:rsidRPr="00194D0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15155" w:rsidRPr="00F15155">
        <w:rPr>
          <w:rFonts w:ascii="Times New Roman" w:hAnsi="Times New Roman" w:cs="Times New Roman"/>
          <w:sz w:val="24"/>
          <w:szCs w:val="24"/>
        </w:rPr>
        <w:t xml:space="preserve">2 </w:t>
      </w:r>
      <w:r w:rsidR="00F15155">
        <w:rPr>
          <w:rFonts w:ascii="Times New Roman" w:hAnsi="Times New Roman" w:cs="Times New Roman"/>
          <w:sz w:val="24"/>
          <w:szCs w:val="24"/>
        </w:rPr>
        <w:t xml:space="preserve">масс.% </w:t>
      </w:r>
      <w:r>
        <w:rPr>
          <w:rFonts w:ascii="Times New Roman" w:hAnsi="Times New Roman" w:cs="Times New Roman"/>
          <w:sz w:val="24"/>
          <w:szCs w:val="24"/>
        </w:rPr>
        <w:t>уксусной кислоте</w:t>
      </w:r>
      <w:r w:rsidR="00F15155">
        <w:rPr>
          <w:rFonts w:ascii="Times New Roman" w:hAnsi="Times New Roman" w:cs="Times New Roman"/>
          <w:sz w:val="24"/>
          <w:szCs w:val="24"/>
        </w:rPr>
        <w:t>/</w:t>
      </w:r>
      <w:r w:rsidR="00F1515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15155" w:rsidRPr="00F1515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1515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B7BCA">
        <w:rPr>
          <w:rFonts w:ascii="Times New Roman" w:hAnsi="Times New Roman" w:cs="Times New Roman"/>
          <w:sz w:val="24"/>
          <w:szCs w:val="24"/>
        </w:rPr>
        <w:t>. После фильтрации</w:t>
      </w:r>
      <w:r w:rsidR="00F15155">
        <w:rPr>
          <w:rFonts w:ascii="Times New Roman" w:hAnsi="Times New Roman" w:cs="Times New Roman"/>
          <w:sz w:val="24"/>
          <w:szCs w:val="24"/>
        </w:rPr>
        <w:t xml:space="preserve"> его</w:t>
      </w:r>
      <w:r w:rsidR="009B7BCA">
        <w:rPr>
          <w:rFonts w:ascii="Times New Roman" w:hAnsi="Times New Roman" w:cs="Times New Roman"/>
          <w:sz w:val="24"/>
          <w:szCs w:val="24"/>
        </w:rPr>
        <w:t xml:space="preserve"> помещали на 20 минут в ультразвуковую ванну для дегазации. Дальше</w:t>
      </w:r>
      <w:r w:rsidR="00F15155">
        <w:rPr>
          <w:rFonts w:ascii="Times New Roman" w:hAnsi="Times New Roman" w:cs="Times New Roman"/>
          <w:sz w:val="24"/>
          <w:szCs w:val="24"/>
        </w:rPr>
        <w:t xml:space="preserve"> раствор распределяли в цилиндрические формы</w:t>
      </w:r>
      <w:r w:rsidR="009B7BCA">
        <w:rPr>
          <w:rFonts w:ascii="Times New Roman" w:hAnsi="Times New Roman" w:cs="Times New Roman"/>
          <w:sz w:val="24"/>
          <w:szCs w:val="24"/>
        </w:rPr>
        <w:t xml:space="preserve">, состоящие из латунного дна и фторопластовой стенки. </w:t>
      </w:r>
      <w:r w:rsidR="00F15155">
        <w:rPr>
          <w:rFonts w:ascii="Times New Roman" w:hAnsi="Times New Roman" w:cs="Times New Roman"/>
          <w:sz w:val="24"/>
          <w:szCs w:val="24"/>
        </w:rPr>
        <w:t>Такая</w:t>
      </w:r>
      <w:r w:rsidR="009B7BCA">
        <w:rPr>
          <w:rFonts w:ascii="Times New Roman" w:hAnsi="Times New Roman" w:cs="Times New Roman"/>
          <w:sz w:val="24"/>
          <w:szCs w:val="24"/>
        </w:rPr>
        <w:t xml:space="preserve"> форма позволя</w:t>
      </w:r>
      <w:r w:rsidR="006F3324">
        <w:rPr>
          <w:rFonts w:ascii="Times New Roman" w:hAnsi="Times New Roman" w:cs="Times New Roman"/>
          <w:sz w:val="24"/>
          <w:szCs w:val="24"/>
        </w:rPr>
        <w:t>ла</w:t>
      </w:r>
      <w:r w:rsidR="009B7BCA">
        <w:rPr>
          <w:rFonts w:ascii="Times New Roman" w:hAnsi="Times New Roman" w:cs="Times New Roman"/>
          <w:sz w:val="24"/>
          <w:szCs w:val="24"/>
        </w:rPr>
        <w:t xml:space="preserve"> обеспечить температурный градиент в выделенном направлении. </w:t>
      </w:r>
      <w:r w:rsidR="005B5ED7">
        <w:rPr>
          <w:rFonts w:ascii="Times New Roman" w:hAnsi="Times New Roman" w:cs="Times New Roman"/>
          <w:sz w:val="24"/>
          <w:szCs w:val="24"/>
        </w:rPr>
        <w:t xml:space="preserve">Затем их помещали в морозильные камеры </w:t>
      </w:r>
      <w:r w:rsidR="00FB5DF3">
        <w:rPr>
          <w:rFonts w:ascii="Times New Roman" w:hAnsi="Times New Roman" w:cs="Times New Roman"/>
          <w:sz w:val="24"/>
          <w:szCs w:val="24"/>
        </w:rPr>
        <w:t>рефрижератор</w:t>
      </w:r>
      <w:r w:rsidR="005C5EBD">
        <w:rPr>
          <w:rFonts w:ascii="Times New Roman" w:hAnsi="Times New Roman" w:cs="Times New Roman"/>
          <w:sz w:val="24"/>
          <w:szCs w:val="24"/>
        </w:rPr>
        <w:t>ов</w:t>
      </w:r>
      <w:r w:rsidR="00FB5DF3">
        <w:rPr>
          <w:rFonts w:ascii="Times New Roman" w:hAnsi="Times New Roman" w:cs="Times New Roman"/>
          <w:sz w:val="24"/>
          <w:szCs w:val="24"/>
        </w:rPr>
        <w:t xml:space="preserve"> </w:t>
      </w:r>
      <w:r w:rsidR="00C30AC4">
        <w:rPr>
          <w:rFonts w:ascii="Times New Roman" w:hAnsi="Times New Roman" w:cs="Times New Roman"/>
          <w:sz w:val="24"/>
          <w:szCs w:val="24"/>
        </w:rPr>
        <w:t xml:space="preserve">на предварительно охлажденные медные стержни </w:t>
      </w:r>
      <w:r w:rsidR="005B5ED7">
        <w:rPr>
          <w:rFonts w:ascii="Times New Roman" w:hAnsi="Times New Roman" w:cs="Times New Roman"/>
          <w:sz w:val="24"/>
          <w:szCs w:val="24"/>
        </w:rPr>
        <w:t>при температурах</w:t>
      </w:r>
      <w:r w:rsidR="00FB5DF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27298616"/>
      <w:r w:rsidR="005B5ED7">
        <w:rPr>
          <w:rFonts w:ascii="Times New Roman" w:hAnsi="Times New Roman" w:cs="Times New Roman"/>
          <w:sz w:val="24"/>
          <w:szCs w:val="24"/>
        </w:rPr>
        <w:t>-35°С и -70°С</w:t>
      </w:r>
      <w:r w:rsidR="00C30AC4" w:rsidRPr="00C30AC4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C30AC4">
        <w:rPr>
          <w:rFonts w:ascii="Times New Roman" w:hAnsi="Times New Roman" w:cs="Times New Roman"/>
          <w:sz w:val="24"/>
          <w:szCs w:val="24"/>
        </w:rPr>
        <w:t>на 3 часа</w:t>
      </w:r>
      <w:r w:rsidR="005B5ED7">
        <w:rPr>
          <w:rFonts w:ascii="Times New Roman" w:hAnsi="Times New Roman" w:cs="Times New Roman"/>
          <w:sz w:val="24"/>
          <w:szCs w:val="24"/>
        </w:rPr>
        <w:t>. Часть образцов замораживали</w:t>
      </w:r>
      <w:r w:rsidR="00C30AC4">
        <w:rPr>
          <w:rFonts w:ascii="Times New Roman" w:hAnsi="Times New Roman" w:cs="Times New Roman"/>
          <w:sz w:val="24"/>
          <w:szCs w:val="24"/>
        </w:rPr>
        <w:t xml:space="preserve"> на</w:t>
      </w:r>
      <w:r w:rsidR="006F3324">
        <w:rPr>
          <w:rFonts w:ascii="Times New Roman" w:hAnsi="Times New Roman" w:cs="Times New Roman"/>
          <w:sz w:val="24"/>
          <w:szCs w:val="24"/>
        </w:rPr>
        <w:t xml:space="preserve"> </w:t>
      </w:r>
      <w:r w:rsidR="00C30AC4">
        <w:rPr>
          <w:rFonts w:ascii="Times New Roman" w:hAnsi="Times New Roman" w:cs="Times New Roman"/>
          <w:sz w:val="24"/>
          <w:szCs w:val="24"/>
        </w:rPr>
        <w:t>стержне, охлаждаемом</w:t>
      </w:r>
      <w:r w:rsidR="005B5ED7">
        <w:rPr>
          <w:rFonts w:ascii="Times New Roman" w:hAnsi="Times New Roman" w:cs="Times New Roman"/>
          <w:sz w:val="24"/>
          <w:szCs w:val="24"/>
        </w:rPr>
        <w:t xml:space="preserve"> жидк</w:t>
      </w:r>
      <w:r w:rsidR="00C30AC4">
        <w:rPr>
          <w:rFonts w:ascii="Times New Roman" w:hAnsi="Times New Roman" w:cs="Times New Roman"/>
          <w:sz w:val="24"/>
          <w:szCs w:val="24"/>
        </w:rPr>
        <w:t>им</w:t>
      </w:r>
      <w:r w:rsidR="005B5ED7">
        <w:rPr>
          <w:rFonts w:ascii="Times New Roman" w:hAnsi="Times New Roman" w:cs="Times New Roman"/>
          <w:sz w:val="24"/>
          <w:szCs w:val="24"/>
        </w:rPr>
        <w:t xml:space="preserve"> азот</w:t>
      </w:r>
      <w:r w:rsidR="00C30AC4">
        <w:rPr>
          <w:rFonts w:ascii="Times New Roman" w:hAnsi="Times New Roman" w:cs="Times New Roman"/>
          <w:sz w:val="24"/>
          <w:szCs w:val="24"/>
        </w:rPr>
        <w:t>ом,</w:t>
      </w:r>
      <w:r w:rsidR="005B5ED7">
        <w:rPr>
          <w:rFonts w:ascii="Times New Roman" w:hAnsi="Times New Roman" w:cs="Times New Roman"/>
          <w:sz w:val="24"/>
          <w:szCs w:val="24"/>
        </w:rPr>
        <w:t xml:space="preserve"> в течение 7 минут</w:t>
      </w:r>
      <w:r w:rsidR="00C30AC4">
        <w:rPr>
          <w:rFonts w:ascii="Times New Roman" w:hAnsi="Times New Roman" w:cs="Times New Roman"/>
          <w:sz w:val="24"/>
          <w:szCs w:val="24"/>
        </w:rPr>
        <w:t xml:space="preserve">. </w:t>
      </w:r>
      <w:r w:rsidR="005B5ED7">
        <w:rPr>
          <w:rFonts w:ascii="Times New Roman" w:hAnsi="Times New Roman" w:cs="Times New Roman"/>
          <w:sz w:val="24"/>
          <w:szCs w:val="24"/>
        </w:rPr>
        <w:t>После замороженные об</w:t>
      </w:r>
      <w:r w:rsidR="00FB5DF3">
        <w:rPr>
          <w:rFonts w:ascii="Times New Roman" w:hAnsi="Times New Roman" w:cs="Times New Roman"/>
          <w:sz w:val="24"/>
          <w:szCs w:val="24"/>
        </w:rPr>
        <w:t xml:space="preserve">разцы </w:t>
      </w:r>
      <w:proofErr w:type="spellStart"/>
      <w:r w:rsidR="00FB5DF3">
        <w:rPr>
          <w:rFonts w:ascii="Times New Roman" w:hAnsi="Times New Roman" w:cs="Times New Roman"/>
          <w:sz w:val="24"/>
          <w:szCs w:val="24"/>
        </w:rPr>
        <w:t>лиофилизировали</w:t>
      </w:r>
      <w:proofErr w:type="spellEnd"/>
      <w:r w:rsidR="00FB5DF3">
        <w:rPr>
          <w:rFonts w:ascii="Times New Roman" w:hAnsi="Times New Roman" w:cs="Times New Roman"/>
          <w:sz w:val="24"/>
          <w:szCs w:val="24"/>
        </w:rPr>
        <w:t xml:space="preserve"> на установке </w:t>
      </w:r>
      <w:r w:rsidR="00FB5DF3" w:rsidRPr="00FB5DF3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FB5DF3" w:rsidRPr="00FB5DF3">
        <w:rPr>
          <w:rFonts w:ascii="Times New Roman" w:hAnsi="Times New Roman" w:cs="Times New Roman"/>
          <w:sz w:val="24"/>
          <w:szCs w:val="24"/>
        </w:rPr>
        <w:t>Christ</w:t>
      </w:r>
      <w:proofErr w:type="spellEnd"/>
      <w:r w:rsidR="00FB5DF3" w:rsidRPr="00FB5DF3">
        <w:rPr>
          <w:rFonts w:ascii="Times New Roman" w:hAnsi="Times New Roman" w:cs="Times New Roman"/>
          <w:sz w:val="24"/>
          <w:szCs w:val="24"/>
        </w:rPr>
        <w:t xml:space="preserve"> Alpha-2SLC</w:t>
      </w:r>
      <w:r w:rsidR="00C30AC4">
        <w:rPr>
          <w:rFonts w:ascii="Times New Roman" w:hAnsi="Times New Roman" w:cs="Times New Roman"/>
          <w:sz w:val="24"/>
          <w:szCs w:val="24"/>
        </w:rPr>
        <w:t xml:space="preserve"> (США)</w:t>
      </w:r>
      <w:r w:rsidR="00FB5D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8F234" w14:textId="65980E2E" w:rsidR="00FB5DF3" w:rsidRDefault="005C5EBD" w:rsidP="005B5ED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5DF3">
        <w:rPr>
          <w:rFonts w:ascii="Times New Roman" w:hAnsi="Times New Roman" w:cs="Times New Roman"/>
          <w:sz w:val="24"/>
          <w:szCs w:val="24"/>
        </w:rPr>
        <w:t>труктур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B5DF3">
        <w:rPr>
          <w:rFonts w:ascii="Times New Roman" w:hAnsi="Times New Roman" w:cs="Times New Roman"/>
          <w:sz w:val="24"/>
          <w:szCs w:val="24"/>
        </w:rPr>
        <w:t xml:space="preserve"> полученных полимерных матриксов </w:t>
      </w:r>
      <w:r w:rsidR="00C30AC4">
        <w:rPr>
          <w:rFonts w:ascii="Times New Roman" w:hAnsi="Times New Roman" w:cs="Times New Roman"/>
          <w:sz w:val="24"/>
          <w:szCs w:val="24"/>
        </w:rPr>
        <w:t>изучали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C30AC4">
        <w:rPr>
          <w:rFonts w:ascii="Times New Roman" w:hAnsi="Times New Roman" w:cs="Times New Roman"/>
          <w:sz w:val="24"/>
          <w:szCs w:val="24"/>
        </w:rPr>
        <w:t>использованием</w:t>
      </w:r>
      <w:r w:rsidR="00FB5DF3">
        <w:rPr>
          <w:rFonts w:ascii="Times New Roman" w:hAnsi="Times New Roman" w:cs="Times New Roman"/>
          <w:sz w:val="24"/>
          <w:szCs w:val="24"/>
        </w:rPr>
        <w:t xml:space="preserve"> сканирующей электронной микроскопии (</w:t>
      </w:r>
      <w:proofErr w:type="spellStart"/>
      <w:r w:rsidRPr="005C5EBD">
        <w:rPr>
          <w:rFonts w:ascii="Times New Roman" w:hAnsi="Times New Roman" w:cs="Times New Roman"/>
          <w:sz w:val="24"/>
          <w:szCs w:val="24"/>
        </w:rPr>
        <w:t>Phenom</w:t>
      </w:r>
      <w:proofErr w:type="spellEnd"/>
      <w:r w:rsidRPr="005C5EBD">
        <w:rPr>
          <w:rFonts w:ascii="Times New Roman" w:hAnsi="Times New Roman" w:cs="Times New Roman"/>
          <w:sz w:val="24"/>
          <w:szCs w:val="24"/>
        </w:rPr>
        <w:t xml:space="preserve"> XL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5DF3" w:rsidRPr="00FB5DF3">
        <w:rPr>
          <w:rFonts w:ascii="Times New Roman" w:hAnsi="Times New Roman" w:cs="Times New Roman"/>
          <w:sz w:val="24"/>
          <w:szCs w:val="24"/>
        </w:rPr>
        <w:t>ThermoFisher</w:t>
      </w:r>
      <w:proofErr w:type="spellEnd"/>
      <w:r w:rsidR="00FB5DF3" w:rsidRPr="00FB5DF3">
        <w:rPr>
          <w:rFonts w:ascii="Times New Roman" w:hAnsi="Times New Roman" w:cs="Times New Roman"/>
          <w:sz w:val="24"/>
          <w:szCs w:val="24"/>
        </w:rPr>
        <w:t xml:space="preserve"> Scientific, США</w:t>
      </w:r>
      <w:r w:rsidR="00FB5D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0214">
        <w:rPr>
          <w:rFonts w:ascii="Times New Roman" w:hAnsi="Times New Roman" w:cs="Times New Roman"/>
          <w:sz w:val="24"/>
          <w:szCs w:val="24"/>
        </w:rPr>
        <w:t xml:space="preserve">Предварительно проводили пробоподготовку образцов, </w:t>
      </w:r>
      <w:r>
        <w:rPr>
          <w:rFonts w:ascii="Times New Roman" w:hAnsi="Times New Roman" w:cs="Times New Roman"/>
          <w:sz w:val="24"/>
          <w:szCs w:val="24"/>
        </w:rPr>
        <w:t>разреза</w:t>
      </w:r>
      <w:r w:rsidR="0003021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губчатый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скаффолд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214">
        <w:rPr>
          <w:rFonts w:ascii="Times New Roman" w:hAnsi="Times New Roman" w:cs="Times New Roman"/>
          <w:sz w:val="24"/>
          <w:szCs w:val="24"/>
        </w:rPr>
        <w:t>послойно</w:t>
      </w:r>
      <w:r>
        <w:rPr>
          <w:rFonts w:ascii="Times New Roman" w:hAnsi="Times New Roman" w:cs="Times New Roman"/>
          <w:sz w:val="24"/>
          <w:szCs w:val="24"/>
        </w:rPr>
        <w:t>, чтобы и</w:t>
      </w:r>
      <w:r w:rsidR="00926EE7">
        <w:rPr>
          <w:rFonts w:ascii="Times New Roman" w:hAnsi="Times New Roman" w:cs="Times New Roman"/>
          <w:sz w:val="24"/>
          <w:szCs w:val="24"/>
        </w:rPr>
        <w:t xml:space="preserve">сследовать </w:t>
      </w:r>
      <w:r w:rsidR="00030214">
        <w:rPr>
          <w:rFonts w:ascii="Times New Roman" w:hAnsi="Times New Roman" w:cs="Times New Roman"/>
          <w:sz w:val="24"/>
          <w:szCs w:val="24"/>
        </w:rPr>
        <w:t>морфологию пор в толще материала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B25321C" w14:textId="77777777" w:rsidR="00AC594A" w:rsidRDefault="007F3343" w:rsidP="00AC594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F3324">
        <w:rPr>
          <w:rFonts w:ascii="Times New Roman" w:hAnsi="Times New Roman" w:cs="Times New Roman"/>
          <w:sz w:val="24"/>
          <w:szCs w:val="24"/>
        </w:rPr>
        <w:t>В результате работы получены губчатые материалы с различн</w:t>
      </w:r>
      <w:r w:rsidR="006F3324" w:rsidRPr="006F3324">
        <w:rPr>
          <w:rFonts w:ascii="Times New Roman" w:hAnsi="Times New Roman" w:cs="Times New Roman"/>
          <w:sz w:val="24"/>
          <w:szCs w:val="24"/>
        </w:rPr>
        <w:t>ой организацией пор.</w:t>
      </w:r>
      <w:r w:rsidR="006F3324">
        <w:rPr>
          <w:rFonts w:ascii="Times New Roman" w:hAnsi="Times New Roman" w:cs="Times New Roman"/>
          <w:sz w:val="24"/>
          <w:szCs w:val="24"/>
        </w:rPr>
        <w:t xml:space="preserve"> Образцы, замороженные в рефрижераторе при температурах</w:t>
      </w:r>
      <w:r w:rsidRPr="006F3324">
        <w:rPr>
          <w:rFonts w:ascii="Times New Roman" w:hAnsi="Times New Roman" w:cs="Times New Roman"/>
          <w:sz w:val="24"/>
          <w:szCs w:val="24"/>
        </w:rPr>
        <w:t xml:space="preserve"> </w:t>
      </w:r>
      <w:r w:rsidR="006F3324" w:rsidRPr="006F3324">
        <w:rPr>
          <w:rFonts w:ascii="Times New Roman" w:hAnsi="Times New Roman" w:cs="Times New Roman"/>
          <w:sz w:val="24"/>
          <w:szCs w:val="24"/>
        </w:rPr>
        <w:t>-35°С и -70°С</w:t>
      </w:r>
      <w:r w:rsidR="006F3324">
        <w:rPr>
          <w:rFonts w:ascii="Times New Roman" w:hAnsi="Times New Roman" w:cs="Times New Roman"/>
          <w:sz w:val="24"/>
          <w:szCs w:val="24"/>
        </w:rPr>
        <w:t xml:space="preserve">, обладали нерегулярной структурой с включениями ориентированных участков. Снижение температуры заморозки за счет использования жидкого азота привело к формированию более регулярной структуры. </w:t>
      </w:r>
    </w:p>
    <w:p w14:paraId="22D2F883" w14:textId="2560518C" w:rsidR="00251B45" w:rsidRDefault="005C5EBD" w:rsidP="00AC594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полученных </w:t>
      </w:r>
      <w:r w:rsidR="00A37832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5B3FCF">
        <w:rPr>
          <w:rFonts w:ascii="Times New Roman" w:hAnsi="Times New Roman" w:cs="Times New Roman"/>
          <w:sz w:val="24"/>
          <w:szCs w:val="24"/>
        </w:rPr>
        <w:t>показа</w:t>
      </w:r>
      <w:r>
        <w:rPr>
          <w:rFonts w:ascii="Times New Roman" w:hAnsi="Times New Roman" w:cs="Times New Roman"/>
          <w:sz w:val="24"/>
          <w:szCs w:val="24"/>
        </w:rPr>
        <w:t xml:space="preserve">но, что, меняя условия </w:t>
      </w:r>
      <w:r w:rsidR="005B3FCF">
        <w:rPr>
          <w:rFonts w:ascii="Times New Roman" w:hAnsi="Times New Roman" w:cs="Times New Roman"/>
          <w:sz w:val="24"/>
          <w:szCs w:val="24"/>
        </w:rPr>
        <w:t>замораживая, мож</w:t>
      </w:r>
      <w:r w:rsidR="00030214">
        <w:rPr>
          <w:rFonts w:ascii="Times New Roman" w:hAnsi="Times New Roman" w:cs="Times New Roman"/>
          <w:sz w:val="24"/>
          <w:szCs w:val="24"/>
        </w:rPr>
        <w:t>но получать полимерные матриксы</w:t>
      </w:r>
      <w:r w:rsidR="005B3FCF">
        <w:rPr>
          <w:rFonts w:ascii="Times New Roman" w:hAnsi="Times New Roman" w:cs="Times New Roman"/>
          <w:sz w:val="24"/>
          <w:szCs w:val="24"/>
        </w:rPr>
        <w:t xml:space="preserve"> с варьируемым размером </w:t>
      </w:r>
      <w:r w:rsidR="006F3324">
        <w:rPr>
          <w:rFonts w:ascii="Times New Roman" w:hAnsi="Times New Roman" w:cs="Times New Roman"/>
          <w:sz w:val="24"/>
          <w:szCs w:val="24"/>
        </w:rPr>
        <w:t xml:space="preserve">и морфологией </w:t>
      </w:r>
      <w:r w:rsidR="005B3FCF">
        <w:rPr>
          <w:rFonts w:ascii="Times New Roman" w:hAnsi="Times New Roman" w:cs="Times New Roman"/>
          <w:sz w:val="24"/>
          <w:szCs w:val="24"/>
        </w:rPr>
        <w:t xml:space="preserve">пор. В дальнейшем это позволит разрабатывать тканеинженерные конструкции для воссоздания </w:t>
      </w:r>
      <w:r w:rsidR="000E0F86" w:rsidRPr="00030214">
        <w:rPr>
          <w:rFonts w:ascii="Times New Roman" w:hAnsi="Times New Roman" w:cs="Times New Roman"/>
          <w:sz w:val="24"/>
          <w:szCs w:val="24"/>
        </w:rPr>
        <w:t>нервной</w:t>
      </w:r>
      <w:r w:rsidR="000E0F86">
        <w:rPr>
          <w:rFonts w:ascii="Times New Roman" w:hAnsi="Times New Roman" w:cs="Times New Roman"/>
          <w:sz w:val="24"/>
          <w:szCs w:val="24"/>
        </w:rPr>
        <w:t xml:space="preserve"> ткани.</w:t>
      </w:r>
    </w:p>
    <w:p w14:paraId="0088F60B" w14:textId="3C21EC9E" w:rsidR="00251B45" w:rsidRDefault="00251B45" w:rsidP="00EB2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D1C33" w14:textId="77777777" w:rsidR="0036347F" w:rsidRDefault="0036347F" w:rsidP="00EB2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7C2B7" w14:textId="503CA3A3" w:rsidR="00EB2DC6" w:rsidRPr="003669B4" w:rsidRDefault="005B3FCF" w:rsidP="00D753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9B4">
        <w:rPr>
          <w:rFonts w:ascii="Times New Roman" w:hAnsi="Times New Roman" w:cs="Times New Roman"/>
          <w:b/>
          <w:bCs/>
          <w:sz w:val="24"/>
          <w:szCs w:val="24"/>
        </w:rPr>
        <w:t>Литерату</w:t>
      </w:r>
      <w:bookmarkStart w:id="3" w:name="_Hlk126524834"/>
      <w:r w:rsidR="00D7539F" w:rsidRPr="003669B4">
        <w:rPr>
          <w:rFonts w:ascii="Times New Roman" w:hAnsi="Times New Roman" w:cs="Times New Roman"/>
          <w:b/>
          <w:bCs/>
          <w:sz w:val="24"/>
          <w:szCs w:val="24"/>
        </w:rPr>
        <w:t xml:space="preserve">ра </w:t>
      </w:r>
    </w:p>
    <w:p w14:paraId="415E7A75" w14:textId="77777777" w:rsidR="00D7539F" w:rsidRPr="003669B4" w:rsidRDefault="00D7539F" w:rsidP="00D753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64F124F7" w14:textId="770D17CE" w:rsidR="003669B4" w:rsidRDefault="0095424C" w:rsidP="003669B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9B4">
        <w:rPr>
          <w:rFonts w:ascii="Times New Roman" w:hAnsi="Times New Roman" w:cs="Times New Roman"/>
          <w:sz w:val="24"/>
          <w:szCs w:val="24"/>
          <w:lang w:val="en-US"/>
        </w:rPr>
        <w:t xml:space="preserve">Amna Akhtar, </w:t>
      </w:r>
      <w:proofErr w:type="spellStart"/>
      <w:r w:rsidRPr="003669B4">
        <w:rPr>
          <w:rFonts w:ascii="Times New Roman" w:hAnsi="Times New Roman" w:cs="Times New Roman"/>
          <w:sz w:val="24"/>
          <w:szCs w:val="24"/>
          <w:lang w:val="en-US"/>
        </w:rPr>
        <w:t>Vahideh</w:t>
      </w:r>
      <w:proofErr w:type="spellEnd"/>
      <w:r w:rsidRPr="0036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9B4">
        <w:rPr>
          <w:rFonts w:ascii="Times New Roman" w:hAnsi="Times New Roman" w:cs="Times New Roman"/>
          <w:sz w:val="24"/>
          <w:szCs w:val="24"/>
          <w:lang w:val="en-US"/>
        </w:rPr>
        <w:t>Farzam</w:t>
      </w:r>
      <w:proofErr w:type="spellEnd"/>
      <w:r w:rsidRPr="003669B4">
        <w:rPr>
          <w:rFonts w:ascii="Times New Roman" w:hAnsi="Times New Roman" w:cs="Times New Roman"/>
          <w:sz w:val="24"/>
          <w:szCs w:val="24"/>
          <w:lang w:val="en-US"/>
        </w:rPr>
        <w:t xml:space="preserve"> Rad, Ali-Reza Moradi, Muhammad Yar, </w:t>
      </w:r>
      <w:proofErr w:type="spellStart"/>
      <w:r w:rsidRPr="003669B4">
        <w:rPr>
          <w:rFonts w:ascii="Times New Roman" w:hAnsi="Times New Roman" w:cs="Times New Roman"/>
          <w:sz w:val="24"/>
          <w:szCs w:val="24"/>
          <w:lang w:val="en-US"/>
        </w:rPr>
        <w:t>Masoomeh</w:t>
      </w:r>
      <w:proofErr w:type="spellEnd"/>
      <w:r w:rsidRPr="0036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69B4">
        <w:rPr>
          <w:rFonts w:ascii="Times New Roman" w:hAnsi="Times New Roman" w:cs="Times New Roman"/>
          <w:sz w:val="24"/>
          <w:szCs w:val="24"/>
          <w:lang w:val="en-US"/>
        </w:rPr>
        <w:t>Bazzar</w:t>
      </w:r>
      <w:proofErr w:type="spellEnd"/>
      <w:r w:rsidRPr="003669B4">
        <w:rPr>
          <w:rFonts w:ascii="Times New Roman" w:hAnsi="Times New Roman" w:cs="Times New Roman"/>
          <w:sz w:val="24"/>
          <w:szCs w:val="24"/>
          <w:lang w:val="en-US"/>
        </w:rPr>
        <w:t>. Emerging polymeric biomaterials and manufacturing-based tissue engineering approaches for neuro regeneration-A critical review on recent effective approaches//</w:t>
      </w:r>
      <w:r w:rsidRPr="003669B4">
        <w:rPr>
          <w:lang w:val="en-US"/>
        </w:rPr>
        <w:t xml:space="preserve"> </w:t>
      </w:r>
      <w:r w:rsidRPr="003669B4">
        <w:rPr>
          <w:rFonts w:ascii="Times New Roman" w:hAnsi="Times New Roman" w:cs="Times New Roman"/>
          <w:sz w:val="24"/>
          <w:szCs w:val="24"/>
          <w:lang w:val="en-US"/>
        </w:rPr>
        <w:t xml:space="preserve">Smart Materials in Medicine. 2023. Vol. 4. </w:t>
      </w:r>
      <w:r w:rsidR="003669B4" w:rsidRPr="003669B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50333">
        <w:rPr>
          <w:rFonts w:ascii="Times New Roman" w:hAnsi="Times New Roman" w:cs="Times New Roman"/>
          <w:sz w:val="24"/>
          <w:szCs w:val="24"/>
        </w:rPr>
        <w:t xml:space="preserve">. </w:t>
      </w:r>
      <w:r w:rsidR="003669B4" w:rsidRPr="003669B4">
        <w:rPr>
          <w:rFonts w:ascii="Times New Roman" w:hAnsi="Times New Roman" w:cs="Times New Roman"/>
          <w:sz w:val="24"/>
          <w:szCs w:val="24"/>
          <w:lang w:val="en-US"/>
        </w:rPr>
        <w:t>337-355</w:t>
      </w:r>
    </w:p>
    <w:p w14:paraId="705FA873" w14:textId="4B0DA148" w:rsidR="003669B4" w:rsidRPr="003669B4" w:rsidRDefault="003669B4" w:rsidP="003669B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69B4">
        <w:rPr>
          <w:rFonts w:ascii="Times New Roman" w:hAnsi="Times New Roman" w:cs="Times New Roman"/>
          <w:sz w:val="24"/>
          <w:szCs w:val="24"/>
          <w:lang w:val="en-US"/>
        </w:rPr>
        <w:t>Munirah</w:t>
      </w:r>
      <w:proofErr w:type="spellEnd"/>
      <w:r w:rsidRPr="003669B4">
        <w:rPr>
          <w:rFonts w:ascii="Times New Roman" w:hAnsi="Times New Roman" w:cs="Times New Roman"/>
          <w:sz w:val="24"/>
          <w:szCs w:val="24"/>
          <w:lang w:val="en-US"/>
        </w:rPr>
        <w:t xml:space="preserve"> M. Al-</w:t>
      </w:r>
      <w:proofErr w:type="spellStart"/>
      <w:r w:rsidRPr="003669B4">
        <w:rPr>
          <w:rFonts w:ascii="Times New Roman" w:hAnsi="Times New Roman" w:cs="Times New Roman"/>
          <w:sz w:val="24"/>
          <w:szCs w:val="24"/>
          <w:lang w:val="en-US"/>
        </w:rPr>
        <w:t>Rooqi</w:t>
      </w:r>
      <w:proofErr w:type="spellEnd"/>
      <w:r w:rsidRPr="003669B4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3669B4">
        <w:rPr>
          <w:rFonts w:ascii="Times New Roman" w:hAnsi="Times New Roman" w:cs="Times New Roman"/>
          <w:sz w:val="24"/>
          <w:szCs w:val="24"/>
          <w:lang w:val="en-US"/>
        </w:rPr>
        <w:t>Masudul</w:t>
      </w:r>
      <w:proofErr w:type="spellEnd"/>
      <w:r w:rsidRPr="003669B4">
        <w:rPr>
          <w:rFonts w:ascii="Times New Roman" w:hAnsi="Times New Roman" w:cs="Times New Roman"/>
          <w:sz w:val="24"/>
          <w:szCs w:val="24"/>
          <w:lang w:val="en-US"/>
        </w:rPr>
        <w:t xml:space="preserve"> Hassan, Ziad Moussa, Rami J. Obaid, Nahid Hasan Suman, Manfred H. Wagner, Sameer S.A. Natto, Saleh A. Ahmed. Advancement of chitin and chitosan as promising biomaterials//</w:t>
      </w:r>
      <w:r w:rsidRPr="003669B4">
        <w:rPr>
          <w:lang w:val="en-US"/>
        </w:rPr>
        <w:t xml:space="preserve"> </w:t>
      </w:r>
      <w:r w:rsidRPr="003669B4">
        <w:rPr>
          <w:rFonts w:ascii="Times New Roman" w:hAnsi="Times New Roman" w:cs="Times New Roman"/>
          <w:sz w:val="24"/>
          <w:szCs w:val="24"/>
          <w:lang w:val="en-US"/>
        </w:rPr>
        <w:t>Journal of Saudi Chemical Society. 2022. Vol 26. 101561</w:t>
      </w:r>
    </w:p>
    <w:sectPr w:rsidR="003669B4" w:rsidRPr="0036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08A4"/>
    <w:multiLevelType w:val="hybridMultilevel"/>
    <w:tmpl w:val="23561EA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B6A96"/>
    <w:multiLevelType w:val="hybridMultilevel"/>
    <w:tmpl w:val="BB7C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FD9"/>
    <w:multiLevelType w:val="hybridMultilevel"/>
    <w:tmpl w:val="B49431E4"/>
    <w:lvl w:ilvl="0" w:tplc="5352C4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60154">
    <w:abstractNumId w:val="2"/>
  </w:num>
  <w:num w:numId="2" w16cid:durableId="1765881665">
    <w:abstractNumId w:val="2"/>
  </w:num>
  <w:num w:numId="3" w16cid:durableId="22101778">
    <w:abstractNumId w:val="0"/>
  </w:num>
  <w:num w:numId="4" w16cid:durableId="86228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2F"/>
    <w:rsid w:val="00030214"/>
    <w:rsid w:val="00047193"/>
    <w:rsid w:val="00052F35"/>
    <w:rsid w:val="000728C1"/>
    <w:rsid w:val="00091B2F"/>
    <w:rsid w:val="000D79B4"/>
    <w:rsid w:val="000E0F86"/>
    <w:rsid w:val="00104373"/>
    <w:rsid w:val="00107CD5"/>
    <w:rsid w:val="00135C80"/>
    <w:rsid w:val="001817BD"/>
    <w:rsid w:val="00194D0C"/>
    <w:rsid w:val="001C1627"/>
    <w:rsid w:val="002149CB"/>
    <w:rsid w:val="002404D9"/>
    <w:rsid w:val="00251B45"/>
    <w:rsid w:val="0032153B"/>
    <w:rsid w:val="0036347F"/>
    <w:rsid w:val="003669B4"/>
    <w:rsid w:val="00414F97"/>
    <w:rsid w:val="004A6EF7"/>
    <w:rsid w:val="004B16DE"/>
    <w:rsid w:val="00520548"/>
    <w:rsid w:val="00541418"/>
    <w:rsid w:val="005B3FCF"/>
    <w:rsid w:val="005B5ED7"/>
    <w:rsid w:val="005C5EBD"/>
    <w:rsid w:val="005F4C85"/>
    <w:rsid w:val="00614E44"/>
    <w:rsid w:val="00650333"/>
    <w:rsid w:val="006C5BFE"/>
    <w:rsid w:val="006F3324"/>
    <w:rsid w:val="00701E91"/>
    <w:rsid w:val="007F3343"/>
    <w:rsid w:val="0080554D"/>
    <w:rsid w:val="00926EE7"/>
    <w:rsid w:val="009448E3"/>
    <w:rsid w:val="0095424C"/>
    <w:rsid w:val="00983D23"/>
    <w:rsid w:val="009B7BCA"/>
    <w:rsid w:val="00A24C4B"/>
    <w:rsid w:val="00A37832"/>
    <w:rsid w:val="00A82CD0"/>
    <w:rsid w:val="00A92131"/>
    <w:rsid w:val="00AC594A"/>
    <w:rsid w:val="00B4250A"/>
    <w:rsid w:val="00B57841"/>
    <w:rsid w:val="00BB3DE7"/>
    <w:rsid w:val="00BE4243"/>
    <w:rsid w:val="00C30AC4"/>
    <w:rsid w:val="00C63815"/>
    <w:rsid w:val="00CA464A"/>
    <w:rsid w:val="00CD3030"/>
    <w:rsid w:val="00D7539F"/>
    <w:rsid w:val="00E71C8A"/>
    <w:rsid w:val="00E87CB9"/>
    <w:rsid w:val="00EB0A59"/>
    <w:rsid w:val="00EB2DC6"/>
    <w:rsid w:val="00EE5EF0"/>
    <w:rsid w:val="00F001BB"/>
    <w:rsid w:val="00F15155"/>
    <w:rsid w:val="00FA3541"/>
    <w:rsid w:val="00FB5DF3"/>
    <w:rsid w:val="00FE1F81"/>
    <w:rsid w:val="00FF15E5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82C9"/>
  <w15:docId w15:val="{D0E1BB33-BF48-4CB7-A03F-E2E79F73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B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1B2F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B2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sha.lelyag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Зорохович</dc:creator>
  <cp:keywords/>
  <dc:description/>
  <cp:lastModifiedBy>Юлия Зорохович</cp:lastModifiedBy>
  <cp:revision>3</cp:revision>
  <dcterms:created xsi:type="dcterms:W3CDTF">2023-02-14T17:32:00Z</dcterms:created>
  <dcterms:modified xsi:type="dcterms:W3CDTF">2023-02-14T17:38:00Z</dcterms:modified>
</cp:coreProperties>
</file>