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081E" w:rsidRPr="007B081E" w:rsidRDefault="007B081E" w:rsidP="007B081E">
      <w:pPr>
        <w:spacing w:line="240" w:lineRule="auto"/>
        <w:ind w:firstLine="0"/>
        <w:jc w:val="center"/>
        <w:rPr>
          <w:sz w:val="24"/>
          <w:szCs w:val="24"/>
        </w:rPr>
      </w:pPr>
      <w:r w:rsidRPr="007B081E">
        <w:rPr>
          <w:b/>
          <w:sz w:val="24"/>
          <w:szCs w:val="24"/>
        </w:rPr>
        <w:t>“</w:t>
      </w:r>
      <w:r>
        <w:rPr>
          <w:b/>
          <w:sz w:val="24"/>
          <w:szCs w:val="24"/>
        </w:rPr>
        <w:t>Зелёные</w:t>
      </w:r>
      <w:r w:rsidRPr="007B081E">
        <w:rPr>
          <w:b/>
          <w:sz w:val="24"/>
          <w:szCs w:val="24"/>
        </w:rPr>
        <w:t>”</w:t>
      </w:r>
      <w:r>
        <w:rPr>
          <w:b/>
          <w:sz w:val="24"/>
          <w:szCs w:val="24"/>
        </w:rPr>
        <w:t xml:space="preserve"> реагенты </w:t>
      </w:r>
      <w:proofErr w:type="gramStart"/>
      <w:r>
        <w:rPr>
          <w:b/>
          <w:sz w:val="24"/>
          <w:szCs w:val="24"/>
        </w:rPr>
        <w:t>в</w:t>
      </w:r>
      <w:proofErr w:type="gramEnd"/>
      <w:r>
        <w:rPr>
          <w:b/>
          <w:sz w:val="24"/>
          <w:szCs w:val="24"/>
        </w:rPr>
        <w:t xml:space="preserve"> экстракционном </w:t>
      </w:r>
      <w:proofErr w:type="spellStart"/>
      <w:r>
        <w:rPr>
          <w:b/>
          <w:sz w:val="24"/>
          <w:szCs w:val="24"/>
        </w:rPr>
        <w:t>обессеривании</w:t>
      </w:r>
      <w:proofErr w:type="spellEnd"/>
      <w:r>
        <w:rPr>
          <w:b/>
          <w:sz w:val="24"/>
          <w:szCs w:val="24"/>
        </w:rPr>
        <w:t xml:space="preserve"> сырых </w:t>
      </w:r>
      <w:proofErr w:type="spellStart"/>
      <w:r>
        <w:rPr>
          <w:b/>
          <w:sz w:val="24"/>
          <w:szCs w:val="24"/>
        </w:rPr>
        <w:t>нефтей</w:t>
      </w:r>
      <w:proofErr w:type="spellEnd"/>
    </w:p>
    <w:p w:rsidR="007B081E" w:rsidRDefault="007B081E" w:rsidP="007B081E">
      <w:pPr>
        <w:spacing w:line="240" w:lineRule="auto"/>
        <w:jc w:val="center"/>
        <w:rPr>
          <w:b/>
          <w:i/>
          <w:sz w:val="24"/>
          <w:szCs w:val="24"/>
          <w:vertAlign w:val="superscript"/>
        </w:rPr>
      </w:pPr>
      <w:r>
        <w:rPr>
          <w:b/>
          <w:i/>
          <w:sz w:val="24"/>
          <w:szCs w:val="24"/>
        </w:rPr>
        <w:t>Шнайдер М.Э</w:t>
      </w:r>
      <w:r w:rsidRPr="007B081E">
        <w:rPr>
          <w:b/>
          <w:i/>
          <w:sz w:val="24"/>
          <w:szCs w:val="24"/>
        </w:rPr>
        <w:t>.,</w:t>
      </w:r>
      <w:r w:rsidRPr="007B081E">
        <w:rPr>
          <w:b/>
          <w:i/>
          <w:sz w:val="24"/>
          <w:szCs w:val="24"/>
          <w:vertAlign w:val="superscript"/>
        </w:rPr>
        <w:t>1</w:t>
      </w:r>
      <w:r w:rsidRPr="007B081E">
        <w:rPr>
          <w:b/>
          <w:i/>
          <w:sz w:val="24"/>
          <w:szCs w:val="24"/>
        </w:rPr>
        <w:t xml:space="preserve"> </w:t>
      </w:r>
      <w:proofErr w:type="spellStart"/>
      <w:r>
        <w:rPr>
          <w:b/>
          <w:i/>
          <w:sz w:val="24"/>
          <w:szCs w:val="24"/>
        </w:rPr>
        <w:t>Катасонова</w:t>
      </w:r>
      <w:proofErr w:type="spellEnd"/>
      <w:r>
        <w:rPr>
          <w:b/>
          <w:i/>
          <w:sz w:val="24"/>
          <w:szCs w:val="24"/>
        </w:rPr>
        <w:t xml:space="preserve"> О.Н.,</w:t>
      </w:r>
      <w:r w:rsidRPr="007B081E">
        <w:rPr>
          <w:b/>
          <w:i/>
          <w:sz w:val="24"/>
          <w:szCs w:val="24"/>
          <w:vertAlign w:val="superscript"/>
        </w:rPr>
        <w:t>1</w:t>
      </w:r>
      <w:r>
        <w:rPr>
          <w:b/>
          <w:i/>
          <w:sz w:val="24"/>
          <w:szCs w:val="24"/>
        </w:rPr>
        <w:t xml:space="preserve"> Шишов А.Ю.</w:t>
      </w:r>
      <w:r>
        <w:rPr>
          <w:b/>
          <w:i/>
          <w:sz w:val="24"/>
          <w:szCs w:val="24"/>
          <w:vertAlign w:val="superscript"/>
        </w:rPr>
        <w:t>2</w:t>
      </w:r>
    </w:p>
    <w:p w:rsidR="007B081E" w:rsidRPr="007B081E" w:rsidRDefault="007B081E" w:rsidP="007B081E">
      <w:pPr>
        <w:spacing w:line="240" w:lineRule="auto"/>
        <w:jc w:val="center"/>
        <w:rPr>
          <w:i/>
          <w:sz w:val="24"/>
          <w:szCs w:val="24"/>
        </w:rPr>
      </w:pPr>
      <w:r w:rsidRPr="007B081E">
        <w:rPr>
          <w:i/>
          <w:sz w:val="24"/>
          <w:szCs w:val="24"/>
        </w:rPr>
        <w:t>младший научный сотрудник</w:t>
      </w:r>
    </w:p>
    <w:p w:rsidR="007B081E" w:rsidRPr="007B081E" w:rsidRDefault="007B081E" w:rsidP="007B081E">
      <w:pPr>
        <w:spacing w:line="240" w:lineRule="auto"/>
        <w:jc w:val="center"/>
        <w:rPr>
          <w:i/>
          <w:sz w:val="24"/>
          <w:szCs w:val="24"/>
        </w:rPr>
      </w:pPr>
      <w:r w:rsidRPr="007B081E">
        <w:rPr>
          <w:i/>
          <w:sz w:val="24"/>
          <w:szCs w:val="24"/>
          <w:vertAlign w:val="superscript"/>
        </w:rPr>
        <w:t>1</w:t>
      </w:r>
      <w:r w:rsidRPr="007B081E">
        <w:rPr>
          <w:i/>
          <w:sz w:val="24"/>
          <w:szCs w:val="24"/>
        </w:rPr>
        <w:t>Институт геохимии и аналитической химии им. В.И. Вернадского</w:t>
      </w:r>
    </w:p>
    <w:p w:rsidR="007B081E" w:rsidRDefault="007B081E" w:rsidP="007B081E">
      <w:pPr>
        <w:spacing w:line="240" w:lineRule="auto"/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РАН, </w:t>
      </w:r>
      <w:r w:rsidRPr="007B081E">
        <w:rPr>
          <w:i/>
          <w:sz w:val="24"/>
          <w:szCs w:val="24"/>
        </w:rPr>
        <w:t xml:space="preserve">г. Москва, </w:t>
      </w:r>
      <w:r>
        <w:rPr>
          <w:i/>
          <w:sz w:val="24"/>
          <w:szCs w:val="24"/>
        </w:rPr>
        <w:t>Россия</w:t>
      </w:r>
    </w:p>
    <w:p w:rsidR="007B081E" w:rsidRDefault="007B081E" w:rsidP="007B081E">
      <w:pPr>
        <w:spacing w:line="240" w:lineRule="auto"/>
        <w:jc w:val="center"/>
        <w:rPr>
          <w:i/>
          <w:sz w:val="24"/>
          <w:szCs w:val="24"/>
        </w:rPr>
      </w:pPr>
      <w:r w:rsidRPr="007B081E">
        <w:rPr>
          <w:i/>
          <w:sz w:val="24"/>
          <w:szCs w:val="24"/>
          <w:vertAlign w:val="superscript"/>
        </w:rPr>
        <w:t>2</w:t>
      </w:r>
      <w:r w:rsidRPr="007B081E">
        <w:rPr>
          <w:rFonts w:ascii="Arial" w:eastAsia="Times New Roman" w:hAnsi="Arial" w:cs="Arial"/>
          <w:color w:val="353535"/>
          <w:sz w:val="23"/>
          <w:szCs w:val="23"/>
          <w:lang w:eastAsia="ru-RU"/>
        </w:rPr>
        <w:t xml:space="preserve"> </w:t>
      </w:r>
      <w:r w:rsidRPr="007B081E">
        <w:rPr>
          <w:i/>
          <w:sz w:val="24"/>
          <w:szCs w:val="24"/>
        </w:rPr>
        <w:t>Санкт-Петербургский государственный университет</w:t>
      </w:r>
      <w:r>
        <w:rPr>
          <w:i/>
          <w:sz w:val="24"/>
          <w:szCs w:val="24"/>
        </w:rPr>
        <w:t xml:space="preserve">, </w:t>
      </w:r>
    </w:p>
    <w:p w:rsidR="007B081E" w:rsidRDefault="007B081E" w:rsidP="007B081E">
      <w:pPr>
        <w:spacing w:line="240" w:lineRule="auto"/>
        <w:jc w:val="center"/>
        <w:rPr>
          <w:i/>
          <w:sz w:val="24"/>
          <w:szCs w:val="24"/>
        </w:rPr>
      </w:pPr>
      <w:r w:rsidRPr="007B081E">
        <w:rPr>
          <w:i/>
          <w:sz w:val="24"/>
          <w:szCs w:val="24"/>
        </w:rPr>
        <w:t>Санкт-Петербург</w:t>
      </w:r>
      <w:r>
        <w:rPr>
          <w:i/>
          <w:sz w:val="24"/>
          <w:szCs w:val="24"/>
        </w:rPr>
        <w:t>, Россия</w:t>
      </w:r>
    </w:p>
    <w:p w:rsidR="007B081E" w:rsidRPr="007B081E" w:rsidRDefault="007B081E" w:rsidP="007B081E">
      <w:pPr>
        <w:spacing w:line="240" w:lineRule="auto"/>
        <w:ind w:firstLine="0"/>
        <w:jc w:val="center"/>
        <w:rPr>
          <w:sz w:val="24"/>
          <w:szCs w:val="24"/>
          <w:lang w:val="en-US"/>
        </w:rPr>
      </w:pPr>
      <w:r w:rsidRPr="007B081E">
        <w:rPr>
          <w:i/>
          <w:sz w:val="24"/>
          <w:szCs w:val="24"/>
          <w:lang w:val="en-US"/>
        </w:rPr>
        <w:t xml:space="preserve">E-mail: </w:t>
      </w:r>
      <w:r w:rsidRPr="007B081E">
        <w:rPr>
          <w:i/>
          <w:sz w:val="24"/>
          <w:szCs w:val="24"/>
          <w:u w:val="single"/>
          <w:lang w:val="en-US"/>
        </w:rPr>
        <w:t>maria.schnei6@gmail.com</w:t>
      </w:r>
    </w:p>
    <w:p w:rsidR="007B081E" w:rsidRDefault="007B081E" w:rsidP="007B081E">
      <w:pPr>
        <w:spacing w:line="240" w:lineRule="auto"/>
        <w:ind w:firstLine="397"/>
        <w:rPr>
          <w:sz w:val="24"/>
          <w:szCs w:val="24"/>
        </w:rPr>
      </w:pPr>
      <w:r w:rsidRPr="007B081E">
        <w:rPr>
          <w:sz w:val="24"/>
          <w:szCs w:val="24"/>
        </w:rPr>
        <w:t>Соединения сер</w:t>
      </w:r>
      <w:r>
        <w:rPr>
          <w:sz w:val="24"/>
          <w:szCs w:val="24"/>
        </w:rPr>
        <w:t>ы</w:t>
      </w:r>
      <w:r w:rsidRPr="007B081E">
        <w:rPr>
          <w:sz w:val="24"/>
          <w:szCs w:val="24"/>
        </w:rPr>
        <w:t xml:space="preserve"> относятся к нежелательным компонентам сырой нефти, с ними связаны ряд</w:t>
      </w:r>
      <w:r w:rsidR="007626BF" w:rsidRPr="007B081E">
        <w:rPr>
          <w:sz w:val="24"/>
          <w:szCs w:val="24"/>
        </w:rPr>
        <w:t xml:space="preserve"> </w:t>
      </w:r>
      <w:r w:rsidRPr="007B081E">
        <w:rPr>
          <w:sz w:val="24"/>
          <w:szCs w:val="24"/>
        </w:rPr>
        <w:t>экологических (</w:t>
      </w:r>
      <w:r w:rsidRPr="007B081E">
        <w:rPr>
          <w:sz w:val="24"/>
          <w:szCs w:val="24"/>
        </w:rPr>
        <w:t>загрязнение воздуха, кислотные дожди</w:t>
      </w:r>
      <w:r w:rsidRPr="007B081E">
        <w:rPr>
          <w:sz w:val="24"/>
          <w:szCs w:val="24"/>
        </w:rPr>
        <w:t>), транспортных (</w:t>
      </w:r>
      <w:r w:rsidR="007626BF" w:rsidRPr="007B081E">
        <w:rPr>
          <w:sz w:val="24"/>
          <w:szCs w:val="24"/>
        </w:rPr>
        <w:t xml:space="preserve">коррозия </w:t>
      </w:r>
      <w:r w:rsidR="007626BF" w:rsidRPr="007B081E">
        <w:rPr>
          <w:sz w:val="24"/>
          <w:szCs w:val="24"/>
        </w:rPr>
        <w:t>оборудования</w:t>
      </w:r>
      <w:r w:rsidRPr="007B081E">
        <w:rPr>
          <w:sz w:val="24"/>
          <w:szCs w:val="24"/>
        </w:rPr>
        <w:t>) и эксплуатационных</w:t>
      </w:r>
      <w:r w:rsidR="007626BF" w:rsidRPr="007B081E">
        <w:rPr>
          <w:sz w:val="24"/>
          <w:szCs w:val="24"/>
        </w:rPr>
        <w:t xml:space="preserve"> </w:t>
      </w:r>
      <w:r w:rsidRPr="007B081E">
        <w:rPr>
          <w:sz w:val="24"/>
          <w:szCs w:val="24"/>
        </w:rPr>
        <w:t>(</w:t>
      </w:r>
      <w:r w:rsidR="007626BF" w:rsidRPr="007B081E">
        <w:rPr>
          <w:sz w:val="24"/>
          <w:szCs w:val="24"/>
        </w:rPr>
        <w:t>отравление катализаторов</w:t>
      </w:r>
      <w:r w:rsidRPr="007B081E">
        <w:rPr>
          <w:sz w:val="24"/>
          <w:szCs w:val="24"/>
        </w:rPr>
        <w:t>) проблем</w:t>
      </w:r>
      <w:r w:rsidR="007626BF" w:rsidRPr="007B081E">
        <w:rPr>
          <w:sz w:val="24"/>
          <w:szCs w:val="24"/>
        </w:rPr>
        <w:t>.</w:t>
      </w:r>
      <w:r w:rsidRPr="007B081E">
        <w:rPr>
          <w:sz w:val="24"/>
          <w:szCs w:val="24"/>
        </w:rPr>
        <w:t xml:space="preserve"> </w:t>
      </w:r>
      <w:r w:rsidRPr="007B081E">
        <w:rPr>
          <w:iCs/>
          <w:sz w:val="24"/>
          <w:szCs w:val="24"/>
        </w:rPr>
        <w:t xml:space="preserve">Сера в нефти представлена в виде различных соединений: меркаптаны, сероводород, </w:t>
      </w:r>
      <w:r w:rsidRPr="007B081E">
        <w:rPr>
          <w:sz w:val="24"/>
          <w:szCs w:val="24"/>
        </w:rPr>
        <w:t>с</w:t>
      </w:r>
      <w:r w:rsidRPr="007B081E">
        <w:rPr>
          <w:iCs/>
          <w:sz w:val="24"/>
          <w:szCs w:val="24"/>
        </w:rPr>
        <w:t>ульфиды, дисульфиды, производные тиофена</w:t>
      </w:r>
      <w:r>
        <w:rPr>
          <w:iCs/>
          <w:sz w:val="24"/>
          <w:szCs w:val="24"/>
        </w:rPr>
        <w:t xml:space="preserve"> и т.д</w:t>
      </w:r>
      <w:r w:rsidRPr="007B081E">
        <w:rPr>
          <w:iCs/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:rsidR="007B081E" w:rsidRDefault="007626BF" w:rsidP="007B081E">
      <w:pPr>
        <w:spacing w:line="240" w:lineRule="auto"/>
        <w:ind w:firstLine="397"/>
        <w:rPr>
          <w:sz w:val="24"/>
          <w:szCs w:val="24"/>
        </w:rPr>
      </w:pPr>
      <w:r w:rsidRPr="007B081E">
        <w:rPr>
          <w:sz w:val="24"/>
          <w:szCs w:val="24"/>
        </w:rPr>
        <w:t xml:space="preserve">В настоящее время для </w:t>
      </w:r>
      <w:proofErr w:type="spellStart"/>
      <w:r w:rsidR="007B081E">
        <w:rPr>
          <w:sz w:val="24"/>
          <w:szCs w:val="24"/>
        </w:rPr>
        <w:t>обессеривания</w:t>
      </w:r>
      <w:proofErr w:type="spellEnd"/>
      <w:r w:rsidR="007B081E">
        <w:rPr>
          <w:sz w:val="24"/>
          <w:szCs w:val="24"/>
        </w:rPr>
        <w:t xml:space="preserve"> нефтяного сырья</w:t>
      </w:r>
      <w:r w:rsidRPr="007B081E">
        <w:rPr>
          <w:sz w:val="24"/>
          <w:szCs w:val="24"/>
        </w:rPr>
        <w:t xml:space="preserve"> используют </w:t>
      </w:r>
      <w:r w:rsidR="007B081E" w:rsidRPr="007B081E">
        <w:rPr>
          <w:sz w:val="24"/>
          <w:szCs w:val="24"/>
        </w:rPr>
        <w:t xml:space="preserve">метод  </w:t>
      </w:r>
      <w:proofErr w:type="spellStart"/>
      <w:r w:rsidR="007B081E">
        <w:rPr>
          <w:sz w:val="24"/>
          <w:szCs w:val="24"/>
        </w:rPr>
        <w:t>гидродесульфуризации</w:t>
      </w:r>
      <w:proofErr w:type="spellEnd"/>
      <w:r w:rsidR="007B081E">
        <w:rPr>
          <w:sz w:val="24"/>
          <w:szCs w:val="24"/>
        </w:rPr>
        <w:t>, который</w:t>
      </w:r>
      <w:r w:rsidRPr="007B081E">
        <w:rPr>
          <w:sz w:val="24"/>
          <w:szCs w:val="24"/>
        </w:rPr>
        <w:t xml:space="preserve"> требует </w:t>
      </w:r>
      <w:r w:rsidR="007B081E">
        <w:rPr>
          <w:sz w:val="24"/>
          <w:szCs w:val="24"/>
        </w:rPr>
        <w:t>жестких условий проведения процесса  (</w:t>
      </w:r>
      <w:r w:rsidRPr="007B081E">
        <w:rPr>
          <w:sz w:val="24"/>
          <w:szCs w:val="24"/>
        </w:rPr>
        <w:t xml:space="preserve">&gt;573 </w:t>
      </w:r>
      <w:r w:rsidRPr="007B081E">
        <w:rPr>
          <w:sz w:val="24"/>
          <w:szCs w:val="24"/>
          <w:lang w:val="en-US"/>
        </w:rPr>
        <w:t>K</w:t>
      </w:r>
      <w:r w:rsidR="007B081E">
        <w:rPr>
          <w:sz w:val="24"/>
          <w:szCs w:val="24"/>
        </w:rPr>
        <w:t xml:space="preserve">, &gt;3 Мпа) с использованием больших объемов водорода, тем самым приводя к высоким </w:t>
      </w:r>
      <w:proofErr w:type="spellStart"/>
      <w:r w:rsidR="007B081E">
        <w:rPr>
          <w:sz w:val="24"/>
          <w:szCs w:val="24"/>
        </w:rPr>
        <w:t>энерг</w:t>
      </w:r>
      <w:proofErr w:type="gramStart"/>
      <w:r w:rsidR="007B081E">
        <w:rPr>
          <w:sz w:val="24"/>
          <w:szCs w:val="24"/>
        </w:rPr>
        <w:t>о</w:t>
      </w:r>
      <w:proofErr w:type="spellEnd"/>
      <w:r w:rsidR="007B081E">
        <w:rPr>
          <w:sz w:val="24"/>
          <w:szCs w:val="24"/>
        </w:rPr>
        <w:t>-</w:t>
      </w:r>
      <w:proofErr w:type="gramEnd"/>
      <w:r w:rsidR="007B081E">
        <w:rPr>
          <w:sz w:val="24"/>
          <w:szCs w:val="24"/>
        </w:rPr>
        <w:t xml:space="preserve"> и финансовым затратам. Кроме того, удаление ароматических </w:t>
      </w:r>
      <w:proofErr w:type="spellStart"/>
      <w:r w:rsidR="007B081E">
        <w:rPr>
          <w:sz w:val="24"/>
          <w:szCs w:val="24"/>
        </w:rPr>
        <w:t>сероогранических</w:t>
      </w:r>
      <w:proofErr w:type="spellEnd"/>
      <w:r w:rsidR="007B081E">
        <w:rPr>
          <w:sz w:val="24"/>
          <w:szCs w:val="24"/>
        </w:rPr>
        <w:t xml:space="preserve"> соединений (</w:t>
      </w:r>
      <w:proofErr w:type="spellStart"/>
      <w:r w:rsidRPr="007B081E">
        <w:rPr>
          <w:sz w:val="24"/>
          <w:szCs w:val="24"/>
        </w:rPr>
        <w:t>бензотиофен</w:t>
      </w:r>
      <w:proofErr w:type="spellEnd"/>
      <w:r w:rsidRPr="007B081E">
        <w:rPr>
          <w:sz w:val="24"/>
          <w:szCs w:val="24"/>
        </w:rPr>
        <w:t xml:space="preserve">, </w:t>
      </w:r>
      <w:proofErr w:type="spellStart"/>
      <w:r w:rsidRPr="007B081E">
        <w:rPr>
          <w:sz w:val="24"/>
          <w:szCs w:val="24"/>
        </w:rPr>
        <w:t>дибензотиофен</w:t>
      </w:r>
      <w:proofErr w:type="spellEnd"/>
      <w:r w:rsidRPr="007B081E">
        <w:rPr>
          <w:sz w:val="24"/>
          <w:szCs w:val="24"/>
        </w:rPr>
        <w:t xml:space="preserve"> </w:t>
      </w:r>
      <w:r w:rsidRPr="007B081E">
        <w:rPr>
          <w:sz w:val="24"/>
          <w:szCs w:val="24"/>
        </w:rPr>
        <w:t xml:space="preserve">и их </w:t>
      </w:r>
      <w:r w:rsidR="007B081E">
        <w:rPr>
          <w:sz w:val="24"/>
          <w:szCs w:val="24"/>
        </w:rPr>
        <w:t xml:space="preserve">гомологи) методом </w:t>
      </w:r>
      <w:proofErr w:type="spellStart"/>
      <w:r w:rsidR="007B081E">
        <w:rPr>
          <w:sz w:val="24"/>
          <w:szCs w:val="24"/>
        </w:rPr>
        <w:t>гидрообессеривания</w:t>
      </w:r>
      <w:proofErr w:type="spellEnd"/>
      <w:r w:rsidR="007B081E">
        <w:rPr>
          <w:sz w:val="24"/>
          <w:szCs w:val="24"/>
        </w:rPr>
        <w:t xml:space="preserve"> затруднено, технологически и экономически невыгодно</w:t>
      </w:r>
      <w:r w:rsidRPr="007B081E">
        <w:rPr>
          <w:sz w:val="24"/>
          <w:szCs w:val="24"/>
        </w:rPr>
        <w:t xml:space="preserve">. </w:t>
      </w:r>
      <w:r w:rsidR="007B081E">
        <w:rPr>
          <w:sz w:val="24"/>
          <w:szCs w:val="24"/>
        </w:rPr>
        <w:t xml:space="preserve">Ужесточение нормативных требований к содержанию серы в топливных фракциях и несостоятельность процесса </w:t>
      </w:r>
      <w:proofErr w:type="spellStart"/>
      <w:r w:rsidR="007B081E">
        <w:rPr>
          <w:sz w:val="24"/>
          <w:szCs w:val="24"/>
        </w:rPr>
        <w:t>гидрообессеривания</w:t>
      </w:r>
      <w:proofErr w:type="spellEnd"/>
      <w:r w:rsidR="007B081E">
        <w:rPr>
          <w:sz w:val="24"/>
          <w:szCs w:val="24"/>
        </w:rPr>
        <w:t xml:space="preserve"> по отношению к ароматической сере дало толчок к развитию</w:t>
      </w:r>
      <w:r w:rsidRPr="007B081E">
        <w:rPr>
          <w:sz w:val="24"/>
          <w:szCs w:val="24"/>
        </w:rPr>
        <w:t xml:space="preserve"> ал</w:t>
      </w:r>
      <w:r w:rsidR="007B081E">
        <w:rPr>
          <w:sz w:val="24"/>
          <w:szCs w:val="24"/>
        </w:rPr>
        <w:t>ьтернативных методов извлечения соединений серы из нефтяного сырья</w:t>
      </w:r>
      <w:r w:rsidRPr="007B081E">
        <w:rPr>
          <w:sz w:val="24"/>
          <w:szCs w:val="24"/>
        </w:rPr>
        <w:t>, одним из которых является</w:t>
      </w:r>
      <w:r w:rsidR="007B081E">
        <w:rPr>
          <w:sz w:val="24"/>
          <w:szCs w:val="24"/>
        </w:rPr>
        <w:t xml:space="preserve"> экстракционный</w:t>
      </w:r>
      <w:r w:rsidRPr="007B081E">
        <w:rPr>
          <w:sz w:val="24"/>
          <w:szCs w:val="24"/>
        </w:rPr>
        <w:t xml:space="preserve"> метод</w:t>
      </w:r>
      <w:r w:rsidR="007B081E">
        <w:rPr>
          <w:sz w:val="24"/>
          <w:szCs w:val="24"/>
        </w:rPr>
        <w:t xml:space="preserve">. Экстракция характеризуется </w:t>
      </w:r>
      <w:r w:rsidR="007B081E" w:rsidRPr="007B081E">
        <w:rPr>
          <w:sz w:val="24"/>
          <w:szCs w:val="24"/>
        </w:rPr>
        <w:t>мягким</w:t>
      </w:r>
      <w:r w:rsidR="007B081E">
        <w:rPr>
          <w:sz w:val="24"/>
          <w:szCs w:val="24"/>
        </w:rPr>
        <w:t>и</w:t>
      </w:r>
      <w:r w:rsidR="007B081E" w:rsidRPr="007B081E">
        <w:rPr>
          <w:sz w:val="24"/>
          <w:szCs w:val="24"/>
        </w:rPr>
        <w:t xml:space="preserve"> усло</w:t>
      </w:r>
      <w:r w:rsidR="007B081E">
        <w:rPr>
          <w:sz w:val="24"/>
          <w:szCs w:val="24"/>
        </w:rPr>
        <w:t xml:space="preserve">виями проведения процесса, простой реализацией, возможностью получения концентратов индивидуальных соединений серы для производства ряда продуктов (лекарств, красок, удобрений и т.д.). </w:t>
      </w:r>
    </w:p>
    <w:p w:rsidR="00552345" w:rsidRPr="007B081E" w:rsidRDefault="007B081E" w:rsidP="007B081E">
      <w:pPr>
        <w:spacing w:line="240" w:lineRule="auto"/>
        <w:ind w:firstLine="397"/>
        <w:rPr>
          <w:sz w:val="24"/>
          <w:szCs w:val="24"/>
        </w:rPr>
      </w:pPr>
      <w:r>
        <w:rPr>
          <w:sz w:val="24"/>
          <w:szCs w:val="24"/>
        </w:rPr>
        <w:t>В</w:t>
      </w:r>
      <w:r w:rsidRPr="007B081E">
        <w:rPr>
          <w:sz w:val="24"/>
          <w:szCs w:val="24"/>
        </w:rPr>
        <w:t xml:space="preserve"> стандартных методиках контроля качества </w:t>
      </w:r>
      <w:proofErr w:type="spellStart"/>
      <w:r>
        <w:rPr>
          <w:sz w:val="24"/>
          <w:szCs w:val="24"/>
        </w:rPr>
        <w:t>нефтей</w:t>
      </w:r>
      <w:proofErr w:type="spellEnd"/>
      <w:r>
        <w:rPr>
          <w:sz w:val="24"/>
          <w:szCs w:val="24"/>
        </w:rPr>
        <w:t xml:space="preserve"> и </w:t>
      </w:r>
      <w:r w:rsidRPr="007B081E">
        <w:rPr>
          <w:sz w:val="24"/>
          <w:szCs w:val="24"/>
        </w:rPr>
        <w:t xml:space="preserve">нефтепродуктов </w:t>
      </w:r>
      <w:r>
        <w:rPr>
          <w:sz w:val="24"/>
          <w:szCs w:val="24"/>
        </w:rPr>
        <w:t>ароматические соединения серы</w:t>
      </w:r>
      <w:r w:rsidRPr="007B081E">
        <w:rPr>
          <w:sz w:val="24"/>
          <w:szCs w:val="24"/>
        </w:rPr>
        <w:t xml:space="preserve"> относятся к группе “остаточная сера” из-за трудностей их извлечения и определения аналитическими ме</w:t>
      </w:r>
      <w:r>
        <w:rPr>
          <w:sz w:val="24"/>
          <w:szCs w:val="24"/>
        </w:rPr>
        <w:t>тодами с учетом сложной матрицы</w:t>
      </w:r>
      <w:r w:rsidRPr="007B081E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7626BF" w:rsidRPr="007B081E">
        <w:rPr>
          <w:sz w:val="24"/>
          <w:szCs w:val="24"/>
        </w:rPr>
        <w:t xml:space="preserve">Традиционные органические </w:t>
      </w:r>
      <w:proofErr w:type="spellStart"/>
      <w:r>
        <w:rPr>
          <w:sz w:val="24"/>
          <w:szCs w:val="24"/>
        </w:rPr>
        <w:t>экстрагенты</w:t>
      </w:r>
      <w:proofErr w:type="spellEnd"/>
      <w:r w:rsidR="007626BF" w:rsidRPr="007B081E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такие как </w:t>
      </w:r>
      <w:proofErr w:type="spellStart"/>
      <w:r w:rsidRPr="007B081E">
        <w:rPr>
          <w:sz w:val="24"/>
          <w:szCs w:val="24"/>
        </w:rPr>
        <w:t>диметилформамид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диметилацетамид</w:t>
      </w:r>
      <w:proofErr w:type="spellEnd"/>
      <w:r w:rsidRPr="007B081E">
        <w:rPr>
          <w:sz w:val="24"/>
          <w:szCs w:val="24"/>
        </w:rPr>
        <w:t xml:space="preserve">, N-метилпирролидон, диметилсульфоксид </w:t>
      </w:r>
      <w:r>
        <w:rPr>
          <w:sz w:val="24"/>
          <w:szCs w:val="24"/>
        </w:rPr>
        <w:t xml:space="preserve">и другие </w:t>
      </w:r>
      <w:r w:rsidR="007626BF" w:rsidRPr="007B081E">
        <w:rPr>
          <w:sz w:val="24"/>
          <w:szCs w:val="24"/>
        </w:rPr>
        <w:t>являются токсичными, летучими и представляют серьез</w:t>
      </w:r>
      <w:r>
        <w:rPr>
          <w:sz w:val="24"/>
          <w:szCs w:val="24"/>
        </w:rPr>
        <w:t>ную угрозу для окружающей среды, характеризуются высокими значениями взаимной растворимости, что приводит к потерям как экстрагента, так и ценных углеводородов.</w:t>
      </w:r>
      <w:r w:rsidR="007626BF" w:rsidRPr="007B081E">
        <w:rPr>
          <w:sz w:val="24"/>
          <w:szCs w:val="24"/>
        </w:rPr>
        <w:t xml:space="preserve"> В связи с этим </w:t>
      </w:r>
      <w:r>
        <w:rPr>
          <w:sz w:val="24"/>
          <w:szCs w:val="24"/>
        </w:rPr>
        <w:t>возник интерес к</w:t>
      </w:r>
      <w:r w:rsidR="007626BF" w:rsidRPr="007B081E">
        <w:rPr>
          <w:sz w:val="24"/>
          <w:szCs w:val="24"/>
        </w:rPr>
        <w:t xml:space="preserve"> разработке экологически чистых и эффективных </w:t>
      </w:r>
      <w:proofErr w:type="spellStart"/>
      <w:r>
        <w:rPr>
          <w:sz w:val="24"/>
          <w:szCs w:val="24"/>
        </w:rPr>
        <w:t>экстрагентов</w:t>
      </w:r>
      <w:proofErr w:type="spellEnd"/>
      <w:r w:rsidR="007626BF" w:rsidRPr="007B081E">
        <w:rPr>
          <w:sz w:val="24"/>
          <w:szCs w:val="24"/>
        </w:rPr>
        <w:t xml:space="preserve"> для решения </w:t>
      </w:r>
      <w:r>
        <w:rPr>
          <w:sz w:val="24"/>
          <w:szCs w:val="24"/>
        </w:rPr>
        <w:t>задачи по извлечению соединений серы из нефти и нефтепродуктов</w:t>
      </w:r>
      <w:r w:rsidR="007626BF" w:rsidRPr="007B081E">
        <w:rPr>
          <w:sz w:val="24"/>
          <w:szCs w:val="24"/>
        </w:rPr>
        <w:t>.</w:t>
      </w:r>
    </w:p>
    <w:p w:rsidR="007B081E" w:rsidRDefault="007626BF" w:rsidP="007B081E">
      <w:pPr>
        <w:spacing w:line="240" w:lineRule="auto"/>
        <w:ind w:firstLine="397"/>
        <w:rPr>
          <w:sz w:val="24"/>
          <w:szCs w:val="24"/>
        </w:rPr>
      </w:pPr>
      <w:r w:rsidRPr="007B081E">
        <w:rPr>
          <w:sz w:val="24"/>
          <w:szCs w:val="24"/>
        </w:rPr>
        <w:t>В последнее десятилетие применение глубоких эвтектических растворителей</w:t>
      </w:r>
      <w:r w:rsidR="007B081E">
        <w:rPr>
          <w:sz w:val="24"/>
          <w:szCs w:val="24"/>
        </w:rPr>
        <w:t xml:space="preserve"> (ГЭР)</w:t>
      </w:r>
      <w:r w:rsidRPr="007B081E">
        <w:rPr>
          <w:sz w:val="24"/>
          <w:szCs w:val="24"/>
        </w:rPr>
        <w:t xml:space="preserve"> </w:t>
      </w:r>
      <w:r w:rsidR="007B081E">
        <w:rPr>
          <w:sz w:val="24"/>
          <w:szCs w:val="24"/>
        </w:rPr>
        <w:t>для</w:t>
      </w:r>
      <w:r w:rsidRPr="007B081E">
        <w:rPr>
          <w:sz w:val="24"/>
          <w:szCs w:val="24"/>
        </w:rPr>
        <w:t xml:space="preserve"> </w:t>
      </w:r>
      <w:proofErr w:type="spellStart"/>
      <w:r w:rsidR="007B081E">
        <w:rPr>
          <w:sz w:val="24"/>
          <w:szCs w:val="24"/>
        </w:rPr>
        <w:t>обессеривания</w:t>
      </w:r>
      <w:proofErr w:type="spellEnd"/>
      <w:r w:rsidR="007B081E">
        <w:rPr>
          <w:sz w:val="24"/>
          <w:szCs w:val="24"/>
        </w:rPr>
        <w:t xml:space="preserve"> нефти и нефтепродуктов привлекает</w:t>
      </w:r>
      <w:r w:rsidRPr="007B081E">
        <w:rPr>
          <w:sz w:val="24"/>
          <w:szCs w:val="24"/>
        </w:rPr>
        <w:t xml:space="preserve"> внимание благодаря </w:t>
      </w:r>
      <w:r w:rsidR="007B081E">
        <w:rPr>
          <w:sz w:val="24"/>
          <w:szCs w:val="24"/>
        </w:rPr>
        <w:t xml:space="preserve">их </w:t>
      </w:r>
      <w:r w:rsidRPr="007B081E">
        <w:rPr>
          <w:sz w:val="24"/>
          <w:szCs w:val="24"/>
        </w:rPr>
        <w:t>уникальным характеристикам</w:t>
      </w:r>
      <w:r w:rsidR="007B081E">
        <w:rPr>
          <w:sz w:val="24"/>
          <w:szCs w:val="24"/>
        </w:rPr>
        <w:t>, таким как низкие</w:t>
      </w:r>
      <w:r w:rsidRPr="007B081E">
        <w:rPr>
          <w:sz w:val="24"/>
          <w:szCs w:val="24"/>
        </w:rPr>
        <w:t xml:space="preserve"> летучесть</w:t>
      </w:r>
      <w:r w:rsidR="007B081E">
        <w:rPr>
          <w:sz w:val="24"/>
          <w:szCs w:val="24"/>
        </w:rPr>
        <w:t xml:space="preserve"> и </w:t>
      </w:r>
      <w:r w:rsidR="007B081E" w:rsidRPr="007B081E">
        <w:rPr>
          <w:sz w:val="24"/>
          <w:szCs w:val="24"/>
        </w:rPr>
        <w:t>воспламеняемость</w:t>
      </w:r>
      <w:r w:rsidRPr="007B081E">
        <w:rPr>
          <w:sz w:val="24"/>
          <w:szCs w:val="24"/>
        </w:rPr>
        <w:t xml:space="preserve">, </w:t>
      </w:r>
      <w:r w:rsidRPr="007B081E">
        <w:rPr>
          <w:sz w:val="24"/>
          <w:szCs w:val="24"/>
        </w:rPr>
        <w:t xml:space="preserve">термостабильность, </w:t>
      </w:r>
      <w:r w:rsidRPr="007B081E">
        <w:rPr>
          <w:sz w:val="24"/>
          <w:szCs w:val="24"/>
        </w:rPr>
        <w:t>экологичность, биоразлагаемость</w:t>
      </w:r>
      <w:r w:rsidR="007B081E">
        <w:rPr>
          <w:sz w:val="24"/>
          <w:szCs w:val="24"/>
        </w:rPr>
        <w:t>, простота синтеза, огромное разнообразие компонентов и их вариаций, позволяющих создавать новые экстрагенты с разными физико-химическими свойствами, эффективностью и селективностью.</w:t>
      </w:r>
      <w:r w:rsidRPr="007B081E">
        <w:rPr>
          <w:sz w:val="24"/>
          <w:szCs w:val="24"/>
        </w:rPr>
        <w:t xml:space="preserve"> </w:t>
      </w:r>
    </w:p>
    <w:p w:rsidR="007B081E" w:rsidRPr="007B081E" w:rsidRDefault="007626BF" w:rsidP="007B081E">
      <w:pPr>
        <w:spacing w:line="240" w:lineRule="auto"/>
        <w:ind w:firstLine="397"/>
        <w:rPr>
          <w:sz w:val="24"/>
          <w:szCs w:val="24"/>
        </w:rPr>
      </w:pPr>
      <w:r w:rsidRPr="007B081E">
        <w:rPr>
          <w:sz w:val="24"/>
          <w:szCs w:val="24"/>
        </w:rPr>
        <w:t xml:space="preserve">В настоящем исследовании </w:t>
      </w:r>
      <w:r w:rsidR="007B081E">
        <w:rPr>
          <w:sz w:val="24"/>
          <w:szCs w:val="24"/>
        </w:rPr>
        <w:t>процесс</w:t>
      </w:r>
      <w:r w:rsidRPr="007B081E">
        <w:rPr>
          <w:sz w:val="24"/>
          <w:szCs w:val="24"/>
        </w:rPr>
        <w:t xml:space="preserve"> </w:t>
      </w:r>
      <w:r w:rsidR="007B081E">
        <w:rPr>
          <w:sz w:val="24"/>
          <w:szCs w:val="24"/>
        </w:rPr>
        <w:t>экстракционной</w:t>
      </w:r>
      <w:r w:rsidRPr="007B081E">
        <w:rPr>
          <w:sz w:val="24"/>
          <w:szCs w:val="24"/>
        </w:rPr>
        <w:t xml:space="preserve"> десульфуризации</w:t>
      </w:r>
      <w:r w:rsidR="007B081E">
        <w:rPr>
          <w:sz w:val="24"/>
          <w:szCs w:val="24"/>
        </w:rPr>
        <w:t xml:space="preserve"> проводили на реальных образцах сырых сернистых и высокосернистых нефтей, включая тяжелое и битуминозные сырье.  Были исследованы</w:t>
      </w:r>
      <w:r w:rsidRPr="007B081E">
        <w:rPr>
          <w:sz w:val="24"/>
          <w:szCs w:val="24"/>
        </w:rPr>
        <w:t xml:space="preserve"> </w:t>
      </w:r>
      <w:r w:rsidR="007B081E">
        <w:rPr>
          <w:sz w:val="24"/>
          <w:szCs w:val="24"/>
        </w:rPr>
        <w:t xml:space="preserve">ГЭР </w:t>
      </w:r>
      <w:r w:rsidRPr="007B081E">
        <w:rPr>
          <w:sz w:val="24"/>
          <w:szCs w:val="24"/>
        </w:rPr>
        <w:t>на основе хол</w:t>
      </w:r>
      <w:r w:rsidRPr="007B081E">
        <w:rPr>
          <w:sz w:val="24"/>
          <w:szCs w:val="24"/>
        </w:rPr>
        <w:t>ин</w:t>
      </w:r>
      <w:r w:rsidR="007B081E">
        <w:rPr>
          <w:sz w:val="24"/>
          <w:szCs w:val="24"/>
        </w:rPr>
        <w:t xml:space="preserve"> </w:t>
      </w:r>
      <w:r w:rsidRPr="007B081E">
        <w:rPr>
          <w:sz w:val="24"/>
          <w:szCs w:val="24"/>
        </w:rPr>
        <w:t xml:space="preserve">хлорида и </w:t>
      </w:r>
      <w:proofErr w:type="spellStart"/>
      <w:r w:rsidR="007B081E">
        <w:rPr>
          <w:sz w:val="24"/>
          <w:szCs w:val="24"/>
        </w:rPr>
        <w:t>тетрабутиламмоний</w:t>
      </w:r>
      <w:proofErr w:type="spellEnd"/>
      <w:r w:rsidR="007B081E">
        <w:rPr>
          <w:sz w:val="24"/>
          <w:szCs w:val="24"/>
        </w:rPr>
        <w:t xml:space="preserve"> хлорида в качестве акцепторов водородной связи и различных по природе доноров водородной связи</w:t>
      </w:r>
      <w:r w:rsidRPr="007B081E">
        <w:rPr>
          <w:sz w:val="24"/>
          <w:szCs w:val="24"/>
        </w:rPr>
        <w:t xml:space="preserve">. </w:t>
      </w:r>
      <w:r w:rsidR="007B081E">
        <w:rPr>
          <w:sz w:val="24"/>
          <w:szCs w:val="24"/>
        </w:rPr>
        <w:t>Показано, что при</w:t>
      </w:r>
      <w:r w:rsidRPr="007B081E">
        <w:rPr>
          <w:sz w:val="24"/>
          <w:szCs w:val="24"/>
        </w:rPr>
        <w:t xml:space="preserve"> оптимальных условиях за одну стадию </w:t>
      </w:r>
      <w:r w:rsidR="007B081E">
        <w:rPr>
          <w:sz w:val="24"/>
          <w:szCs w:val="24"/>
        </w:rPr>
        <w:t xml:space="preserve">экстракции в статических условиях </w:t>
      </w:r>
      <w:r w:rsidRPr="007B081E">
        <w:rPr>
          <w:sz w:val="24"/>
          <w:szCs w:val="24"/>
        </w:rPr>
        <w:t xml:space="preserve">степень </w:t>
      </w:r>
      <w:r w:rsidR="007B081E">
        <w:rPr>
          <w:sz w:val="24"/>
          <w:szCs w:val="24"/>
        </w:rPr>
        <w:t>извлечения бензотиофенов  и дибензотиофенов</w:t>
      </w:r>
      <w:r w:rsidRPr="007B081E">
        <w:rPr>
          <w:sz w:val="24"/>
          <w:szCs w:val="24"/>
        </w:rPr>
        <w:t xml:space="preserve"> </w:t>
      </w:r>
      <w:r w:rsidR="007B081E">
        <w:rPr>
          <w:sz w:val="24"/>
          <w:szCs w:val="24"/>
        </w:rPr>
        <w:t xml:space="preserve">из нефти </w:t>
      </w:r>
      <w:r w:rsidRPr="007B081E">
        <w:rPr>
          <w:sz w:val="24"/>
          <w:szCs w:val="24"/>
        </w:rPr>
        <w:t xml:space="preserve">может достигать </w:t>
      </w:r>
      <w:r w:rsidR="007B081E">
        <w:rPr>
          <w:sz w:val="24"/>
          <w:szCs w:val="24"/>
        </w:rPr>
        <w:t xml:space="preserve">свыше 50%. Оптимизация экстракционного обессеривания осуществлялась в приборах оригинальной конструкции – планетарных центрифугах, позволяющих проводить многоступенчатую экстракцию в динамическом режиме. </w:t>
      </w:r>
      <w:bookmarkStart w:id="0" w:name="_GoBack"/>
      <w:bookmarkEnd w:id="0"/>
    </w:p>
    <w:sectPr w:rsidR="007B081E" w:rsidRPr="007B081E" w:rsidSect="007B081E">
      <w:footerReference w:type="default" r:id="rId9"/>
      <w:pgSz w:w="11906" w:h="16838"/>
      <w:pgMar w:top="1134" w:right="1361" w:bottom="1134" w:left="136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26BF" w:rsidRDefault="007626BF">
      <w:pPr>
        <w:spacing w:line="240" w:lineRule="auto"/>
      </w:pPr>
      <w:r>
        <w:separator/>
      </w:r>
    </w:p>
  </w:endnote>
  <w:endnote w:type="continuationSeparator" w:id="0">
    <w:p w:rsidR="007626BF" w:rsidRDefault="007626B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dvpsmp13"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345" w:rsidRDefault="00552345">
    <w:pPr>
      <w:pStyle w:val="af2"/>
      <w:jc w:val="center"/>
    </w:pPr>
  </w:p>
  <w:p w:rsidR="00552345" w:rsidRDefault="00552345">
    <w:pPr>
      <w:pStyle w:val="af2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26BF" w:rsidRDefault="007626BF">
      <w:pPr>
        <w:spacing w:line="240" w:lineRule="auto"/>
      </w:pPr>
      <w:r>
        <w:separator/>
      </w:r>
    </w:p>
  </w:footnote>
  <w:footnote w:type="continuationSeparator" w:id="0">
    <w:p w:rsidR="007626BF" w:rsidRDefault="007626B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786035"/>
    <w:multiLevelType w:val="multilevel"/>
    <w:tmpl w:val="F64E93F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>
    <w:nsid w:val="3A3717CC"/>
    <w:multiLevelType w:val="hybridMultilevel"/>
    <w:tmpl w:val="2948140C"/>
    <w:lvl w:ilvl="0" w:tplc="5074DA42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D7489A8C">
      <w:start w:val="1"/>
      <w:numFmt w:val="lowerLetter"/>
      <w:lvlText w:val="%2."/>
      <w:lvlJc w:val="left"/>
      <w:pPr>
        <w:ind w:left="1789" w:hanging="360"/>
      </w:pPr>
    </w:lvl>
    <w:lvl w:ilvl="2" w:tplc="9CF843F4">
      <w:start w:val="1"/>
      <w:numFmt w:val="lowerRoman"/>
      <w:lvlText w:val="%3."/>
      <w:lvlJc w:val="right"/>
      <w:pPr>
        <w:ind w:left="2509" w:hanging="180"/>
      </w:pPr>
    </w:lvl>
    <w:lvl w:ilvl="3" w:tplc="434E8768">
      <w:start w:val="1"/>
      <w:numFmt w:val="decimal"/>
      <w:lvlText w:val="%4."/>
      <w:lvlJc w:val="left"/>
      <w:pPr>
        <w:ind w:left="3229" w:hanging="360"/>
      </w:pPr>
    </w:lvl>
    <w:lvl w:ilvl="4" w:tplc="2C4CB000">
      <w:start w:val="1"/>
      <w:numFmt w:val="lowerLetter"/>
      <w:lvlText w:val="%5."/>
      <w:lvlJc w:val="left"/>
      <w:pPr>
        <w:ind w:left="3949" w:hanging="360"/>
      </w:pPr>
    </w:lvl>
    <w:lvl w:ilvl="5" w:tplc="8348CA74">
      <w:start w:val="1"/>
      <w:numFmt w:val="lowerRoman"/>
      <w:lvlText w:val="%6."/>
      <w:lvlJc w:val="right"/>
      <w:pPr>
        <w:ind w:left="4669" w:hanging="180"/>
      </w:pPr>
    </w:lvl>
    <w:lvl w:ilvl="6" w:tplc="81A4F2FA">
      <w:start w:val="1"/>
      <w:numFmt w:val="decimal"/>
      <w:lvlText w:val="%7."/>
      <w:lvlJc w:val="left"/>
      <w:pPr>
        <w:ind w:left="5389" w:hanging="360"/>
      </w:pPr>
    </w:lvl>
    <w:lvl w:ilvl="7" w:tplc="172AF20A">
      <w:start w:val="1"/>
      <w:numFmt w:val="lowerLetter"/>
      <w:lvlText w:val="%8."/>
      <w:lvlJc w:val="left"/>
      <w:pPr>
        <w:ind w:left="6109" w:hanging="360"/>
      </w:pPr>
    </w:lvl>
    <w:lvl w:ilvl="8" w:tplc="1F427878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2481F62"/>
    <w:multiLevelType w:val="multilevel"/>
    <w:tmpl w:val="1BA4EC4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>
    <w:nsid w:val="6C606599"/>
    <w:multiLevelType w:val="multilevel"/>
    <w:tmpl w:val="84BC849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345"/>
    <w:rsid w:val="00552345"/>
    <w:rsid w:val="007626BF"/>
    <w:rsid w:val="007B0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36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pageBreakBefore/>
      <w:spacing w:after="240"/>
      <w:jc w:val="center"/>
      <w:outlineLvl w:val="0"/>
    </w:pPr>
    <w:rPr>
      <w:rFonts w:eastAsiaTheme="majorEastAsia" w:cstheme="majorBidi"/>
      <w:b/>
      <w:bCs/>
      <w:color w:val="000000" w:themeColor="text1"/>
      <w:sz w:val="32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40" w:after="120"/>
      <w:jc w:val="center"/>
      <w:outlineLvl w:val="1"/>
    </w:pPr>
    <w:rPr>
      <w:rFonts w:eastAsiaTheme="majorEastAsia" w:cstheme="majorBidi"/>
      <w:b/>
      <w:bCs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20"/>
      <w:jc w:val="center"/>
      <w:outlineLvl w:val="2"/>
    </w:pPr>
    <w:rPr>
      <w:rFonts w:eastAsiaTheme="majorEastAsia" w:cstheme="majorBidi"/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5">
    <w:name w:val="Intense Quote"/>
    <w:basedOn w:val="a"/>
    <w:next w:val="a"/>
    <w:link w:val="a6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6">
    <w:name w:val="Выделенная цитата Знак"/>
    <w:link w:val="a5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7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8">
    <w:name w:val="footnote text"/>
    <w:basedOn w:val="a"/>
    <w:link w:val="a9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9">
    <w:name w:val="Текст сноски Знак"/>
    <w:link w:val="a8"/>
    <w:uiPriority w:val="99"/>
    <w:rPr>
      <w:sz w:val="18"/>
    </w:rPr>
  </w:style>
  <w:style w:type="character" w:styleId="aa">
    <w:name w:val="footnote reference"/>
    <w:basedOn w:val="a0"/>
    <w:uiPriority w:val="99"/>
    <w:unhideWhenUsed/>
    <w:rPr>
      <w:vertAlign w:val="superscript"/>
    </w:rPr>
  </w:style>
  <w:style w:type="paragraph" w:styleId="ab">
    <w:name w:val="endnote text"/>
    <w:basedOn w:val="a"/>
    <w:link w:val="ac"/>
    <w:uiPriority w:val="99"/>
    <w:semiHidden/>
    <w:unhideWhenUsed/>
    <w:pPr>
      <w:spacing w:line="240" w:lineRule="auto"/>
    </w:pPr>
    <w:rPr>
      <w:sz w:val="20"/>
    </w:rPr>
  </w:style>
  <w:style w:type="character" w:customStyle="1" w:styleId="ac">
    <w:name w:val="Текст концевой сноски Знак"/>
    <w:link w:val="ab"/>
    <w:uiPriority w:val="99"/>
    <w:rPr>
      <w:sz w:val="20"/>
    </w:rPr>
  </w:style>
  <w:style w:type="character" w:styleId="ad">
    <w:name w:val="endnote reference"/>
    <w:basedOn w:val="a0"/>
    <w:uiPriority w:val="99"/>
    <w:semiHidden/>
    <w:unhideWhenUsed/>
    <w:rPr>
      <w:vertAlign w:val="superscript"/>
    </w:rPr>
  </w:style>
  <w:style w:type="paragraph" w:styleId="41">
    <w:name w:val="toc 4"/>
    <w:basedOn w:val="a"/>
    <w:next w:val="a"/>
    <w:uiPriority w:val="39"/>
    <w:unhideWhenUsed/>
    <w:pPr>
      <w:spacing w:after="57"/>
      <w:ind w:left="850" w:firstLine="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 w:firstLine="0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 w:firstLine="0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 w:firstLine="0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 w:firstLine="0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 w:firstLine="0"/>
    </w:pPr>
  </w:style>
  <w:style w:type="paragraph" w:styleId="ae">
    <w:name w:val="table of figures"/>
    <w:basedOn w:val="a"/>
    <w:next w:val="a"/>
    <w:uiPriority w:val="99"/>
    <w:unhideWhenUsed/>
  </w:style>
  <w:style w:type="paragraph" w:styleId="af">
    <w:name w:val="List Paragraph"/>
    <w:basedOn w:val="a"/>
    <w:uiPriority w:val="34"/>
    <w:qFormat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Pr>
      <w:rFonts w:ascii="Times New Roman" w:eastAsiaTheme="majorEastAsia" w:hAnsi="Times New Roman" w:cstheme="majorBidi"/>
      <w:b/>
      <w:bCs/>
      <w:color w:val="000000" w:themeColor="text1"/>
      <w:sz w:val="32"/>
      <w:szCs w:val="28"/>
    </w:rPr>
  </w:style>
  <w:style w:type="character" w:customStyle="1" w:styleId="20">
    <w:name w:val="Заголовок 2 Знак"/>
    <w:basedOn w:val="a0"/>
    <w:link w:val="2"/>
    <w:uiPriority w:val="9"/>
    <w:rPr>
      <w:rFonts w:ascii="Times New Roman" w:eastAsiaTheme="majorEastAsia" w:hAnsi="Times New Roman" w:cstheme="majorBidi"/>
      <w:b/>
      <w:bCs/>
      <w:sz w:val="28"/>
      <w:szCs w:val="26"/>
    </w:rPr>
  </w:style>
  <w:style w:type="paragraph" w:styleId="af0">
    <w:name w:val="header"/>
    <w:basedOn w:val="a"/>
    <w:link w:val="af1"/>
    <w:uiPriority w:val="99"/>
    <w:unhideWhenUsed/>
    <w:pPr>
      <w:tabs>
        <w:tab w:val="center" w:pos="4677"/>
        <w:tab w:val="right" w:pos="9355"/>
      </w:tabs>
      <w:spacing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Pr>
      <w:rFonts w:ascii="Times New Roman" w:hAnsi="Times New Roman"/>
      <w:sz w:val="28"/>
    </w:rPr>
  </w:style>
  <w:style w:type="paragraph" w:styleId="af2">
    <w:name w:val="footer"/>
    <w:basedOn w:val="a"/>
    <w:link w:val="af3"/>
    <w:uiPriority w:val="99"/>
    <w:unhideWhenUsed/>
    <w:pPr>
      <w:tabs>
        <w:tab w:val="center" w:pos="4677"/>
        <w:tab w:val="right" w:pos="9355"/>
      </w:tabs>
      <w:spacing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Pr>
      <w:rFonts w:ascii="Times New Roman" w:hAnsi="Times New Roman"/>
      <w:sz w:val="28"/>
    </w:rPr>
  </w:style>
  <w:style w:type="paragraph" w:styleId="af4">
    <w:name w:val="TOC Heading"/>
    <w:basedOn w:val="1"/>
    <w:next w:val="a"/>
    <w:uiPriority w:val="39"/>
    <w:unhideWhenUsed/>
    <w:qFormat/>
    <w:pPr>
      <w:pageBreakBefore w:val="0"/>
      <w:spacing w:before="480" w:after="360"/>
      <w:outlineLvl w:val="9"/>
    </w:pPr>
    <w:rPr>
      <w:rFonts w:cs="Times New Roman"/>
      <w:color w:val="auto"/>
      <w:szCs w:val="32"/>
      <w:lang w:eastAsia="ru-RU"/>
    </w:rPr>
  </w:style>
  <w:style w:type="paragraph" w:styleId="11">
    <w:name w:val="toc 1"/>
    <w:basedOn w:val="a"/>
    <w:next w:val="a"/>
    <w:uiPriority w:val="39"/>
    <w:unhideWhenUsed/>
    <w:pPr>
      <w:spacing w:after="100"/>
    </w:pPr>
  </w:style>
  <w:style w:type="character" w:styleId="af5">
    <w:name w:val="Hyperlink"/>
    <w:basedOn w:val="a0"/>
    <w:uiPriority w:val="99"/>
    <w:unhideWhenUsed/>
    <w:rPr>
      <w:color w:val="0563C1" w:themeColor="hyperlink"/>
      <w:u w:val="single"/>
    </w:rPr>
  </w:style>
  <w:style w:type="paragraph" w:styleId="af6">
    <w:name w:val="Balloon Text"/>
    <w:basedOn w:val="a"/>
    <w:link w:val="af7"/>
    <w:uiPriority w:val="99"/>
    <w:semiHidden/>
    <w:unhideWhenUsed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Pr>
      <w:rFonts w:ascii="Tahoma" w:hAnsi="Tahoma" w:cs="Tahoma"/>
      <w:sz w:val="16"/>
      <w:szCs w:val="16"/>
    </w:rPr>
  </w:style>
  <w:style w:type="paragraph" w:styleId="23">
    <w:name w:val="toc 2"/>
    <w:basedOn w:val="a"/>
    <w:next w:val="a"/>
    <w:uiPriority w:val="39"/>
    <w:unhideWhenUsed/>
    <w:pPr>
      <w:spacing w:after="100"/>
      <w:ind w:left="280"/>
    </w:pPr>
  </w:style>
  <w:style w:type="paragraph" w:customStyle="1" w:styleId="af8">
    <w:name w:val="ВКР_Рисунок"/>
    <w:basedOn w:val="a"/>
    <w:qFormat/>
    <w:pPr>
      <w:spacing w:after="120" w:line="240" w:lineRule="auto"/>
      <w:ind w:firstLine="0"/>
      <w:jc w:val="center"/>
    </w:pPr>
  </w:style>
  <w:style w:type="table" w:styleId="af9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fa">
    <w:name w:val="ВКР_Подпись к таблице Знак"/>
    <w:basedOn w:val="a0"/>
    <w:link w:val="afb"/>
    <w:rPr>
      <w:rFonts w:ascii="Times New Roman" w:eastAsia="Times New Roman" w:hAnsi="Times New Roman" w:cs="Times New Roman"/>
      <w:bCs/>
      <w:sz w:val="28"/>
      <w:szCs w:val="28"/>
      <w:shd w:val="clear" w:color="auto" w:fill="FFFFFF"/>
    </w:rPr>
  </w:style>
  <w:style w:type="character" w:customStyle="1" w:styleId="afc">
    <w:name w:val="Другое_"/>
    <w:basedOn w:val="a0"/>
    <w:link w:val="af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afb">
    <w:name w:val="ВКР_Подпись к таблице"/>
    <w:basedOn w:val="a"/>
    <w:next w:val="a"/>
    <w:link w:val="afa"/>
    <w:qFormat/>
    <w:pPr>
      <w:keepNext/>
      <w:widowControl w:val="0"/>
      <w:shd w:val="clear" w:color="auto" w:fill="FFFFFF"/>
      <w:spacing w:before="120" w:line="276" w:lineRule="auto"/>
      <w:ind w:firstLine="0"/>
    </w:pPr>
    <w:rPr>
      <w:rFonts w:eastAsia="Times New Roman" w:cs="Times New Roman"/>
      <w:bCs/>
      <w:szCs w:val="28"/>
    </w:rPr>
  </w:style>
  <w:style w:type="paragraph" w:customStyle="1" w:styleId="afd">
    <w:name w:val="Другое"/>
    <w:basedOn w:val="a"/>
    <w:link w:val="afc"/>
    <w:pPr>
      <w:widowControl w:val="0"/>
      <w:shd w:val="clear" w:color="auto" w:fill="FFFFFF"/>
      <w:ind w:firstLine="400"/>
      <w:jc w:val="left"/>
    </w:pPr>
    <w:rPr>
      <w:rFonts w:eastAsia="Times New Roman" w:cs="Times New Roman"/>
      <w:szCs w:val="28"/>
    </w:rPr>
  </w:style>
  <w:style w:type="character" w:customStyle="1" w:styleId="30">
    <w:name w:val="Заголовок 3 Знак"/>
    <w:basedOn w:val="a0"/>
    <w:link w:val="3"/>
    <w:uiPriority w:val="9"/>
    <w:rPr>
      <w:rFonts w:ascii="Times New Roman" w:eastAsiaTheme="majorEastAsia" w:hAnsi="Times New Roman" w:cstheme="majorBidi"/>
      <w:b/>
      <w:bCs/>
      <w:sz w:val="28"/>
    </w:rPr>
  </w:style>
  <w:style w:type="paragraph" w:customStyle="1" w:styleId="afe">
    <w:name w:val="ВКР_Подпись к рисунку"/>
    <w:basedOn w:val="a"/>
    <w:qFormat/>
    <w:pPr>
      <w:spacing w:after="120" w:line="348" w:lineRule="auto"/>
      <w:jc w:val="center"/>
    </w:pPr>
  </w:style>
  <w:style w:type="paragraph" w:styleId="31">
    <w:name w:val="toc 3"/>
    <w:basedOn w:val="a"/>
    <w:next w:val="a"/>
    <w:uiPriority w:val="39"/>
    <w:unhideWhenUsed/>
    <w:pPr>
      <w:spacing w:after="100"/>
      <w:ind w:left="560"/>
    </w:pPr>
  </w:style>
  <w:style w:type="character" w:styleId="aff">
    <w:name w:val="Placeholder Text"/>
    <w:basedOn w:val="a0"/>
    <w:uiPriority w:val="99"/>
    <w:semiHidden/>
    <w:rPr>
      <w:color w:val="808080"/>
    </w:rPr>
  </w:style>
  <w:style w:type="paragraph" w:customStyle="1" w:styleId="aff0">
    <w:name w:val="основной текст"/>
    <w:basedOn w:val="a"/>
    <w:link w:val="aff1"/>
    <w:pPr>
      <w:spacing w:before="120" w:after="120"/>
      <w:ind w:firstLine="680"/>
    </w:pPr>
    <w:rPr>
      <w:rFonts w:eastAsia="Times New Roman" w:cs="Times New Roman"/>
      <w:szCs w:val="28"/>
      <w:lang w:eastAsia="ru-RU"/>
    </w:rPr>
  </w:style>
  <w:style w:type="character" w:customStyle="1" w:styleId="aff1">
    <w:name w:val="основной текст Знак"/>
    <w:basedOn w:val="a0"/>
    <w:link w:val="aff0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ff2">
    <w:name w:val="ВКР_Таблицы"/>
    <w:basedOn w:val="aff0"/>
    <w:link w:val="aff3"/>
    <w:qFormat/>
    <w:pPr>
      <w:spacing w:before="0" w:after="0" w:line="240" w:lineRule="auto"/>
      <w:ind w:firstLine="0"/>
      <w:jc w:val="center"/>
    </w:pPr>
    <w:rPr>
      <w:sz w:val="24"/>
      <w:szCs w:val="24"/>
    </w:rPr>
  </w:style>
  <w:style w:type="character" w:customStyle="1" w:styleId="aff3">
    <w:name w:val="ВКР_Таблицы Знак"/>
    <w:basedOn w:val="aff1"/>
    <w:link w:val="af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4">
    <w:name w:val="название таблицы"/>
    <w:basedOn w:val="aff0"/>
    <w:link w:val="aff5"/>
    <w:pPr>
      <w:spacing w:after="0" w:line="240" w:lineRule="auto"/>
      <w:ind w:firstLine="0"/>
    </w:pPr>
  </w:style>
  <w:style w:type="character" w:customStyle="1" w:styleId="aff5">
    <w:name w:val="название таблицы Знак"/>
    <w:basedOn w:val="aff1"/>
    <w:link w:val="aff4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ff6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f7">
    <w:name w:val="annotation text"/>
    <w:basedOn w:val="a"/>
    <w:link w:val="aff8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f8">
    <w:name w:val="Текст примечания Знак"/>
    <w:basedOn w:val="a0"/>
    <w:link w:val="aff7"/>
    <w:uiPriority w:val="99"/>
    <w:semiHidden/>
    <w:rPr>
      <w:rFonts w:ascii="Times New Roman" w:hAnsi="Times New Roman"/>
      <w:sz w:val="20"/>
      <w:szCs w:val="20"/>
    </w:rPr>
  </w:style>
  <w:style w:type="paragraph" w:styleId="aff9">
    <w:name w:val="annotation subject"/>
    <w:basedOn w:val="aff7"/>
    <w:next w:val="aff7"/>
    <w:link w:val="affa"/>
    <w:uiPriority w:val="99"/>
    <w:semiHidden/>
    <w:unhideWhenUsed/>
    <w:rPr>
      <w:b/>
      <w:bCs/>
    </w:rPr>
  </w:style>
  <w:style w:type="character" w:customStyle="1" w:styleId="affa">
    <w:name w:val="Тема примечания Знак"/>
    <w:basedOn w:val="aff8"/>
    <w:link w:val="aff9"/>
    <w:uiPriority w:val="99"/>
    <w:semiHidden/>
    <w:rPr>
      <w:rFonts w:ascii="Times New Roman" w:hAnsi="Times New Roman"/>
      <w:b/>
      <w:bCs/>
      <w:sz w:val="20"/>
      <w:szCs w:val="20"/>
    </w:rPr>
  </w:style>
  <w:style w:type="paragraph" w:customStyle="1" w:styleId="affb">
    <w:name w:val="Стиль основного текста"/>
    <w:basedOn w:val="a"/>
    <w:pPr>
      <w:spacing w:before="120"/>
      <w:contextualSpacing/>
    </w:pPr>
    <w:rPr>
      <w:rFonts w:eastAsiaTheme="minorEastAsia"/>
      <w:szCs w:val="28"/>
      <w:lang w:eastAsia="ru-RU"/>
    </w:rPr>
  </w:style>
  <w:style w:type="paragraph" w:customStyle="1" w:styleId="affc">
    <w:name w:val="Стиль заголовок структурного элемента"/>
    <w:basedOn w:val="a"/>
    <w:next w:val="affb"/>
    <w:pPr>
      <w:keepNext/>
      <w:keepLines/>
      <w:pageBreakBefore/>
      <w:suppressLineNumbers/>
      <w:tabs>
        <w:tab w:val="left" w:pos="1418"/>
      </w:tabs>
      <w:spacing w:before="120" w:after="240"/>
      <w:ind w:firstLine="0"/>
      <w:contextualSpacing/>
      <w:jc w:val="center"/>
      <w:outlineLvl w:val="0"/>
    </w:pPr>
    <w:rPr>
      <w:rFonts w:eastAsiaTheme="minorEastAsia"/>
      <w:b/>
      <w:caps/>
      <w:sz w:val="36"/>
      <w:szCs w:val="28"/>
      <w:lang w:eastAsia="ru-RU"/>
    </w:rPr>
  </w:style>
  <w:style w:type="character" w:customStyle="1" w:styleId="affd">
    <w:name w:val="Стиль_ЗнакаЖ"/>
    <w:basedOn w:val="a0"/>
    <w:uiPriority w:val="1"/>
    <w:rPr>
      <w:b/>
      <w:lang w:eastAsia="ru-RU"/>
    </w:rPr>
  </w:style>
  <w:style w:type="table" w:customStyle="1" w:styleId="12">
    <w:name w:val="Сетка таблицы1"/>
    <w:basedOn w:val="a1"/>
    <w:next w:val="af9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4">
    <w:name w:val="Сетка таблицы2"/>
    <w:basedOn w:val="a1"/>
    <w:next w:val="af9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2">
    <w:name w:val="Сетка таблицы3"/>
    <w:basedOn w:val="a1"/>
    <w:next w:val="af9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2">
    <w:name w:val="Сетка таблицы4"/>
    <w:basedOn w:val="a1"/>
    <w:next w:val="af9"/>
    <w:uiPriority w:val="59"/>
    <w:pPr>
      <w:spacing w:after="0" w:line="240" w:lineRule="auto"/>
      <w:ind w:left="142" w:right="142"/>
      <w:jc w:val="center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ffe">
    <w:name w:val="титул"/>
    <w:basedOn w:val="a"/>
    <w:link w:val="afff"/>
    <w:pPr>
      <w:widowControl w:val="0"/>
      <w:tabs>
        <w:tab w:val="left" w:pos="1845"/>
      </w:tabs>
      <w:spacing w:line="240" w:lineRule="auto"/>
      <w:ind w:firstLine="0"/>
      <w:jc w:val="left"/>
    </w:pPr>
    <w:rPr>
      <w:rFonts w:eastAsia="Times New Roman" w:cs="Times New Roman"/>
      <w:szCs w:val="28"/>
      <w:lang w:eastAsia="ru-RU"/>
    </w:rPr>
  </w:style>
  <w:style w:type="character" w:customStyle="1" w:styleId="afff">
    <w:name w:val="титул Знак"/>
    <w:basedOn w:val="a0"/>
    <w:link w:val="affe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ff0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fontstyle01">
    <w:name w:val="fontstyle01"/>
    <w:basedOn w:val="a0"/>
    <w:rPr>
      <w:rFonts w:ascii="advpsmp13" w:hAnsi="advpsmp13" w:hint="default"/>
      <w:color w:val="241F20"/>
      <w:sz w:val="20"/>
      <w:szCs w:val="20"/>
    </w:rPr>
  </w:style>
  <w:style w:type="paragraph" w:styleId="afff1">
    <w:name w:val="No Spacing"/>
    <w:uiPriority w:val="1"/>
    <w:qFormat/>
    <w:pPr>
      <w:spacing w:after="0" w:line="240" w:lineRule="auto"/>
    </w:pPr>
    <w:rPr>
      <w:rFonts w:ascii="Calibri" w:eastAsia="Calibri" w:hAnsi="Calibri" w:cs="Times New Roman"/>
      <w:lang w:val="en-GB"/>
    </w:rPr>
  </w:style>
  <w:style w:type="table" w:customStyle="1" w:styleId="52">
    <w:name w:val="Сетка таблицы5"/>
    <w:basedOn w:val="a1"/>
    <w:next w:val="af9"/>
    <w:uiPriority w:val="39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formattext">
    <w:name w:val="formattext"/>
    <w:basedOn w:val="a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styleId="afff2">
    <w:name w:val="Subtitle"/>
    <w:basedOn w:val="a"/>
    <w:next w:val="a"/>
    <w:link w:val="afff3"/>
    <w:uiPriority w:val="11"/>
    <w:qFormat/>
    <w:pPr>
      <w:widowControl w:val="0"/>
      <w:numPr>
        <w:ilvl w:val="1"/>
      </w:numPr>
      <w:tabs>
        <w:tab w:val="left" w:pos="4719"/>
      </w:tabs>
      <w:spacing w:after="240" w:line="288" w:lineRule="auto"/>
      <w:ind w:firstLine="709"/>
      <w:jc w:val="center"/>
    </w:pPr>
    <w:rPr>
      <w:rFonts w:eastAsia="Courier New" w:cstheme="majorBidi"/>
      <w:iCs/>
      <w:sz w:val="24"/>
      <w:szCs w:val="24"/>
      <w:lang w:eastAsia="ru-RU"/>
    </w:rPr>
  </w:style>
  <w:style w:type="character" w:customStyle="1" w:styleId="afff3">
    <w:name w:val="Подзаголовок Знак"/>
    <w:basedOn w:val="a0"/>
    <w:link w:val="afff2"/>
    <w:uiPriority w:val="11"/>
    <w:rPr>
      <w:rFonts w:ascii="Times New Roman" w:eastAsia="Courier New" w:hAnsi="Times New Roman" w:cstheme="majorBidi"/>
      <w:iCs/>
      <w:sz w:val="24"/>
      <w:szCs w:val="24"/>
      <w:lang w:eastAsia="ru-RU"/>
    </w:rPr>
  </w:style>
  <w:style w:type="paragraph" w:customStyle="1" w:styleId="code">
    <w:name w:val="code"/>
    <w:basedOn w:val="a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author">
    <w:name w:val="author"/>
    <w:basedOn w:val="a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bib-desc">
    <w:name w:val="bib-desc"/>
    <w:basedOn w:val="a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styleId="afff4">
    <w:name w:val="Body Text"/>
    <w:basedOn w:val="a"/>
    <w:link w:val="afff5"/>
    <w:uiPriority w:val="1"/>
    <w:qFormat/>
    <w:pPr>
      <w:spacing w:after="120"/>
    </w:pPr>
    <w:rPr>
      <w:rFonts w:eastAsia="Times New Roman" w:cs="Times New Roman"/>
      <w:szCs w:val="20"/>
      <w:lang w:eastAsia="ru-RU"/>
    </w:rPr>
  </w:style>
  <w:style w:type="character" w:customStyle="1" w:styleId="afff5">
    <w:name w:val="Основной текст Знак"/>
    <w:basedOn w:val="a0"/>
    <w:link w:val="afff4"/>
    <w:uiPriority w:val="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5">
    <w:name w:val="Основной текст (2)_"/>
    <w:basedOn w:val="a0"/>
    <w:link w:val="26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paragraph" w:customStyle="1" w:styleId="26">
    <w:name w:val="Основной текст (2)"/>
    <w:basedOn w:val="a"/>
    <w:link w:val="25"/>
    <w:pPr>
      <w:widowControl w:val="0"/>
      <w:shd w:val="clear" w:color="auto" w:fill="FFFFFF"/>
      <w:spacing w:before="240" w:after="240" w:line="266" w:lineRule="exact"/>
      <w:ind w:hanging="840"/>
      <w:jc w:val="left"/>
    </w:pPr>
    <w:rPr>
      <w:rFonts w:eastAsia="Times New Roman" w:cs="Times New Roman"/>
      <w:sz w:val="16"/>
      <w:szCs w:val="16"/>
    </w:rPr>
  </w:style>
  <w:style w:type="character" w:customStyle="1" w:styleId="afff6">
    <w:name w:val="Основной текст_"/>
    <w:link w:val="13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33">
    <w:name w:val="Основной текст (3)_"/>
    <w:link w:val="34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43">
    <w:name w:val="Основной текст (4)_"/>
    <w:link w:val="44"/>
    <w:rPr>
      <w:rFonts w:ascii="Times New Roman" w:eastAsia="Times New Roman" w:hAnsi="Times New Roman" w:cs="Times New Roman"/>
      <w:i/>
      <w:iCs/>
      <w:sz w:val="20"/>
      <w:szCs w:val="20"/>
      <w:shd w:val="clear" w:color="auto" w:fill="FFFFFF"/>
    </w:rPr>
  </w:style>
  <w:style w:type="character" w:customStyle="1" w:styleId="afff7">
    <w:name w:val="Основной текст + Полужирный"/>
    <w:rPr>
      <w:rFonts w:ascii="Times New Roman" w:eastAsia="Times New Roman" w:hAnsi="Times New Roman" w:cs="Times New Roman"/>
      <w:b/>
      <w:bCs/>
      <w:color w:val="000000"/>
      <w:spacing w:val="0"/>
      <w:position w:val="0"/>
      <w:sz w:val="23"/>
      <w:szCs w:val="23"/>
      <w:shd w:val="clear" w:color="auto" w:fill="FFFFFF"/>
    </w:rPr>
  </w:style>
  <w:style w:type="character" w:customStyle="1" w:styleId="SimSun85pt-1pt">
    <w:name w:val="Основной текст + SimSun;8;5 pt;Интервал -1 pt"/>
    <w:rPr>
      <w:rFonts w:ascii="SimSun" w:eastAsia="SimSun" w:hAnsi="SimSun" w:cs="SimSun"/>
      <w:color w:val="000000"/>
      <w:spacing w:val="-30"/>
      <w:position w:val="0"/>
      <w:sz w:val="17"/>
      <w:szCs w:val="17"/>
      <w:shd w:val="clear" w:color="auto" w:fill="FFFFFF"/>
      <w:lang w:val="ru-RU"/>
    </w:rPr>
  </w:style>
  <w:style w:type="paragraph" w:customStyle="1" w:styleId="13">
    <w:name w:val="Основной текст1"/>
    <w:basedOn w:val="a"/>
    <w:link w:val="afff6"/>
    <w:pPr>
      <w:widowControl w:val="0"/>
      <w:shd w:val="clear" w:color="auto" w:fill="FFFFFF"/>
      <w:spacing w:before="60" w:after="60" w:line="0" w:lineRule="atLeast"/>
      <w:ind w:firstLine="0"/>
      <w:jc w:val="left"/>
    </w:pPr>
    <w:rPr>
      <w:rFonts w:eastAsia="Times New Roman" w:cs="Times New Roman"/>
      <w:sz w:val="23"/>
      <w:szCs w:val="23"/>
    </w:rPr>
  </w:style>
  <w:style w:type="paragraph" w:customStyle="1" w:styleId="34">
    <w:name w:val="Основной текст (3)"/>
    <w:basedOn w:val="a"/>
    <w:link w:val="33"/>
    <w:pPr>
      <w:widowControl w:val="0"/>
      <w:shd w:val="clear" w:color="auto" w:fill="FFFFFF"/>
      <w:spacing w:before="60" w:after="420" w:line="0" w:lineRule="atLeast"/>
      <w:ind w:firstLine="0"/>
    </w:pPr>
    <w:rPr>
      <w:rFonts w:eastAsia="Times New Roman" w:cs="Times New Roman"/>
      <w:b/>
      <w:bCs/>
      <w:sz w:val="23"/>
      <w:szCs w:val="23"/>
    </w:rPr>
  </w:style>
  <w:style w:type="paragraph" w:customStyle="1" w:styleId="44">
    <w:name w:val="Основной текст (4)"/>
    <w:basedOn w:val="a"/>
    <w:link w:val="43"/>
    <w:pPr>
      <w:widowControl w:val="0"/>
      <w:shd w:val="clear" w:color="auto" w:fill="FFFFFF"/>
      <w:spacing w:before="420" w:after="60" w:line="0" w:lineRule="atLeast"/>
      <w:ind w:firstLine="0"/>
      <w:jc w:val="center"/>
    </w:pPr>
    <w:rPr>
      <w:rFonts w:eastAsia="Times New Roman" w:cs="Times New Roman"/>
      <w:i/>
      <w:i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36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pageBreakBefore/>
      <w:spacing w:after="240"/>
      <w:jc w:val="center"/>
      <w:outlineLvl w:val="0"/>
    </w:pPr>
    <w:rPr>
      <w:rFonts w:eastAsiaTheme="majorEastAsia" w:cstheme="majorBidi"/>
      <w:b/>
      <w:bCs/>
      <w:color w:val="000000" w:themeColor="text1"/>
      <w:sz w:val="32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40" w:after="120"/>
      <w:jc w:val="center"/>
      <w:outlineLvl w:val="1"/>
    </w:pPr>
    <w:rPr>
      <w:rFonts w:eastAsiaTheme="majorEastAsia" w:cstheme="majorBidi"/>
      <w:b/>
      <w:bCs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20"/>
      <w:jc w:val="center"/>
      <w:outlineLvl w:val="2"/>
    </w:pPr>
    <w:rPr>
      <w:rFonts w:eastAsiaTheme="majorEastAsia" w:cstheme="majorBidi"/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5">
    <w:name w:val="Intense Quote"/>
    <w:basedOn w:val="a"/>
    <w:next w:val="a"/>
    <w:link w:val="a6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6">
    <w:name w:val="Выделенная цитата Знак"/>
    <w:link w:val="a5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7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8">
    <w:name w:val="footnote text"/>
    <w:basedOn w:val="a"/>
    <w:link w:val="a9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9">
    <w:name w:val="Текст сноски Знак"/>
    <w:link w:val="a8"/>
    <w:uiPriority w:val="99"/>
    <w:rPr>
      <w:sz w:val="18"/>
    </w:rPr>
  </w:style>
  <w:style w:type="character" w:styleId="aa">
    <w:name w:val="footnote reference"/>
    <w:basedOn w:val="a0"/>
    <w:uiPriority w:val="99"/>
    <w:unhideWhenUsed/>
    <w:rPr>
      <w:vertAlign w:val="superscript"/>
    </w:rPr>
  </w:style>
  <w:style w:type="paragraph" w:styleId="ab">
    <w:name w:val="endnote text"/>
    <w:basedOn w:val="a"/>
    <w:link w:val="ac"/>
    <w:uiPriority w:val="99"/>
    <w:semiHidden/>
    <w:unhideWhenUsed/>
    <w:pPr>
      <w:spacing w:line="240" w:lineRule="auto"/>
    </w:pPr>
    <w:rPr>
      <w:sz w:val="20"/>
    </w:rPr>
  </w:style>
  <w:style w:type="character" w:customStyle="1" w:styleId="ac">
    <w:name w:val="Текст концевой сноски Знак"/>
    <w:link w:val="ab"/>
    <w:uiPriority w:val="99"/>
    <w:rPr>
      <w:sz w:val="20"/>
    </w:rPr>
  </w:style>
  <w:style w:type="character" w:styleId="ad">
    <w:name w:val="endnote reference"/>
    <w:basedOn w:val="a0"/>
    <w:uiPriority w:val="99"/>
    <w:semiHidden/>
    <w:unhideWhenUsed/>
    <w:rPr>
      <w:vertAlign w:val="superscript"/>
    </w:rPr>
  </w:style>
  <w:style w:type="paragraph" w:styleId="41">
    <w:name w:val="toc 4"/>
    <w:basedOn w:val="a"/>
    <w:next w:val="a"/>
    <w:uiPriority w:val="39"/>
    <w:unhideWhenUsed/>
    <w:pPr>
      <w:spacing w:after="57"/>
      <w:ind w:left="850" w:firstLine="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 w:firstLine="0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 w:firstLine="0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 w:firstLine="0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 w:firstLine="0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 w:firstLine="0"/>
    </w:pPr>
  </w:style>
  <w:style w:type="paragraph" w:styleId="ae">
    <w:name w:val="table of figures"/>
    <w:basedOn w:val="a"/>
    <w:next w:val="a"/>
    <w:uiPriority w:val="99"/>
    <w:unhideWhenUsed/>
  </w:style>
  <w:style w:type="paragraph" w:styleId="af">
    <w:name w:val="List Paragraph"/>
    <w:basedOn w:val="a"/>
    <w:uiPriority w:val="34"/>
    <w:qFormat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Pr>
      <w:rFonts w:ascii="Times New Roman" w:eastAsiaTheme="majorEastAsia" w:hAnsi="Times New Roman" w:cstheme="majorBidi"/>
      <w:b/>
      <w:bCs/>
      <w:color w:val="000000" w:themeColor="text1"/>
      <w:sz w:val="32"/>
      <w:szCs w:val="28"/>
    </w:rPr>
  </w:style>
  <w:style w:type="character" w:customStyle="1" w:styleId="20">
    <w:name w:val="Заголовок 2 Знак"/>
    <w:basedOn w:val="a0"/>
    <w:link w:val="2"/>
    <w:uiPriority w:val="9"/>
    <w:rPr>
      <w:rFonts w:ascii="Times New Roman" w:eastAsiaTheme="majorEastAsia" w:hAnsi="Times New Roman" w:cstheme="majorBidi"/>
      <w:b/>
      <w:bCs/>
      <w:sz w:val="28"/>
      <w:szCs w:val="26"/>
    </w:rPr>
  </w:style>
  <w:style w:type="paragraph" w:styleId="af0">
    <w:name w:val="header"/>
    <w:basedOn w:val="a"/>
    <w:link w:val="af1"/>
    <w:uiPriority w:val="99"/>
    <w:unhideWhenUsed/>
    <w:pPr>
      <w:tabs>
        <w:tab w:val="center" w:pos="4677"/>
        <w:tab w:val="right" w:pos="9355"/>
      </w:tabs>
      <w:spacing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Pr>
      <w:rFonts w:ascii="Times New Roman" w:hAnsi="Times New Roman"/>
      <w:sz w:val="28"/>
    </w:rPr>
  </w:style>
  <w:style w:type="paragraph" w:styleId="af2">
    <w:name w:val="footer"/>
    <w:basedOn w:val="a"/>
    <w:link w:val="af3"/>
    <w:uiPriority w:val="99"/>
    <w:unhideWhenUsed/>
    <w:pPr>
      <w:tabs>
        <w:tab w:val="center" w:pos="4677"/>
        <w:tab w:val="right" w:pos="9355"/>
      </w:tabs>
      <w:spacing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Pr>
      <w:rFonts w:ascii="Times New Roman" w:hAnsi="Times New Roman"/>
      <w:sz w:val="28"/>
    </w:rPr>
  </w:style>
  <w:style w:type="paragraph" w:styleId="af4">
    <w:name w:val="TOC Heading"/>
    <w:basedOn w:val="1"/>
    <w:next w:val="a"/>
    <w:uiPriority w:val="39"/>
    <w:unhideWhenUsed/>
    <w:qFormat/>
    <w:pPr>
      <w:pageBreakBefore w:val="0"/>
      <w:spacing w:before="480" w:after="360"/>
      <w:outlineLvl w:val="9"/>
    </w:pPr>
    <w:rPr>
      <w:rFonts w:cs="Times New Roman"/>
      <w:color w:val="auto"/>
      <w:szCs w:val="32"/>
      <w:lang w:eastAsia="ru-RU"/>
    </w:rPr>
  </w:style>
  <w:style w:type="paragraph" w:styleId="11">
    <w:name w:val="toc 1"/>
    <w:basedOn w:val="a"/>
    <w:next w:val="a"/>
    <w:uiPriority w:val="39"/>
    <w:unhideWhenUsed/>
    <w:pPr>
      <w:spacing w:after="100"/>
    </w:pPr>
  </w:style>
  <w:style w:type="character" w:styleId="af5">
    <w:name w:val="Hyperlink"/>
    <w:basedOn w:val="a0"/>
    <w:uiPriority w:val="99"/>
    <w:unhideWhenUsed/>
    <w:rPr>
      <w:color w:val="0563C1" w:themeColor="hyperlink"/>
      <w:u w:val="single"/>
    </w:rPr>
  </w:style>
  <w:style w:type="paragraph" w:styleId="af6">
    <w:name w:val="Balloon Text"/>
    <w:basedOn w:val="a"/>
    <w:link w:val="af7"/>
    <w:uiPriority w:val="99"/>
    <w:semiHidden/>
    <w:unhideWhenUsed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Pr>
      <w:rFonts w:ascii="Tahoma" w:hAnsi="Tahoma" w:cs="Tahoma"/>
      <w:sz w:val="16"/>
      <w:szCs w:val="16"/>
    </w:rPr>
  </w:style>
  <w:style w:type="paragraph" w:styleId="23">
    <w:name w:val="toc 2"/>
    <w:basedOn w:val="a"/>
    <w:next w:val="a"/>
    <w:uiPriority w:val="39"/>
    <w:unhideWhenUsed/>
    <w:pPr>
      <w:spacing w:after="100"/>
      <w:ind w:left="280"/>
    </w:pPr>
  </w:style>
  <w:style w:type="paragraph" w:customStyle="1" w:styleId="af8">
    <w:name w:val="ВКР_Рисунок"/>
    <w:basedOn w:val="a"/>
    <w:qFormat/>
    <w:pPr>
      <w:spacing w:after="120" w:line="240" w:lineRule="auto"/>
      <w:ind w:firstLine="0"/>
      <w:jc w:val="center"/>
    </w:pPr>
  </w:style>
  <w:style w:type="table" w:styleId="af9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fa">
    <w:name w:val="ВКР_Подпись к таблице Знак"/>
    <w:basedOn w:val="a0"/>
    <w:link w:val="afb"/>
    <w:rPr>
      <w:rFonts w:ascii="Times New Roman" w:eastAsia="Times New Roman" w:hAnsi="Times New Roman" w:cs="Times New Roman"/>
      <w:bCs/>
      <w:sz w:val="28"/>
      <w:szCs w:val="28"/>
      <w:shd w:val="clear" w:color="auto" w:fill="FFFFFF"/>
    </w:rPr>
  </w:style>
  <w:style w:type="character" w:customStyle="1" w:styleId="afc">
    <w:name w:val="Другое_"/>
    <w:basedOn w:val="a0"/>
    <w:link w:val="af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afb">
    <w:name w:val="ВКР_Подпись к таблице"/>
    <w:basedOn w:val="a"/>
    <w:next w:val="a"/>
    <w:link w:val="afa"/>
    <w:qFormat/>
    <w:pPr>
      <w:keepNext/>
      <w:widowControl w:val="0"/>
      <w:shd w:val="clear" w:color="auto" w:fill="FFFFFF"/>
      <w:spacing w:before="120" w:line="276" w:lineRule="auto"/>
      <w:ind w:firstLine="0"/>
    </w:pPr>
    <w:rPr>
      <w:rFonts w:eastAsia="Times New Roman" w:cs="Times New Roman"/>
      <w:bCs/>
      <w:szCs w:val="28"/>
    </w:rPr>
  </w:style>
  <w:style w:type="paragraph" w:customStyle="1" w:styleId="afd">
    <w:name w:val="Другое"/>
    <w:basedOn w:val="a"/>
    <w:link w:val="afc"/>
    <w:pPr>
      <w:widowControl w:val="0"/>
      <w:shd w:val="clear" w:color="auto" w:fill="FFFFFF"/>
      <w:ind w:firstLine="400"/>
      <w:jc w:val="left"/>
    </w:pPr>
    <w:rPr>
      <w:rFonts w:eastAsia="Times New Roman" w:cs="Times New Roman"/>
      <w:szCs w:val="28"/>
    </w:rPr>
  </w:style>
  <w:style w:type="character" w:customStyle="1" w:styleId="30">
    <w:name w:val="Заголовок 3 Знак"/>
    <w:basedOn w:val="a0"/>
    <w:link w:val="3"/>
    <w:uiPriority w:val="9"/>
    <w:rPr>
      <w:rFonts w:ascii="Times New Roman" w:eastAsiaTheme="majorEastAsia" w:hAnsi="Times New Roman" w:cstheme="majorBidi"/>
      <w:b/>
      <w:bCs/>
      <w:sz w:val="28"/>
    </w:rPr>
  </w:style>
  <w:style w:type="paragraph" w:customStyle="1" w:styleId="afe">
    <w:name w:val="ВКР_Подпись к рисунку"/>
    <w:basedOn w:val="a"/>
    <w:qFormat/>
    <w:pPr>
      <w:spacing w:after="120" w:line="348" w:lineRule="auto"/>
      <w:jc w:val="center"/>
    </w:pPr>
  </w:style>
  <w:style w:type="paragraph" w:styleId="31">
    <w:name w:val="toc 3"/>
    <w:basedOn w:val="a"/>
    <w:next w:val="a"/>
    <w:uiPriority w:val="39"/>
    <w:unhideWhenUsed/>
    <w:pPr>
      <w:spacing w:after="100"/>
      <w:ind w:left="560"/>
    </w:pPr>
  </w:style>
  <w:style w:type="character" w:styleId="aff">
    <w:name w:val="Placeholder Text"/>
    <w:basedOn w:val="a0"/>
    <w:uiPriority w:val="99"/>
    <w:semiHidden/>
    <w:rPr>
      <w:color w:val="808080"/>
    </w:rPr>
  </w:style>
  <w:style w:type="paragraph" w:customStyle="1" w:styleId="aff0">
    <w:name w:val="основной текст"/>
    <w:basedOn w:val="a"/>
    <w:link w:val="aff1"/>
    <w:pPr>
      <w:spacing w:before="120" w:after="120"/>
      <w:ind w:firstLine="680"/>
    </w:pPr>
    <w:rPr>
      <w:rFonts w:eastAsia="Times New Roman" w:cs="Times New Roman"/>
      <w:szCs w:val="28"/>
      <w:lang w:eastAsia="ru-RU"/>
    </w:rPr>
  </w:style>
  <w:style w:type="character" w:customStyle="1" w:styleId="aff1">
    <w:name w:val="основной текст Знак"/>
    <w:basedOn w:val="a0"/>
    <w:link w:val="aff0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ff2">
    <w:name w:val="ВКР_Таблицы"/>
    <w:basedOn w:val="aff0"/>
    <w:link w:val="aff3"/>
    <w:qFormat/>
    <w:pPr>
      <w:spacing w:before="0" w:after="0" w:line="240" w:lineRule="auto"/>
      <w:ind w:firstLine="0"/>
      <w:jc w:val="center"/>
    </w:pPr>
    <w:rPr>
      <w:sz w:val="24"/>
      <w:szCs w:val="24"/>
    </w:rPr>
  </w:style>
  <w:style w:type="character" w:customStyle="1" w:styleId="aff3">
    <w:name w:val="ВКР_Таблицы Знак"/>
    <w:basedOn w:val="aff1"/>
    <w:link w:val="af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4">
    <w:name w:val="название таблицы"/>
    <w:basedOn w:val="aff0"/>
    <w:link w:val="aff5"/>
    <w:pPr>
      <w:spacing w:after="0" w:line="240" w:lineRule="auto"/>
      <w:ind w:firstLine="0"/>
    </w:pPr>
  </w:style>
  <w:style w:type="character" w:customStyle="1" w:styleId="aff5">
    <w:name w:val="название таблицы Знак"/>
    <w:basedOn w:val="aff1"/>
    <w:link w:val="aff4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ff6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f7">
    <w:name w:val="annotation text"/>
    <w:basedOn w:val="a"/>
    <w:link w:val="aff8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f8">
    <w:name w:val="Текст примечания Знак"/>
    <w:basedOn w:val="a0"/>
    <w:link w:val="aff7"/>
    <w:uiPriority w:val="99"/>
    <w:semiHidden/>
    <w:rPr>
      <w:rFonts w:ascii="Times New Roman" w:hAnsi="Times New Roman"/>
      <w:sz w:val="20"/>
      <w:szCs w:val="20"/>
    </w:rPr>
  </w:style>
  <w:style w:type="paragraph" w:styleId="aff9">
    <w:name w:val="annotation subject"/>
    <w:basedOn w:val="aff7"/>
    <w:next w:val="aff7"/>
    <w:link w:val="affa"/>
    <w:uiPriority w:val="99"/>
    <w:semiHidden/>
    <w:unhideWhenUsed/>
    <w:rPr>
      <w:b/>
      <w:bCs/>
    </w:rPr>
  </w:style>
  <w:style w:type="character" w:customStyle="1" w:styleId="affa">
    <w:name w:val="Тема примечания Знак"/>
    <w:basedOn w:val="aff8"/>
    <w:link w:val="aff9"/>
    <w:uiPriority w:val="99"/>
    <w:semiHidden/>
    <w:rPr>
      <w:rFonts w:ascii="Times New Roman" w:hAnsi="Times New Roman"/>
      <w:b/>
      <w:bCs/>
      <w:sz w:val="20"/>
      <w:szCs w:val="20"/>
    </w:rPr>
  </w:style>
  <w:style w:type="paragraph" w:customStyle="1" w:styleId="affb">
    <w:name w:val="Стиль основного текста"/>
    <w:basedOn w:val="a"/>
    <w:pPr>
      <w:spacing w:before="120"/>
      <w:contextualSpacing/>
    </w:pPr>
    <w:rPr>
      <w:rFonts w:eastAsiaTheme="minorEastAsia"/>
      <w:szCs w:val="28"/>
      <w:lang w:eastAsia="ru-RU"/>
    </w:rPr>
  </w:style>
  <w:style w:type="paragraph" w:customStyle="1" w:styleId="affc">
    <w:name w:val="Стиль заголовок структурного элемента"/>
    <w:basedOn w:val="a"/>
    <w:next w:val="affb"/>
    <w:pPr>
      <w:keepNext/>
      <w:keepLines/>
      <w:pageBreakBefore/>
      <w:suppressLineNumbers/>
      <w:tabs>
        <w:tab w:val="left" w:pos="1418"/>
      </w:tabs>
      <w:spacing w:before="120" w:after="240"/>
      <w:ind w:firstLine="0"/>
      <w:contextualSpacing/>
      <w:jc w:val="center"/>
      <w:outlineLvl w:val="0"/>
    </w:pPr>
    <w:rPr>
      <w:rFonts w:eastAsiaTheme="minorEastAsia"/>
      <w:b/>
      <w:caps/>
      <w:sz w:val="36"/>
      <w:szCs w:val="28"/>
      <w:lang w:eastAsia="ru-RU"/>
    </w:rPr>
  </w:style>
  <w:style w:type="character" w:customStyle="1" w:styleId="affd">
    <w:name w:val="Стиль_ЗнакаЖ"/>
    <w:basedOn w:val="a0"/>
    <w:uiPriority w:val="1"/>
    <w:rPr>
      <w:b/>
      <w:lang w:eastAsia="ru-RU"/>
    </w:rPr>
  </w:style>
  <w:style w:type="table" w:customStyle="1" w:styleId="12">
    <w:name w:val="Сетка таблицы1"/>
    <w:basedOn w:val="a1"/>
    <w:next w:val="af9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4">
    <w:name w:val="Сетка таблицы2"/>
    <w:basedOn w:val="a1"/>
    <w:next w:val="af9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2">
    <w:name w:val="Сетка таблицы3"/>
    <w:basedOn w:val="a1"/>
    <w:next w:val="af9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2">
    <w:name w:val="Сетка таблицы4"/>
    <w:basedOn w:val="a1"/>
    <w:next w:val="af9"/>
    <w:uiPriority w:val="59"/>
    <w:pPr>
      <w:spacing w:after="0" w:line="240" w:lineRule="auto"/>
      <w:ind w:left="142" w:right="142"/>
      <w:jc w:val="center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ffe">
    <w:name w:val="титул"/>
    <w:basedOn w:val="a"/>
    <w:link w:val="afff"/>
    <w:pPr>
      <w:widowControl w:val="0"/>
      <w:tabs>
        <w:tab w:val="left" w:pos="1845"/>
      </w:tabs>
      <w:spacing w:line="240" w:lineRule="auto"/>
      <w:ind w:firstLine="0"/>
      <w:jc w:val="left"/>
    </w:pPr>
    <w:rPr>
      <w:rFonts w:eastAsia="Times New Roman" w:cs="Times New Roman"/>
      <w:szCs w:val="28"/>
      <w:lang w:eastAsia="ru-RU"/>
    </w:rPr>
  </w:style>
  <w:style w:type="character" w:customStyle="1" w:styleId="afff">
    <w:name w:val="титул Знак"/>
    <w:basedOn w:val="a0"/>
    <w:link w:val="affe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ff0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fontstyle01">
    <w:name w:val="fontstyle01"/>
    <w:basedOn w:val="a0"/>
    <w:rPr>
      <w:rFonts w:ascii="advpsmp13" w:hAnsi="advpsmp13" w:hint="default"/>
      <w:color w:val="241F20"/>
      <w:sz w:val="20"/>
      <w:szCs w:val="20"/>
    </w:rPr>
  </w:style>
  <w:style w:type="paragraph" w:styleId="afff1">
    <w:name w:val="No Spacing"/>
    <w:uiPriority w:val="1"/>
    <w:qFormat/>
    <w:pPr>
      <w:spacing w:after="0" w:line="240" w:lineRule="auto"/>
    </w:pPr>
    <w:rPr>
      <w:rFonts w:ascii="Calibri" w:eastAsia="Calibri" w:hAnsi="Calibri" w:cs="Times New Roman"/>
      <w:lang w:val="en-GB"/>
    </w:rPr>
  </w:style>
  <w:style w:type="table" w:customStyle="1" w:styleId="52">
    <w:name w:val="Сетка таблицы5"/>
    <w:basedOn w:val="a1"/>
    <w:next w:val="af9"/>
    <w:uiPriority w:val="39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formattext">
    <w:name w:val="formattext"/>
    <w:basedOn w:val="a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styleId="afff2">
    <w:name w:val="Subtitle"/>
    <w:basedOn w:val="a"/>
    <w:next w:val="a"/>
    <w:link w:val="afff3"/>
    <w:uiPriority w:val="11"/>
    <w:qFormat/>
    <w:pPr>
      <w:widowControl w:val="0"/>
      <w:numPr>
        <w:ilvl w:val="1"/>
      </w:numPr>
      <w:tabs>
        <w:tab w:val="left" w:pos="4719"/>
      </w:tabs>
      <w:spacing w:after="240" w:line="288" w:lineRule="auto"/>
      <w:ind w:firstLine="709"/>
      <w:jc w:val="center"/>
    </w:pPr>
    <w:rPr>
      <w:rFonts w:eastAsia="Courier New" w:cstheme="majorBidi"/>
      <w:iCs/>
      <w:sz w:val="24"/>
      <w:szCs w:val="24"/>
      <w:lang w:eastAsia="ru-RU"/>
    </w:rPr>
  </w:style>
  <w:style w:type="character" w:customStyle="1" w:styleId="afff3">
    <w:name w:val="Подзаголовок Знак"/>
    <w:basedOn w:val="a0"/>
    <w:link w:val="afff2"/>
    <w:uiPriority w:val="11"/>
    <w:rPr>
      <w:rFonts w:ascii="Times New Roman" w:eastAsia="Courier New" w:hAnsi="Times New Roman" w:cstheme="majorBidi"/>
      <w:iCs/>
      <w:sz w:val="24"/>
      <w:szCs w:val="24"/>
      <w:lang w:eastAsia="ru-RU"/>
    </w:rPr>
  </w:style>
  <w:style w:type="paragraph" w:customStyle="1" w:styleId="code">
    <w:name w:val="code"/>
    <w:basedOn w:val="a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author">
    <w:name w:val="author"/>
    <w:basedOn w:val="a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bib-desc">
    <w:name w:val="bib-desc"/>
    <w:basedOn w:val="a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styleId="afff4">
    <w:name w:val="Body Text"/>
    <w:basedOn w:val="a"/>
    <w:link w:val="afff5"/>
    <w:uiPriority w:val="1"/>
    <w:qFormat/>
    <w:pPr>
      <w:spacing w:after="120"/>
    </w:pPr>
    <w:rPr>
      <w:rFonts w:eastAsia="Times New Roman" w:cs="Times New Roman"/>
      <w:szCs w:val="20"/>
      <w:lang w:eastAsia="ru-RU"/>
    </w:rPr>
  </w:style>
  <w:style w:type="character" w:customStyle="1" w:styleId="afff5">
    <w:name w:val="Основной текст Знак"/>
    <w:basedOn w:val="a0"/>
    <w:link w:val="afff4"/>
    <w:uiPriority w:val="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5">
    <w:name w:val="Основной текст (2)_"/>
    <w:basedOn w:val="a0"/>
    <w:link w:val="26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paragraph" w:customStyle="1" w:styleId="26">
    <w:name w:val="Основной текст (2)"/>
    <w:basedOn w:val="a"/>
    <w:link w:val="25"/>
    <w:pPr>
      <w:widowControl w:val="0"/>
      <w:shd w:val="clear" w:color="auto" w:fill="FFFFFF"/>
      <w:spacing w:before="240" w:after="240" w:line="266" w:lineRule="exact"/>
      <w:ind w:hanging="840"/>
      <w:jc w:val="left"/>
    </w:pPr>
    <w:rPr>
      <w:rFonts w:eastAsia="Times New Roman" w:cs="Times New Roman"/>
      <w:sz w:val="16"/>
      <w:szCs w:val="16"/>
    </w:rPr>
  </w:style>
  <w:style w:type="character" w:customStyle="1" w:styleId="afff6">
    <w:name w:val="Основной текст_"/>
    <w:link w:val="13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33">
    <w:name w:val="Основной текст (3)_"/>
    <w:link w:val="34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43">
    <w:name w:val="Основной текст (4)_"/>
    <w:link w:val="44"/>
    <w:rPr>
      <w:rFonts w:ascii="Times New Roman" w:eastAsia="Times New Roman" w:hAnsi="Times New Roman" w:cs="Times New Roman"/>
      <w:i/>
      <w:iCs/>
      <w:sz w:val="20"/>
      <w:szCs w:val="20"/>
      <w:shd w:val="clear" w:color="auto" w:fill="FFFFFF"/>
    </w:rPr>
  </w:style>
  <w:style w:type="character" w:customStyle="1" w:styleId="afff7">
    <w:name w:val="Основной текст + Полужирный"/>
    <w:rPr>
      <w:rFonts w:ascii="Times New Roman" w:eastAsia="Times New Roman" w:hAnsi="Times New Roman" w:cs="Times New Roman"/>
      <w:b/>
      <w:bCs/>
      <w:color w:val="000000"/>
      <w:spacing w:val="0"/>
      <w:position w:val="0"/>
      <w:sz w:val="23"/>
      <w:szCs w:val="23"/>
      <w:shd w:val="clear" w:color="auto" w:fill="FFFFFF"/>
    </w:rPr>
  </w:style>
  <w:style w:type="character" w:customStyle="1" w:styleId="SimSun85pt-1pt">
    <w:name w:val="Основной текст + SimSun;8;5 pt;Интервал -1 pt"/>
    <w:rPr>
      <w:rFonts w:ascii="SimSun" w:eastAsia="SimSun" w:hAnsi="SimSun" w:cs="SimSun"/>
      <w:color w:val="000000"/>
      <w:spacing w:val="-30"/>
      <w:position w:val="0"/>
      <w:sz w:val="17"/>
      <w:szCs w:val="17"/>
      <w:shd w:val="clear" w:color="auto" w:fill="FFFFFF"/>
      <w:lang w:val="ru-RU"/>
    </w:rPr>
  </w:style>
  <w:style w:type="paragraph" w:customStyle="1" w:styleId="13">
    <w:name w:val="Основной текст1"/>
    <w:basedOn w:val="a"/>
    <w:link w:val="afff6"/>
    <w:pPr>
      <w:widowControl w:val="0"/>
      <w:shd w:val="clear" w:color="auto" w:fill="FFFFFF"/>
      <w:spacing w:before="60" w:after="60" w:line="0" w:lineRule="atLeast"/>
      <w:ind w:firstLine="0"/>
      <w:jc w:val="left"/>
    </w:pPr>
    <w:rPr>
      <w:rFonts w:eastAsia="Times New Roman" w:cs="Times New Roman"/>
      <w:sz w:val="23"/>
      <w:szCs w:val="23"/>
    </w:rPr>
  </w:style>
  <w:style w:type="paragraph" w:customStyle="1" w:styleId="34">
    <w:name w:val="Основной текст (3)"/>
    <w:basedOn w:val="a"/>
    <w:link w:val="33"/>
    <w:pPr>
      <w:widowControl w:val="0"/>
      <w:shd w:val="clear" w:color="auto" w:fill="FFFFFF"/>
      <w:spacing w:before="60" w:after="420" w:line="0" w:lineRule="atLeast"/>
      <w:ind w:firstLine="0"/>
    </w:pPr>
    <w:rPr>
      <w:rFonts w:eastAsia="Times New Roman" w:cs="Times New Roman"/>
      <w:b/>
      <w:bCs/>
      <w:sz w:val="23"/>
      <w:szCs w:val="23"/>
    </w:rPr>
  </w:style>
  <w:style w:type="paragraph" w:customStyle="1" w:styleId="44">
    <w:name w:val="Основной текст (4)"/>
    <w:basedOn w:val="a"/>
    <w:link w:val="43"/>
    <w:pPr>
      <w:widowControl w:val="0"/>
      <w:shd w:val="clear" w:color="auto" w:fill="FFFFFF"/>
      <w:spacing w:before="420" w:after="60" w:line="0" w:lineRule="atLeast"/>
      <w:ind w:firstLine="0"/>
      <w:jc w:val="center"/>
    </w:pPr>
    <w:rPr>
      <w:rFonts w:eastAsia="Times New Roman" w:cs="Times New Roman"/>
      <w:i/>
      <w:i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045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82754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5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866454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877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731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9D7C20-1740-40B2-9050-A66EDDC38C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531</Words>
  <Characters>3033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Малахов Сергей Николаевич</dc:creator>
  <cp:lastModifiedBy>Ira</cp:lastModifiedBy>
  <cp:revision>2</cp:revision>
  <cp:lastPrinted>2023-02-14T12:07:00Z</cp:lastPrinted>
  <dcterms:created xsi:type="dcterms:W3CDTF">2023-02-14T12:38:00Z</dcterms:created>
  <dcterms:modified xsi:type="dcterms:W3CDTF">2023-02-14T12:38:00Z</dcterms:modified>
</cp:coreProperties>
</file>