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D81" w:rsidRDefault="00455A3D" w:rsidP="006B6C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Визуально-колориметрическое 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ц</w:t>
      </w:r>
      <w:r w:rsidR="00B44ADA">
        <w:rPr>
          <w:rFonts w:ascii="Times New Roman" w:hAnsi="Times New Roman" w:cs="Times New Roman"/>
          <w:b/>
          <w:bCs/>
          <w:sz w:val="24"/>
          <w:szCs w:val="24"/>
        </w:rPr>
        <w:t>ветометрическое</w:t>
      </w:r>
      <w:proofErr w:type="spellEnd"/>
      <w:r w:rsidR="003922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C045D" w:rsidRDefault="00455A3D" w:rsidP="005C04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определение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ц</w:t>
      </w:r>
      <w:r w:rsidR="00B44ADA">
        <w:rPr>
          <w:rFonts w:ascii="Times New Roman" w:hAnsi="Times New Roman" w:cs="Times New Roman"/>
          <w:b/>
          <w:bCs/>
          <w:sz w:val="24"/>
          <w:szCs w:val="24"/>
        </w:rPr>
        <w:t>ефотоксима</w:t>
      </w:r>
      <w:proofErr w:type="spellEnd"/>
      <w:r w:rsidR="00B44ADA">
        <w:rPr>
          <w:rFonts w:ascii="Times New Roman" w:hAnsi="Times New Roman" w:cs="Times New Roman"/>
          <w:b/>
          <w:bCs/>
          <w:sz w:val="24"/>
          <w:szCs w:val="24"/>
        </w:rPr>
        <w:t xml:space="preserve"> с</w:t>
      </w:r>
      <w:r w:rsidR="00D06D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4ADA">
        <w:rPr>
          <w:rFonts w:ascii="Times New Roman" w:hAnsi="Times New Roman" w:cs="Times New Roman"/>
          <w:b/>
          <w:bCs/>
          <w:sz w:val="24"/>
          <w:szCs w:val="24"/>
        </w:rPr>
        <w:t>помощью</w:t>
      </w:r>
      <w:r w:rsidR="00D23A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иммболизованного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сульфата м</w:t>
      </w:r>
      <w:r w:rsidR="00B44ADA">
        <w:rPr>
          <w:rFonts w:ascii="Times New Roman" w:hAnsi="Times New Roman" w:cs="Times New Roman"/>
          <w:b/>
          <w:bCs/>
          <w:sz w:val="24"/>
          <w:szCs w:val="24"/>
        </w:rPr>
        <w:t>еди</w:t>
      </w:r>
      <w:r w:rsidR="00D06DB5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D06DB5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="00D06DB5" w:rsidRPr="00D06DB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6B6C72" w:rsidRPr="003A49B6">
        <w:br/>
      </w:r>
      <w:proofErr w:type="spellStart"/>
      <w:r w:rsidR="004D5148" w:rsidRPr="00A80619">
        <w:rPr>
          <w:rFonts w:ascii="Times New Roman" w:hAnsi="Times New Roman" w:cs="Times New Roman"/>
          <w:b/>
          <w:i/>
          <w:sz w:val="24"/>
          <w:szCs w:val="24"/>
        </w:rPr>
        <w:t>Матора</w:t>
      </w:r>
      <w:proofErr w:type="spellEnd"/>
      <w:r w:rsidR="004D5148" w:rsidRPr="00A8061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B6C72" w:rsidRPr="00A80619">
        <w:rPr>
          <w:rFonts w:ascii="Times New Roman" w:hAnsi="Times New Roman" w:cs="Times New Roman"/>
          <w:b/>
          <w:i/>
          <w:sz w:val="24"/>
          <w:szCs w:val="24"/>
        </w:rPr>
        <w:t>А.А</w:t>
      </w:r>
      <w:r w:rsidR="004D5148" w:rsidRPr="00A80619">
        <w:rPr>
          <w:rFonts w:ascii="Times New Roman" w:hAnsi="Times New Roman" w:cs="Times New Roman"/>
          <w:b/>
          <w:i/>
          <w:sz w:val="24"/>
          <w:szCs w:val="24"/>
        </w:rPr>
        <w:t>.,</w:t>
      </w:r>
      <w:r w:rsidR="006B6C72" w:rsidRPr="00A8061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D5148" w:rsidRPr="00A80619">
        <w:rPr>
          <w:rFonts w:ascii="Times New Roman" w:hAnsi="Times New Roman" w:cs="Times New Roman"/>
          <w:b/>
          <w:i/>
          <w:sz w:val="24"/>
          <w:szCs w:val="24"/>
        </w:rPr>
        <w:t xml:space="preserve">Наумов </w:t>
      </w:r>
      <w:r w:rsidR="006B6C72" w:rsidRPr="00A80619">
        <w:rPr>
          <w:rFonts w:ascii="Times New Roman" w:hAnsi="Times New Roman" w:cs="Times New Roman"/>
          <w:b/>
          <w:i/>
          <w:sz w:val="24"/>
          <w:szCs w:val="24"/>
        </w:rPr>
        <w:t>Е.В.</w:t>
      </w:r>
    </w:p>
    <w:p w:rsidR="003922C9" w:rsidRPr="005C045D" w:rsidRDefault="005C045D" w:rsidP="005C045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C045D">
        <w:rPr>
          <w:rFonts w:ascii="Times New Roman" w:hAnsi="Times New Roman" w:cs="Times New Roman"/>
          <w:i/>
          <w:sz w:val="24"/>
          <w:szCs w:val="24"/>
        </w:rPr>
        <w:t>Студент 4 курс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бакалавриата</w:t>
      </w:r>
      <w:proofErr w:type="spellEnd"/>
      <w:r w:rsidR="006B6C72" w:rsidRPr="003A49B6">
        <w:br/>
      </w:r>
      <w:r w:rsidR="006B6C72" w:rsidRPr="003A49B6">
        <w:rPr>
          <w:rFonts w:ascii="Times New Roman" w:hAnsi="Times New Roman" w:cs="Times New Roman"/>
          <w:i/>
          <w:iCs/>
          <w:sz w:val="24"/>
          <w:szCs w:val="24"/>
        </w:rPr>
        <w:t xml:space="preserve">Саратовский национальный исследовательский государственный университет имени </w:t>
      </w:r>
      <w:proofErr w:type="spellStart"/>
      <w:r w:rsidR="006B6C72" w:rsidRPr="003A49B6">
        <w:rPr>
          <w:rFonts w:ascii="Times New Roman" w:hAnsi="Times New Roman" w:cs="Times New Roman"/>
          <w:i/>
          <w:iCs/>
          <w:sz w:val="24"/>
          <w:szCs w:val="24"/>
        </w:rPr>
        <w:t>Н.Г.Чернышевского</w:t>
      </w:r>
      <w:proofErr w:type="spellEnd"/>
      <w:r w:rsidR="003922C9">
        <w:rPr>
          <w:rFonts w:ascii="Times New Roman" w:hAnsi="Times New Roman" w:cs="Times New Roman"/>
          <w:i/>
          <w:iCs/>
          <w:sz w:val="24"/>
          <w:szCs w:val="24"/>
        </w:rPr>
        <w:t>, Институт Химии, Саратов, Россия</w:t>
      </w:r>
    </w:p>
    <w:p w:rsidR="003922C9" w:rsidRPr="00B44ADA" w:rsidRDefault="006B6C72" w:rsidP="00B44ADA">
      <w:pPr>
        <w:pStyle w:val="a4"/>
        <w:tabs>
          <w:tab w:val="center" w:pos="4592"/>
          <w:tab w:val="left" w:pos="6135"/>
        </w:tabs>
        <w:spacing w:before="0" w:beforeAutospacing="0" w:after="0" w:afterAutospacing="0"/>
        <w:jc w:val="center"/>
        <w:rPr>
          <w:i/>
          <w:color w:val="0000FF"/>
          <w:u w:val="single"/>
          <w:lang w:val="en-US"/>
        </w:rPr>
      </w:pPr>
      <w:r w:rsidRPr="003A49B6">
        <w:rPr>
          <w:i/>
          <w:color w:val="000000"/>
          <w:lang w:val="en-US"/>
        </w:rPr>
        <w:t>E</w:t>
      </w:r>
      <w:r w:rsidRPr="006B6C72">
        <w:rPr>
          <w:i/>
          <w:color w:val="000000"/>
          <w:lang w:val="en-US"/>
        </w:rPr>
        <w:t>–</w:t>
      </w:r>
      <w:r w:rsidRPr="003A49B6">
        <w:rPr>
          <w:i/>
          <w:color w:val="000000"/>
          <w:lang w:val="en-US"/>
        </w:rPr>
        <w:t>mail</w:t>
      </w:r>
      <w:r w:rsidRPr="006B6C72">
        <w:rPr>
          <w:i/>
          <w:color w:val="000000"/>
          <w:lang w:val="en-US"/>
        </w:rPr>
        <w:t xml:space="preserve">: </w:t>
      </w:r>
      <w:r w:rsidRPr="00FB0221">
        <w:rPr>
          <w:i/>
          <w:u w:val="single"/>
          <w:lang w:val="en-US"/>
        </w:rPr>
        <w:t>al-matora@mail.ru</w:t>
      </w:r>
    </w:p>
    <w:p w:rsidR="006B6C72" w:rsidRPr="006248EA" w:rsidRDefault="00534ECD" w:rsidP="007C44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</w:t>
      </w:r>
      <w:r w:rsidR="00D06DB5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пределения</w:t>
      </w:r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β-</w:t>
      </w:r>
      <w:proofErr w:type="spellStart"/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лактамных</w:t>
      </w:r>
      <w:proofErr w:type="spellEnd"/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антибиотиков </w:t>
      </w:r>
      <w:r w:rsidR="008728FA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применяются </w:t>
      </w:r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</w:t>
      </w:r>
      <w:bookmarkStart w:id="0" w:name="_GoBack"/>
      <w:bookmarkEnd w:id="0"/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ектрохимические,</w:t>
      </w:r>
      <w:r w:rsidR="008728FA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спектрофотометрические</w:t>
      </w:r>
      <w:r w:rsidR="00D06DB5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06DB5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хроматографические</w:t>
      </w:r>
      <w:proofErr w:type="spellEnd"/>
      <w:r w:rsidR="00D06DB5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</w:t>
      </w:r>
      <w:r w:rsidR="00D23A7C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д</w:t>
      </w:r>
      <w:r w:rsidR="006B6C72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экспрессно</w:t>
      </w:r>
      <w:r w:rsidR="00D23A7C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6B6C72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28FA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D23A7C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ценки содержания антибиотиков -</w:t>
      </w:r>
      <w:r w:rsidR="006B6C72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иммунохимический анализ</w:t>
      </w:r>
      <w:r w:rsidR="006C6ED9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</w:t>
      </w:r>
      <w:r w:rsidR="006B6C72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азработка </w:t>
      </w:r>
      <w:r w:rsidR="008728FA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</w:t>
      </w:r>
      <w:r w:rsidR="006B6C72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728FA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методик </w:t>
      </w:r>
      <w:r w:rsidR="006B6C72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определения </w:t>
      </w:r>
      <w:r w:rsidR="00F94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антибиотиков</w:t>
      </w:r>
      <w:r w:rsidR="006B6C72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 актуальной задачей</w:t>
      </w:r>
      <w:r w:rsidR="00247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7AEA" w:rsidRPr="006206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[1]</w:t>
      </w:r>
      <w:r w:rsidR="006B6C72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728FA" w:rsidRPr="006248EA" w:rsidRDefault="006B6C72" w:rsidP="007C44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Нами предложены </w:t>
      </w:r>
      <w:r w:rsidR="00650E75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индикаторные бумаги</w:t>
      </w:r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иммобилизованным сульфатом меди (II) для </w:t>
      </w:r>
      <w:r w:rsidR="008728FA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</w:t>
      </w:r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-определе</w:t>
      </w:r>
      <w:r w:rsidR="00F22EA0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 </w:t>
      </w:r>
      <w:proofErr w:type="spellStart"/>
      <w:r w:rsidR="00F22EA0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цефота</w:t>
      </w:r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ксима</w:t>
      </w:r>
      <w:proofErr w:type="spellEnd"/>
      <w:r w:rsidR="008728FA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B6C72" w:rsidRPr="006248EA" w:rsidRDefault="008728FA" w:rsidP="007C44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проводили на</w:t>
      </w:r>
      <w:r w:rsidR="00650E75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лекарственных препаратах следующих производителей</w:t>
      </w:r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F22EA0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ЗАО «Биосинтез»</w:t>
      </w:r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  <w:r w:rsidR="00F22EA0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ЗАО «</w:t>
      </w:r>
      <w:proofErr w:type="spellStart"/>
      <w:r w:rsidR="00F22EA0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Лакко</w:t>
      </w:r>
      <w:proofErr w:type="spellEnd"/>
      <w:r w:rsidR="006B6C72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993D81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E55A84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F22EA0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55A84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«Биохимик»</w:t>
      </w:r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E55A84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F22EA0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2EA0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</w:t>
      </w:r>
      <w:proofErr w:type="spellStart"/>
      <w:r w:rsidR="00F22EA0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Красфарма</w:t>
      </w:r>
      <w:proofErr w:type="spellEnd"/>
      <w:r w:rsidR="00F22EA0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993D81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30B43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(Г)</w:t>
      </w:r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22EA0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22EA0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цефотаксим</w:t>
      </w:r>
      <w:proofErr w:type="spellEnd"/>
      <w:r w:rsidR="00F22EA0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натрия в п</w:t>
      </w:r>
      <w:r w:rsidR="00EF1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ересчете на </w:t>
      </w:r>
      <w:proofErr w:type="spellStart"/>
      <w:r w:rsidR="00EF1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цефотаксим</w:t>
      </w:r>
      <w:proofErr w:type="spellEnd"/>
      <w:r w:rsidR="00EF1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1.</w:t>
      </w:r>
      <w:r w:rsidR="00F22EA0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20359C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B6C72" w:rsidRPr="006248EA" w:rsidRDefault="00CF63B8" w:rsidP="007C44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Подобраны о</w:t>
      </w:r>
      <w:r w:rsidR="00534ECD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птимальные условия иммобилизации сульфата меди</w:t>
      </w:r>
      <w:r w:rsidR="009A56AA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34ECD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(II) на</w:t>
      </w:r>
      <w:r w:rsidR="00F945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целлюлозную матрицу, а также условия взаимодействия </w:t>
      </w:r>
      <w:proofErr w:type="spellStart"/>
      <w:r w:rsidR="00F945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цефотаксима</w:t>
      </w:r>
      <w:proofErr w:type="spellEnd"/>
      <w:r w:rsidR="00F945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иммобилизованным реагентом </w:t>
      </w:r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ва</w:t>
      </w:r>
      <w:r w:rsidR="00F945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рьировании концентрации </w:t>
      </w:r>
      <w:proofErr w:type="spellStart"/>
      <w:r w:rsidR="00F945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реактантов</w:t>
      </w:r>
      <w:proofErr w:type="spellEnd"/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пористости бумаги </w:t>
      </w:r>
      <w:r w:rsidR="00534ECD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времени</w:t>
      </w:r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F4EFC" w:rsidRDefault="006B6C72" w:rsidP="008F4EFC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Визуально-колориметрическое определе</w:t>
      </w:r>
      <w:r w:rsidR="00D820AC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цефотаксима</w:t>
      </w:r>
      <w:proofErr w:type="spellEnd"/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проводили, с</w:t>
      </w:r>
      <w:r w:rsidR="009A56AA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равнивая интенсивность окраски индикаторной бумаги</w:t>
      </w:r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станд</w:t>
      </w:r>
      <w:r w:rsidR="0062253D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артными</w:t>
      </w:r>
      <w:r w:rsidR="00DE5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цветовыми</w:t>
      </w:r>
      <w:r w:rsidR="0062253D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тест-шкалами</w:t>
      </w:r>
      <w:r w:rsidR="00DE5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E5083" w:rsidRPr="00DE5083">
        <w:rPr>
          <w:color w:val="2C2D2E"/>
          <w:sz w:val="28"/>
          <w:szCs w:val="28"/>
          <w:shd w:val="clear" w:color="auto" w:fill="FFFFFF"/>
        </w:rPr>
        <w:t xml:space="preserve"> </w:t>
      </w:r>
      <w:r w:rsidR="00DE5083" w:rsidRPr="00DE5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приготов</w:t>
      </w:r>
      <w:r w:rsidR="00DE5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ления цветовых шкал концентрацию </w:t>
      </w:r>
      <w:proofErr w:type="spellStart"/>
      <w:r w:rsidR="00DE5083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цефотаксима</w:t>
      </w:r>
      <w:proofErr w:type="spellEnd"/>
      <w:r w:rsidR="00DE5083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5083" w:rsidRPr="00DE5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подбирали таким образом, чтобы ширина шага шкалы позволяла бы визуально распознавать изменение окраски двух ближайших концентраций, а также не приводила бы к большой погрешности определения. В результате был выбран оптимальный шаг, при котором каждая последующая концентрация отличается от предыдущей в два раза</w:t>
      </w:r>
      <w:r w:rsidR="008F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Диапазон определяемых содержаний </w:t>
      </w:r>
      <w:r w:rsidR="00F945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визуально-колориметрическом определении </w:t>
      </w:r>
      <w:proofErr w:type="spellStart"/>
      <w:r w:rsidR="00F945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цефотаксима</w:t>
      </w:r>
      <w:proofErr w:type="spellEnd"/>
      <w:r w:rsidR="00F945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7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составил 1.0-16</w:t>
      </w:r>
      <w:r w:rsidR="008F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4EFC" w:rsidRPr="00537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мг/мл</w:t>
      </w:r>
      <w:r w:rsidR="008F4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55A84" w:rsidRPr="006248EA" w:rsidRDefault="00CF63B8" w:rsidP="008F4EFC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E55A84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цветометрическом</w:t>
      </w:r>
      <w:proofErr w:type="spellEnd"/>
      <w:r w:rsidR="00E55A84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определении</w:t>
      </w:r>
      <w:r w:rsidR="00E55A84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раствор антибиотика наносили на </w:t>
      </w:r>
      <w:r w:rsidR="009A56AA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индикаторную бумагу</w:t>
      </w:r>
      <w:r w:rsidR="00E55A84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помещали в бокс и фотографировали</w:t>
      </w:r>
      <w:r w:rsidR="00530B43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камерой смартфона </w:t>
      </w:r>
      <w:proofErr w:type="spellStart"/>
      <w:r w:rsidR="00530B43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Iphone</w:t>
      </w:r>
      <w:proofErr w:type="spellEnd"/>
      <w:r w:rsidR="00530B43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</w:t>
      </w:r>
      <w:r w:rsidR="00E55A84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Изображения обрабатывали с помо</w:t>
      </w:r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щью программы </w:t>
      </w:r>
      <w:proofErr w:type="spellStart"/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Adobe</w:t>
      </w:r>
      <w:proofErr w:type="spellEnd"/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Photoshop</w:t>
      </w:r>
      <w:proofErr w:type="spellEnd"/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®.</w:t>
      </w:r>
      <w:r w:rsidR="00650E75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E55A84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арегистрирован</w:t>
      </w:r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линейные зависимости интенсивностей</w:t>
      </w:r>
      <w:r w:rsidR="00E55A84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цветовых параметров R, G и B от логарифма концентрации</w:t>
      </w:r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lg</w:t>
      </w:r>
      <w:proofErr w:type="spellEnd"/>
      <w:r w:rsidR="009A5576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</w:t>
      </w:r>
      <w:r w:rsidR="00E55A84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антибиотика</w:t>
      </w:r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55A84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56AA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E55A84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становлено, что </w:t>
      </w:r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параметр</w:t>
      </w:r>
      <w:r w:rsidR="00E55A84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B обладает наи</w:t>
      </w:r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большей</w:t>
      </w:r>
      <w:r w:rsidR="00E55A84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чувствительностью и коэффициентом регрессии</w:t>
      </w:r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E616D8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77945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</w:t>
      </w:r>
      <w:r w:rsidR="00DB5112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-55</w:t>
      </w:r>
      <w:r w:rsidR="00B77945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 +1</w:t>
      </w:r>
      <w:r w:rsidR="002E4AE3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B77945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8; </w:t>
      </w:r>
      <w:r w:rsidR="00E616D8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</w:t>
      </w:r>
      <w:r w:rsidR="00B77945" w:rsidRPr="007C44B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="00B77945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4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0.</w:t>
      </w:r>
      <w:r w:rsidR="00DB5112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97</w:t>
      </w:r>
      <w:r w:rsidR="00E616D8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  <w:r w:rsidR="00B77945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616D8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77945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y= -55x +133; </w:t>
      </w:r>
      <w:r w:rsidR="00E616D8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</w:t>
      </w:r>
      <w:r w:rsidR="00B77945" w:rsidRPr="007C44B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="00B77945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</w:t>
      </w:r>
      <w:r w:rsidR="007C4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0.</w:t>
      </w:r>
      <w:r w:rsidR="00B77945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97</w:t>
      </w:r>
      <w:r w:rsidR="00E616D8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(Б),</w:t>
      </w:r>
      <w:r w:rsidR="00B77945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y</w:t>
      </w:r>
      <w:r w:rsidR="00DB5112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-54</w:t>
      </w:r>
      <w:r w:rsidR="00B77945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 +1</w:t>
      </w:r>
      <w:r w:rsidR="002E4AE3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  <w:r w:rsidR="00B77945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E616D8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</w:t>
      </w:r>
      <w:r w:rsidR="00B77945" w:rsidRPr="007C44B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="00B77945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4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0.</w:t>
      </w:r>
      <w:r w:rsidR="00B77945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DB5112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F945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16D8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(В)</w:t>
      </w:r>
      <w:r w:rsidR="00B77945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y</w:t>
      </w:r>
      <w:r w:rsidR="00DB5112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-53</w:t>
      </w:r>
      <w:r w:rsidR="00B77945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 +13</w:t>
      </w:r>
      <w:r w:rsidR="00DB5112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77945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E616D8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</w:t>
      </w:r>
      <w:r w:rsidR="00B77945" w:rsidRPr="007C44B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="00B77945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</w:t>
      </w:r>
      <w:r w:rsidR="007C44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0.</w:t>
      </w:r>
      <w:r w:rsidR="00DB5112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97</w:t>
      </w:r>
      <w:r w:rsidR="00F945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16D8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(Г).</w:t>
      </w:r>
    </w:p>
    <w:p w:rsidR="006B6C72" w:rsidRPr="00497989" w:rsidRDefault="006B6C72" w:rsidP="00325CBF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программе </w:t>
      </w:r>
      <w:proofErr w:type="spellStart"/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</w:t>
      </w:r>
      <w:proofErr w:type="spellEnd"/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Office</w:t>
      </w:r>
      <w:proofErr w:type="spellEnd"/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построены профили лепестковых диаграмм в координатах цветовых параметров R, G, B, С, M, Y, K от </w:t>
      </w:r>
      <w:proofErr w:type="spellStart"/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lg</w:t>
      </w:r>
      <w:proofErr w:type="spellEnd"/>
      <w:r w:rsidR="009A5576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56AA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proofErr w:type="spellStart"/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цеф</w:t>
      </w:r>
      <w:r w:rsidR="00CF63B8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отаксим</w:t>
      </w:r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Рассчитаны площади (S) и периметры (P)</w:t>
      </w:r>
      <w:r w:rsidR="00ED5C1D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профилей</w:t>
      </w:r>
      <w:r w:rsidR="009A56AA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лепестковых </w:t>
      </w:r>
      <w:r w:rsidR="00ED5C1D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диаграмм</w:t>
      </w:r>
      <w:r w:rsidR="00CF63B8"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2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построены зависимости S и P полученных профилей</w:t>
      </w:r>
      <w:r w:rsidRPr="00537878">
        <w:rPr>
          <w:rFonts w:ascii="Times New Roman" w:hAnsi="Times New Roman" w:cs="Times New Roman"/>
          <w:sz w:val="24"/>
          <w:szCs w:val="24"/>
        </w:rPr>
        <w:t xml:space="preserve"> </w:t>
      </w:r>
      <w:r w:rsidR="009A56AA" w:rsidRPr="00537878">
        <w:rPr>
          <w:rFonts w:ascii="Times New Roman" w:hAnsi="Times New Roman" w:cs="Times New Roman"/>
          <w:sz w:val="24"/>
          <w:szCs w:val="24"/>
        </w:rPr>
        <w:t xml:space="preserve">лепестковых диаграмм </w:t>
      </w:r>
      <w:r w:rsidRPr="00537878"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 w:rsidR="00CF63B8" w:rsidRPr="00537878">
        <w:rPr>
          <w:rFonts w:ascii="Times New Roman" w:hAnsi="Times New Roman" w:cs="Times New Roman"/>
          <w:sz w:val="24"/>
          <w:szCs w:val="24"/>
          <w:lang w:val="en-US"/>
        </w:rPr>
        <w:t>lg</w:t>
      </w:r>
      <w:proofErr w:type="spellEnd"/>
      <w:r w:rsidR="00CF63B8" w:rsidRPr="00537878">
        <w:rPr>
          <w:rFonts w:ascii="Times New Roman" w:hAnsi="Times New Roman" w:cs="Times New Roman"/>
          <w:sz w:val="24"/>
          <w:szCs w:val="24"/>
        </w:rPr>
        <w:t xml:space="preserve"> </w:t>
      </w:r>
      <w:r w:rsidR="009A56AA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Pr="00537878">
        <w:rPr>
          <w:rFonts w:ascii="Times New Roman" w:hAnsi="Times New Roman" w:cs="Times New Roman"/>
          <w:sz w:val="24"/>
          <w:szCs w:val="24"/>
        </w:rPr>
        <w:t>антибиотиков</w:t>
      </w:r>
      <w:r>
        <w:rPr>
          <w:rFonts w:ascii="Times New Roman" w:hAnsi="Times New Roman" w:cs="Times New Roman"/>
          <w:sz w:val="24"/>
          <w:szCs w:val="24"/>
        </w:rPr>
        <w:t>, которые имеют линейный характер</w:t>
      </w:r>
      <w:r w:rsidRPr="0053787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 п</w:t>
      </w:r>
      <w:r w:rsidRPr="00537878">
        <w:rPr>
          <w:rFonts w:ascii="Times New Roman" w:hAnsi="Times New Roman" w:cs="Times New Roman"/>
          <w:sz w:val="24"/>
          <w:szCs w:val="24"/>
        </w:rPr>
        <w:t xml:space="preserve">озволяет их применять для </w:t>
      </w:r>
      <w:r w:rsidR="00CF63B8">
        <w:rPr>
          <w:rFonts w:ascii="Times New Roman" w:hAnsi="Times New Roman" w:cs="Times New Roman"/>
          <w:sz w:val="24"/>
          <w:szCs w:val="24"/>
        </w:rPr>
        <w:t>тест</w:t>
      </w:r>
      <w:r w:rsidRPr="00537878">
        <w:rPr>
          <w:rFonts w:ascii="Times New Roman" w:hAnsi="Times New Roman" w:cs="Times New Roman"/>
          <w:sz w:val="24"/>
          <w:szCs w:val="24"/>
        </w:rPr>
        <w:t>-оценки содержания антибиотик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53787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537878">
        <w:rPr>
          <w:rFonts w:ascii="Times New Roman" w:hAnsi="Times New Roman" w:cs="Times New Roman"/>
          <w:color w:val="000000"/>
          <w:sz w:val="24"/>
          <w:szCs w:val="24"/>
          <w:lang w:val="en-US"/>
        </w:rPr>
        <w:t>y</w:t>
      </w:r>
      <w:r w:rsidRPr="00537878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r w:rsidR="00345D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-229</w:t>
      </w:r>
      <w:r w:rsidR="006A1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61x+1082</w:t>
      </w:r>
      <w:r w:rsidR="00113F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88</w:t>
      </w:r>
      <w:r w:rsidR="005E35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="009A55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</w:t>
      </w:r>
      <w:r w:rsidR="007C4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²=0.</w:t>
      </w:r>
      <w:r w:rsidR="007818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94</w:t>
      </w:r>
      <w:r w:rsidR="005E35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345D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S=69</w:t>
      </w:r>
      <w:r w:rsidR="002840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7818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71-10</w:t>
      </w:r>
      <w:r w:rsidR="002840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38</w:t>
      </w:r>
      <w:r w:rsidR="007818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56</w:t>
      </w:r>
      <w:r w:rsidR="009A55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y</w:t>
      </w:r>
      <w:r w:rsidR="0024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818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= -120x+1121</w:t>
      </w:r>
      <w:r w:rsidR="009A55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="009A55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</w:t>
      </w:r>
      <w:r w:rsidR="007C4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²=0.</w:t>
      </w:r>
      <w:r w:rsidR="007818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96</w:t>
      </w:r>
      <w:r w:rsidR="00345D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Р=99</w:t>
      </w:r>
      <w:r w:rsidR="002840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345D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-1112</w:t>
      </w:r>
      <w:r w:rsidR="00360BFB" w:rsidRPr="00360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60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(А</w:t>
      </w:r>
      <w:r w:rsidR="00360BFB" w:rsidRPr="00113F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</w:t>
      </w:r>
      <w:r w:rsidR="004B08EF" w:rsidRPr="00113F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3F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y</w:t>
      </w:r>
      <w:r w:rsidR="00243BD8" w:rsidRPr="00113F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13F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= -22805</w:t>
      </w:r>
      <w:r w:rsidRPr="00113F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x</w:t>
      </w:r>
      <w:r w:rsidRPr="00113F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+108177; </w:t>
      </w:r>
      <w:r w:rsidR="009A5576" w:rsidRPr="00113F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</w:t>
      </w:r>
      <w:r w:rsidR="007C4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²=0.</w:t>
      </w:r>
      <w:r w:rsidR="007818F3" w:rsidRPr="00113F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94</w:t>
      </w:r>
      <w:r w:rsidR="009A5576" w:rsidRPr="00113F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60BFB" w:rsidRPr="00113F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113F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</w:t>
      </w:r>
      <w:r w:rsidRPr="00113F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=69507-103652; </w:t>
      </w:r>
      <w:r w:rsidRPr="00113F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y</w:t>
      </w:r>
      <w:r w:rsidR="00243BD8" w:rsidRPr="00113F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13F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= -119</w:t>
      </w:r>
      <w:r w:rsidRPr="00113F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x</w:t>
      </w:r>
      <w:r w:rsidRPr="00113F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+1143; </w:t>
      </w:r>
      <w:r w:rsidR="009A5576" w:rsidRPr="00113F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</w:t>
      </w:r>
      <w:r w:rsidR="007C4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²=0.</w:t>
      </w:r>
      <w:r w:rsidR="007818F3" w:rsidRPr="00113F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96</w:t>
      </w:r>
      <w:r w:rsidRPr="00113F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Pr="005378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</w:t>
      </w:r>
      <w:r w:rsidR="00345D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=995-1110</w:t>
      </w:r>
      <w:r w:rsidR="00360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(Б)</w:t>
      </w:r>
      <w:r w:rsidR="004B08EF" w:rsidRPr="004B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4B08EF" w:rsidRPr="005378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08EF" w:rsidRPr="00537878">
        <w:rPr>
          <w:rFonts w:ascii="Times New Roman" w:hAnsi="Times New Roman" w:cs="Times New Roman"/>
          <w:color w:val="000000"/>
          <w:sz w:val="24"/>
          <w:szCs w:val="24"/>
          <w:lang w:val="en-US"/>
        </w:rPr>
        <w:t>y</w:t>
      </w:r>
      <w:r w:rsidR="004B08EF" w:rsidRPr="00537878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r w:rsidR="00345D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-229</w:t>
      </w:r>
      <w:r w:rsidR="004B08EF" w:rsidRPr="005378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17x</w:t>
      </w:r>
      <w:r w:rsidR="006A1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+1083</w:t>
      </w:r>
      <w:r w:rsidR="007818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63</w:t>
      </w:r>
      <w:r w:rsidR="009A55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="009A55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</w:t>
      </w:r>
      <w:r w:rsidR="007C4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²=0.</w:t>
      </w:r>
      <w:r w:rsidR="006A1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94</w:t>
      </w:r>
      <w:r w:rsidR="002840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S=692</w:t>
      </w:r>
      <w:r w:rsidR="006A1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69-103</w:t>
      </w:r>
      <w:r w:rsidR="002840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9A55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54; y</w:t>
      </w:r>
      <w:r w:rsidR="0024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A55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= -</w:t>
      </w:r>
      <w:r w:rsidR="002840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120x+11</w:t>
      </w:r>
      <w:r w:rsidR="009A55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94; </w:t>
      </w:r>
      <w:r w:rsidR="009A55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</w:t>
      </w:r>
      <w:r w:rsidR="007C4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²=0.</w:t>
      </w:r>
      <w:r w:rsidR="00113F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96</w:t>
      </w:r>
      <w:r w:rsidR="00345D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Р=994-1109</w:t>
      </w:r>
      <w:r w:rsidR="00360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60BFB" w:rsidRPr="009A55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360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В)</w:t>
      </w:r>
      <w:r w:rsidR="00E616D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B0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08EF" w:rsidRPr="005378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y</w:t>
      </w:r>
      <w:r w:rsidR="0024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13F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= -21994</w:t>
      </w:r>
      <w:r w:rsidR="004B08EF" w:rsidRPr="005378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x</w:t>
      </w:r>
      <w:r w:rsidR="006A1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+10844</w:t>
      </w:r>
      <w:r w:rsidR="005E35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4B08EF" w:rsidRPr="005378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4B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1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</w:t>
      </w:r>
      <w:r w:rsidR="007C4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²=0.</w:t>
      </w:r>
      <w:r w:rsidR="00113F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94</w:t>
      </w:r>
      <w:r w:rsidR="004B08EF" w:rsidRPr="005378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="004B08EF" w:rsidRPr="005378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</w:t>
      </w:r>
      <w:r w:rsidR="002840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=69512-1036</w:t>
      </w:r>
      <w:r w:rsidR="005E35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49</w:t>
      </w:r>
      <w:r w:rsidR="004B08EF" w:rsidRPr="005378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="004B08EF" w:rsidRPr="005378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y</w:t>
      </w:r>
      <w:r w:rsidR="0024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B08EF" w:rsidRPr="005378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=</w:t>
      </w:r>
      <w:r w:rsidR="004B0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840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-120</w:t>
      </w:r>
      <w:r w:rsidR="004B08EF" w:rsidRPr="005378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x</w:t>
      </w:r>
      <w:r w:rsidR="005E35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+1144</w:t>
      </w:r>
      <w:r w:rsidR="004B08EF" w:rsidRPr="005378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="009A55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</w:t>
      </w:r>
      <w:r w:rsidR="007C4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²=0.</w:t>
      </w:r>
      <w:r w:rsidR="004B08EF" w:rsidRPr="005378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96; </w:t>
      </w:r>
      <w:r w:rsidR="004B08EF" w:rsidRPr="005378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</w:t>
      </w:r>
      <w:r w:rsidR="00345D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=995-1111</w:t>
      </w:r>
      <w:r w:rsidR="00360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60BFB" w:rsidRPr="00E616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360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Г)</w:t>
      </w:r>
      <w:r w:rsidRPr="00537878">
        <w:rPr>
          <w:rFonts w:ascii="Times New Roman" w:hAnsi="Times New Roman"/>
          <w:color w:val="000000"/>
          <w:sz w:val="24"/>
          <w:szCs w:val="24"/>
        </w:rPr>
        <w:t>.</w:t>
      </w:r>
      <w:r w:rsidR="00497989" w:rsidRPr="00497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7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Диапазон определяемых содержаний</w:t>
      </w:r>
      <w:r w:rsidR="000A48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</w:t>
      </w:r>
      <w:r w:rsidR="00497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97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</w:t>
      </w:r>
      <w:r w:rsidR="00497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метрическом</w:t>
      </w:r>
      <w:proofErr w:type="spellEnd"/>
      <w:r w:rsidR="00497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определении </w:t>
      </w:r>
      <w:proofErr w:type="spellStart"/>
      <w:r w:rsidR="00497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цефотаксима</w:t>
      </w:r>
      <w:proofErr w:type="spellEnd"/>
      <w:r w:rsidR="00497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7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составил 0.25</w:t>
      </w:r>
      <w:r w:rsidR="00497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-16 </w:t>
      </w:r>
      <w:r w:rsidR="00497989" w:rsidRPr="00537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мг/мл</w:t>
      </w:r>
      <w:r w:rsidR="00497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C1EE7" w:rsidRDefault="00CC1EE7" w:rsidP="00FD39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color w:val="000000"/>
        </w:rPr>
      </w:pPr>
      <w:r w:rsidRPr="00B9246D">
        <w:rPr>
          <w:rFonts w:ascii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FD395D" w:rsidRPr="00491852" w:rsidRDefault="00491852" w:rsidP="00325C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4918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Тумская</w:t>
      </w:r>
      <w:proofErr w:type="spellEnd"/>
      <w:r w:rsidRPr="004918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А.В., </w:t>
      </w:r>
      <w:proofErr w:type="spellStart"/>
      <w:r w:rsidRPr="004918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Косырева</w:t>
      </w:r>
      <w:proofErr w:type="spellEnd"/>
      <w:r w:rsidRPr="004918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И.В. Экспресс-определение некоторых бета-</w:t>
      </w:r>
      <w:proofErr w:type="spellStart"/>
      <w:r w:rsidRPr="004918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лактамных</w:t>
      </w:r>
      <w:proofErr w:type="spellEnd"/>
      <w:r w:rsidRPr="004918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антибиотиков // Журнал аналитической химии. 2022. Т. 77. № 8. С. 742-747.</w:t>
      </w:r>
    </w:p>
    <w:sectPr w:rsidR="00FD395D" w:rsidRPr="00491852" w:rsidSect="0077570E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55711"/>
    <w:multiLevelType w:val="hybridMultilevel"/>
    <w:tmpl w:val="AE186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E72E3"/>
    <w:multiLevelType w:val="hybridMultilevel"/>
    <w:tmpl w:val="60806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343CE"/>
    <w:multiLevelType w:val="hybridMultilevel"/>
    <w:tmpl w:val="CDC6DC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A65287"/>
    <w:multiLevelType w:val="hybridMultilevel"/>
    <w:tmpl w:val="AB928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C72"/>
    <w:rsid w:val="000A489B"/>
    <w:rsid w:val="00113F34"/>
    <w:rsid w:val="0020359C"/>
    <w:rsid w:val="00225AF4"/>
    <w:rsid w:val="00243BD8"/>
    <w:rsid w:val="00247AEA"/>
    <w:rsid w:val="00284089"/>
    <w:rsid w:val="002E4AE3"/>
    <w:rsid w:val="00325CBF"/>
    <w:rsid w:val="003341B0"/>
    <w:rsid w:val="00345DDB"/>
    <w:rsid w:val="00360BFB"/>
    <w:rsid w:val="003922C9"/>
    <w:rsid w:val="00455A3D"/>
    <w:rsid w:val="00491852"/>
    <w:rsid w:val="00497989"/>
    <w:rsid w:val="004B08EF"/>
    <w:rsid w:val="004D5148"/>
    <w:rsid w:val="00530B43"/>
    <w:rsid w:val="00534ECD"/>
    <w:rsid w:val="005C045D"/>
    <w:rsid w:val="005E353A"/>
    <w:rsid w:val="005E5309"/>
    <w:rsid w:val="006206E4"/>
    <w:rsid w:val="0062253D"/>
    <w:rsid w:val="006248EA"/>
    <w:rsid w:val="00650E75"/>
    <w:rsid w:val="006A170D"/>
    <w:rsid w:val="006B6C72"/>
    <w:rsid w:val="006C6ED9"/>
    <w:rsid w:val="0077570E"/>
    <w:rsid w:val="007818F3"/>
    <w:rsid w:val="007C44B7"/>
    <w:rsid w:val="008728FA"/>
    <w:rsid w:val="008A1835"/>
    <w:rsid w:val="008F4EFC"/>
    <w:rsid w:val="009255C2"/>
    <w:rsid w:val="00993D81"/>
    <w:rsid w:val="009A5576"/>
    <w:rsid w:val="009A56AA"/>
    <w:rsid w:val="009D05B2"/>
    <w:rsid w:val="00A80619"/>
    <w:rsid w:val="00B043A1"/>
    <w:rsid w:val="00B37E19"/>
    <w:rsid w:val="00B44ADA"/>
    <w:rsid w:val="00B77945"/>
    <w:rsid w:val="00B9246D"/>
    <w:rsid w:val="00CC1EE7"/>
    <w:rsid w:val="00CF63B8"/>
    <w:rsid w:val="00D06DB5"/>
    <w:rsid w:val="00D23A7C"/>
    <w:rsid w:val="00D820AC"/>
    <w:rsid w:val="00DB5112"/>
    <w:rsid w:val="00DE5083"/>
    <w:rsid w:val="00E55A84"/>
    <w:rsid w:val="00E616D8"/>
    <w:rsid w:val="00ED5C1D"/>
    <w:rsid w:val="00EF14FB"/>
    <w:rsid w:val="00F22EA0"/>
    <w:rsid w:val="00F75C41"/>
    <w:rsid w:val="00F94575"/>
    <w:rsid w:val="00F9483C"/>
    <w:rsid w:val="00FB0221"/>
    <w:rsid w:val="00FD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5C37C"/>
  <w15:docId w15:val="{F570F345-A6AD-4478-905C-989266713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6C7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B6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5C4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3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5367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35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горыныч</dc:creator>
  <cp:keywords/>
  <dc:description/>
  <cp:lastModifiedBy>горыныч</cp:lastModifiedBy>
  <cp:revision>50</cp:revision>
  <dcterms:created xsi:type="dcterms:W3CDTF">2023-02-14T09:22:00Z</dcterms:created>
  <dcterms:modified xsi:type="dcterms:W3CDTF">2023-03-07T16:19:00Z</dcterms:modified>
</cp:coreProperties>
</file>