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AC" w:rsidRPr="00C82411" w:rsidRDefault="00485804" w:rsidP="00F40B8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C82411">
        <w:rPr>
          <w:rFonts w:ascii="Times New Roman" w:hAnsi="Times New Roman"/>
          <w:b/>
          <w:sz w:val="24"/>
        </w:rPr>
        <w:t xml:space="preserve">Получение летучих дериватов </w:t>
      </w:r>
      <w:r w:rsidR="00536DBF" w:rsidRPr="00C82411">
        <w:rPr>
          <w:rFonts w:ascii="Times New Roman" w:hAnsi="Times New Roman"/>
          <w:b/>
          <w:sz w:val="24"/>
        </w:rPr>
        <w:t xml:space="preserve">с применением ортоэфира </w:t>
      </w:r>
      <w:r w:rsidR="00704065" w:rsidRPr="00C82411">
        <w:rPr>
          <w:rFonts w:ascii="Times New Roman" w:hAnsi="Times New Roman"/>
          <w:b/>
          <w:sz w:val="24"/>
        </w:rPr>
        <w:t>для</w:t>
      </w:r>
      <w:r w:rsidR="00536DBF" w:rsidRPr="00C82411">
        <w:rPr>
          <w:rFonts w:ascii="Times New Roman" w:hAnsi="Times New Roman"/>
          <w:b/>
          <w:sz w:val="24"/>
        </w:rPr>
        <w:t xml:space="preserve"> анализ</w:t>
      </w:r>
      <w:r w:rsidR="00704065" w:rsidRPr="00C82411">
        <w:rPr>
          <w:rFonts w:ascii="Times New Roman" w:hAnsi="Times New Roman"/>
          <w:b/>
          <w:sz w:val="24"/>
        </w:rPr>
        <w:t>а</w:t>
      </w:r>
      <w:r w:rsidR="00536DBF" w:rsidRPr="00C82411">
        <w:rPr>
          <w:rFonts w:ascii="Times New Roman" w:hAnsi="Times New Roman"/>
          <w:b/>
          <w:sz w:val="24"/>
        </w:rPr>
        <w:t xml:space="preserve"> </w:t>
      </w:r>
      <w:r w:rsidR="00704065" w:rsidRPr="00C82411">
        <w:rPr>
          <w:rFonts w:ascii="Times New Roman" w:hAnsi="Times New Roman"/>
          <w:b/>
          <w:sz w:val="24"/>
        </w:rPr>
        <w:t>алкилбензолсульфонатов натрия</w:t>
      </w:r>
      <w:r w:rsidR="00023884" w:rsidRPr="00C82411">
        <w:rPr>
          <w:rFonts w:ascii="Times New Roman" w:hAnsi="Times New Roman"/>
          <w:b/>
          <w:sz w:val="24"/>
        </w:rPr>
        <w:t xml:space="preserve"> </w:t>
      </w:r>
    </w:p>
    <w:p w:rsidR="00CA1AAC" w:rsidRPr="00C82411" w:rsidRDefault="00CA1AAC" w:rsidP="00F40B83">
      <w:pPr>
        <w:spacing w:after="0" w:line="240" w:lineRule="auto"/>
        <w:jc w:val="center"/>
        <w:rPr>
          <w:rFonts w:ascii="Times New Roman" w:hAnsi="Times New Roman"/>
          <w:b/>
          <w:i/>
          <w:sz w:val="24"/>
          <w:vertAlign w:val="superscript"/>
        </w:rPr>
      </w:pPr>
      <w:r w:rsidRPr="00C82411">
        <w:rPr>
          <w:rFonts w:ascii="Times New Roman" w:hAnsi="Times New Roman"/>
          <w:b/>
          <w:i/>
          <w:sz w:val="24"/>
        </w:rPr>
        <w:t>Чиндявская А.Н.,</w:t>
      </w:r>
      <w:r w:rsidRPr="00C82411">
        <w:rPr>
          <w:rFonts w:ascii="Times New Roman" w:hAnsi="Times New Roman"/>
          <w:b/>
          <w:i/>
          <w:sz w:val="24"/>
          <w:vertAlign w:val="superscript"/>
        </w:rPr>
        <w:t>1,2</w:t>
      </w:r>
      <w:r w:rsidRPr="00C82411">
        <w:rPr>
          <w:rFonts w:ascii="Times New Roman" w:hAnsi="Times New Roman"/>
          <w:b/>
          <w:i/>
          <w:sz w:val="24"/>
        </w:rPr>
        <w:t xml:space="preserve"> Никонова А.А.</w:t>
      </w:r>
      <w:r w:rsidRPr="00C82411">
        <w:rPr>
          <w:rFonts w:ascii="Times New Roman" w:hAnsi="Times New Roman"/>
          <w:b/>
          <w:i/>
          <w:sz w:val="24"/>
          <w:vertAlign w:val="superscript"/>
        </w:rPr>
        <w:t>2</w:t>
      </w:r>
    </w:p>
    <w:p w:rsidR="00CA1AAC" w:rsidRPr="00C82411" w:rsidRDefault="00CA1AAC" w:rsidP="00F40B83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C82411">
        <w:rPr>
          <w:rFonts w:ascii="Times New Roman" w:hAnsi="Times New Roman"/>
          <w:i/>
          <w:sz w:val="24"/>
        </w:rPr>
        <w:t>Студент, 4 курс бакалавриата</w:t>
      </w:r>
    </w:p>
    <w:p w:rsidR="00CA1AAC" w:rsidRPr="00C82411" w:rsidRDefault="00CA1AAC" w:rsidP="00F40B83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C82411">
        <w:rPr>
          <w:rFonts w:ascii="Times New Roman" w:hAnsi="Times New Roman"/>
          <w:i/>
          <w:sz w:val="24"/>
          <w:vertAlign w:val="superscript"/>
        </w:rPr>
        <w:t>1</w:t>
      </w:r>
      <w:r w:rsidRPr="00C82411">
        <w:rPr>
          <w:rFonts w:ascii="Times New Roman" w:hAnsi="Times New Roman"/>
          <w:i/>
          <w:sz w:val="24"/>
        </w:rPr>
        <w:t>Иркутский государственный университет, химический факультет, Иркутск, Россия</w:t>
      </w:r>
    </w:p>
    <w:p w:rsidR="00CA1AAC" w:rsidRPr="00C82411" w:rsidRDefault="00CA1AAC" w:rsidP="00F40B83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C82411">
        <w:rPr>
          <w:rFonts w:ascii="Times New Roman" w:hAnsi="Times New Roman"/>
          <w:i/>
          <w:sz w:val="24"/>
          <w:vertAlign w:val="superscript"/>
        </w:rPr>
        <w:t>2</w:t>
      </w:r>
      <w:r w:rsidRPr="00C82411">
        <w:rPr>
          <w:rFonts w:ascii="Times New Roman" w:hAnsi="Times New Roman"/>
          <w:i/>
          <w:sz w:val="24"/>
        </w:rPr>
        <w:t>Лимнологический институт СО РАН, Иркутск, Россия</w:t>
      </w:r>
    </w:p>
    <w:p w:rsidR="00CA1AAC" w:rsidRPr="00C82411" w:rsidRDefault="00CA1AAC" w:rsidP="00F40B83">
      <w:pPr>
        <w:spacing w:after="0" w:line="240" w:lineRule="auto"/>
        <w:jc w:val="center"/>
        <w:rPr>
          <w:rStyle w:val="Hyperlink"/>
          <w:rFonts w:ascii="Times New Roman" w:hAnsi="Times New Roman"/>
          <w:i/>
          <w:sz w:val="24"/>
          <w:lang w:val="pt-BR"/>
        </w:rPr>
      </w:pPr>
      <w:r w:rsidRPr="00C82411">
        <w:rPr>
          <w:rFonts w:ascii="Times New Roman" w:hAnsi="Times New Roman"/>
          <w:i/>
          <w:sz w:val="24"/>
          <w:lang w:val="pt-BR"/>
        </w:rPr>
        <w:t xml:space="preserve">E-mail: </w:t>
      </w:r>
      <w:hyperlink r:id="rId5" w:history="1">
        <w:r w:rsidRPr="00C82411">
          <w:rPr>
            <w:rStyle w:val="Hyperlink"/>
            <w:rFonts w:ascii="Times New Roman" w:hAnsi="Times New Roman"/>
            <w:i/>
            <w:sz w:val="24"/>
            <w:lang w:val="pt-BR"/>
          </w:rPr>
          <w:t>chindiavskaia_anna@mail.ru</w:t>
        </w:r>
      </w:hyperlink>
    </w:p>
    <w:p w:rsidR="00F40B83" w:rsidRPr="00C82411" w:rsidRDefault="00CA1AAC" w:rsidP="00F40B83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82411">
        <w:rPr>
          <w:rFonts w:ascii="Times New Roman" w:hAnsi="Times New Roman"/>
          <w:spacing w:val="-2"/>
          <w:sz w:val="24"/>
          <w:szCs w:val="24"/>
        </w:rPr>
        <w:t>Ортоэфиры –</w:t>
      </w:r>
      <w:r w:rsidR="00536DBF" w:rsidRPr="00C8241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2411">
        <w:rPr>
          <w:rFonts w:ascii="Times New Roman" w:hAnsi="Times New Roman"/>
          <w:spacing w:val="-2"/>
          <w:sz w:val="24"/>
          <w:szCs w:val="24"/>
        </w:rPr>
        <w:t xml:space="preserve">сложные эфиры термодинамически нестабильных ортокарбоновых кислот. </w:t>
      </w:r>
      <w:r w:rsidR="00DF20D1" w:rsidRPr="00C82411">
        <w:rPr>
          <w:rFonts w:ascii="Times New Roman" w:hAnsi="Times New Roman"/>
          <w:spacing w:val="-2"/>
          <w:sz w:val="24"/>
          <w:szCs w:val="24"/>
        </w:rPr>
        <w:t>В</w:t>
      </w:r>
      <w:r w:rsidR="00406967" w:rsidRPr="00C82411">
        <w:rPr>
          <w:rFonts w:ascii="Times New Roman" w:hAnsi="Times New Roman"/>
          <w:spacing w:val="-2"/>
          <w:sz w:val="24"/>
          <w:szCs w:val="24"/>
        </w:rPr>
        <w:t xml:space="preserve">ысокая </w:t>
      </w:r>
      <w:r w:rsidRPr="00C82411">
        <w:rPr>
          <w:rFonts w:ascii="Times New Roman" w:hAnsi="Times New Roman"/>
          <w:spacing w:val="-2"/>
          <w:sz w:val="24"/>
          <w:szCs w:val="24"/>
        </w:rPr>
        <w:t>реакционн</w:t>
      </w:r>
      <w:r w:rsidR="00406967" w:rsidRPr="00C82411">
        <w:rPr>
          <w:rFonts w:ascii="Times New Roman" w:hAnsi="Times New Roman"/>
          <w:spacing w:val="-2"/>
          <w:sz w:val="24"/>
          <w:szCs w:val="24"/>
        </w:rPr>
        <w:t xml:space="preserve">ая </w:t>
      </w:r>
      <w:r w:rsidRPr="00C82411">
        <w:rPr>
          <w:rFonts w:ascii="Times New Roman" w:hAnsi="Times New Roman"/>
          <w:spacing w:val="-2"/>
          <w:sz w:val="24"/>
          <w:szCs w:val="24"/>
        </w:rPr>
        <w:t>способн</w:t>
      </w:r>
      <w:r w:rsidR="00536DBF" w:rsidRPr="00C82411">
        <w:rPr>
          <w:rFonts w:ascii="Times New Roman" w:hAnsi="Times New Roman"/>
          <w:spacing w:val="-2"/>
          <w:sz w:val="24"/>
          <w:szCs w:val="24"/>
        </w:rPr>
        <w:t>ость</w:t>
      </w:r>
      <w:r w:rsidRPr="00C8241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F20D1" w:rsidRPr="00C82411">
        <w:rPr>
          <w:rFonts w:ascii="Times New Roman" w:hAnsi="Times New Roman"/>
          <w:spacing w:val="-2"/>
          <w:sz w:val="24"/>
          <w:szCs w:val="24"/>
        </w:rPr>
        <w:t xml:space="preserve">ортоэфиров </w:t>
      </w:r>
      <w:r w:rsidRPr="00C82411">
        <w:rPr>
          <w:rFonts w:ascii="Times New Roman" w:hAnsi="Times New Roman"/>
          <w:spacing w:val="-2"/>
          <w:sz w:val="24"/>
          <w:szCs w:val="24"/>
        </w:rPr>
        <w:t>используе</w:t>
      </w:r>
      <w:r w:rsidR="00406967" w:rsidRPr="00C82411">
        <w:rPr>
          <w:rFonts w:ascii="Times New Roman" w:hAnsi="Times New Roman"/>
          <w:spacing w:val="-2"/>
          <w:sz w:val="24"/>
          <w:szCs w:val="24"/>
        </w:rPr>
        <w:t xml:space="preserve">тся </w:t>
      </w:r>
      <w:r w:rsidRPr="00C82411">
        <w:rPr>
          <w:rFonts w:ascii="Times New Roman" w:hAnsi="Times New Roman"/>
          <w:spacing w:val="-2"/>
          <w:sz w:val="24"/>
          <w:szCs w:val="24"/>
        </w:rPr>
        <w:t xml:space="preserve">в </w:t>
      </w:r>
      <w:r w:rsidR="00406967" w:rsidRPr="00C82411">
        <w:rPr>
          <w:rFonts w:ascii="Times New Roman" w:hAnsi="Times New Roman"/>
          <w:spacing w:val="-2"/>
          <w:sz w:val="24"/>
          <w:szCs w:val="24"/>
        </w:rPr>
        <w:t xml:space="preserve">реакциях </w:t>
      </w:r>
      <w:r w:rsidR="00D91829" w:rsidRPr="00C82411">
        <w:rPr>
          <w:rFonts w:ascii="Times New Roman" w:hAnsi="Times New Roman"/>
          <w:spacing w:val="-2"/>
          <w:sz w:val="24"/>
          <w:szCs w:val="24"/>
        </w:rPr>
        <w:t xml:space="preserve">С-, </w:t>
      </w:r>
      <w:r w:rsidR="00D91829" w:rsidRPr="00C82411">
        <w:rPr>
          <w:rFonts w:ascii="Times New Roman" w:hAnsi="Times New Roman"/>
          <w:spacing w:val="-2"/>
          <w:sz w:val="24"/>
          <w:szCs w:val="24"/>
          <w:lang w:val="en-US"/>
        </w:rPr>
        <w:t>S</w:t>
      </w:r>
      <w:r w:rsidR="00D91829" w:rsidRPr="00C82411">
        <w:rPr>
          <w:rFonts w:ascii="Times New Roman" w:hAnsi="Times New Roman"/>
          <w:spacing w:val="-2"/>
          <w:sz w:val="24"/>
          <w:szCs w:val="24"/>
        </w:rPr>
        <w:t xml:space="preserve">- и </w:t>
      </w:r>
      <w:r w:rsidR="00D91829" w:rsidRPr="00C82411">
        <w:rPr>
          <w:rFonts w:ascii="Times New Roman" w:hAnsi="Times New Roman"/>
          <w:spacing w:val="-2"/>
          <w:sz w:val="24"/>
          <w:szCs w:val="24"/>
          <w:lang w:val="en-US"/>
        </w:rPr>
        <w:t>N</w:t>
      </w:r>
      <w:r w:rsidR="00D91829" w:rsidRPr="00C82411"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C82411">
        <w:rPr>
          <w:rFonts w:ascii="Times New Roman" w:hAnsi="Times New Roman"/>
          <w:spacing w:val="-2"/>
          <w:sz w:val="24"/>
          <w:szCs w:val="24"/>
        </w:rPr>
        <w:t>алкилировани</w:t>
      </w:r>
      <w:r w:rsidR="00406967" w:rsidRPr="00C82411">
        <w:rPr>
          <w:rFonts w:ascii="Times New Roman" w:hAnsi="Times New Roman"/>
          <w:spacing w:val="-2"/>
          <w:sz w:val="24"/>
          <w:szCs w:val="24"/>
        </w:rPr>
        <w:t>я</w:t>
      </w:r>
      <w:r w:rsidRPr="00C82411">
        <w:rPr>
          <w:rFonts w:ascii="Times New Roman" w:hAnsi="Times New Roman"/>
          <w:spacing w:val="-2"/>
          <w:sz w:val="24"/>
          <w:szCs w:val="24"/>
        </w:rPr>
        <w:t xml:space="preserve"> спиртов</w:t>
      </w:r>
      <w:r w:rsidR="00E20370" w:rsidRPr="00C82411">
        <w:rPr>
          <w:rFonts w:ascii="Times New Roman" w:hAnsi="Times New Roman"/>
          <w:spacing w:val="-2"/>
          <w:sz w:val="24"/>
          <w:szCs w:val="24"/>
        </w:rPr>
        <w:t xml:space="preserve"> [1]</w:t>
      </w:r>
      <w:r w:rsidRPr="00C82411">
        <w:rPr>
          <w:rFonts w:ascii="Times New Roman" w:hAnsi="Times New Roman"/>
          <w:spacing w:val="-2"/>
          <w:sz w:val="24"/>
          <w:szCs w:val="24"/>
        </w:rPr>
        <w:t>, карбоновых кислот</w:t>
      </w:r>
      <w:r w:rsidR="00E20370" w:rsidRPr="00C82411">
        <w:rPr>
          <w:rFonts w:ascii="Times New Roman" w:hAnsi="Times New Roman"/>
          <w:spacing w:val="-2"/>
          <w:sz w:val="24"/>
          <w:szCs w:val="24"/>
        </w:rPr>
        <w:t xml:space="preserve"> [1]</w:t>
      </w:r>
      <w:r w:rsidR="00D91829" w:rsidRPr="00C82411">
        <w:rPr>
          <w:rFonts w:ascii="Times New Roman" w:hAnsi="Times New Roman"/>
          <w:spacing w:val="-2"/>
          <w:sz w:val="24"/>
          <w:szCs w:val="24"/>
        </w:rPr>
        <w:t>, ароматических аминов</w:t>
      </w:r>
      <w:r w:rsidR="00E20370" w:rsidRPr="00C82411">
        <w:rPr>
          <w:rFonts w:ascii="Times New Roman" w:hAnsi="Times New Roman"/>
          <w:spacing w:val="-2"/>
          <w:sz w:val="24"/>
          <w:szCs w:val="24"/>
        </w:rPr>
        <w:t xml:space="preserve"> [1]</w:t>
      </w:r>
      <w:r w:rsidR="00D91829" w:rsidRPr="00C82411">
        <w:rPr>
          <w:rFonts w:ascii="Times New Roman" w:hAnsi="Times New Roman"/>
          <w:spacing w:val="-2"/>
          <w:sz w:val="24"/>
          <w:szCs w:val="24"/>
        </w:rPr>
        <w:t>, гетероциклических соединений [1]</w:t>
      </w:r>
      <w:r w:rsidRPr="00C82411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D91829" w:rsidRPr="00C82411">
        <w:rPr>
          <w:rFonts w:ascii="Times New Roman" w:hAnsi="Times New Roman"/>
          <w:spacing w:val="-2"/>
          <w:sz w:val="24"/>
          <w:szCs w:val="24"/>
        </w:rPr>
        <w:t xml:space="preserve">линейных </w:t>
      </w:r>
      <w:r w:rsidR="00A547D0" w:rsidRPr="00C82411">
        <w:rPr>
          <w:rFonts w:ascii="Times New Roman" w:hAnsi="Times New Roman"/>
          <w:spacing w:val="-2"/>
          <w:sz w:val="24"/>
          <w:szCs w:val="24"/>
        </w:rPr>
        <w:t>сульфокислот с небольшой молекулярной массой (</w:t>
      </w:r>
      <w:r w:rsidR="00A547D0" w:rsidRPr="00C82411">
        <w:rPr>
          <w:rFonts w:ascii="Times New Roman" w:hAnsi="Times New Roman"/>
          <w:i/>
          <w:spacing w:val="-2"/>
          <w:sz w:val="24"/>
          <w:szCs w:val="24"/>
          <w:lang w:val="en-US"/>
        </w:rPr>
        <w:t>Mr</w:t>
      </w:r>
      <w:r w:rsidR="00A547D0" w:rsidRPr="00C82411">
        <w:rPr>
          <w:rFonts w:ascii="Times New Roman" w:hAnsi="Times New Roman"/>
          <w:spacing w:val="-2"/>
          <w:sz w:val="24"/>
          <w:szCs w:val="24"/>
        </w:rPr>
        <w:t> </w:t>
      </w:r>
      <w:r w:rsidR="00077747" w:rsidRPr="00C82411">
        <w:rPr>
          <w:rFonts w:ascii="Times New Roman" w:hAnsi="Times New Roman"/>
          <w:spacing w:val="-2"/>
          <w:sz w:val="24"/>
          <w:szCs w:val="24"/>
        </w:rPr>
        <w:t xml:space="preserve">= </w:t>
      </w:r>
      <w:r w:rsidR="00A547D0" w:rsidRPr="00C82411">
        <w:rPr>
          <w:rFonts w:ascii="Times New Roman" w:hAnsi="Times New Roman"/>
          <w:spacing w:val="-2"/>
          <w:sz w:val="24"/>
          <w:szCs w:val="24"/>
        </w:rPr>
        <w:t xml:space="preserve">96) </w:t>
      </w:r>
      <w:r w:rsidR="00BF740A" w:rsidRPr="00C82411">
        <w:rPr>
          <w:rFonts w:ascii="Times New Roman" w:hAnsi="Times New Roman"/>
          <w:spacing w:val="-2"/>
          <w:sz w:val="24"/>
          <w:szCs w:val="24"/>
        </w:rPr>
        <w:t>и</w:t>
      </w:r>
      <w:r w:rsidR="00D91829" w:rsidRPr="00C82411">
        <w:rPr>
          <w:rFonts w:ascii="Times New Roman" w:hAnsi="Times New Roman"/>
          <w:spacing w:val="-2"/>
          <w:sz w:val="24"/>
          <w:szCs w:val="24"/>
        </w:rPr>
        <w:t xml:space="preserve"> ароматических </w:t>
      </w:r>
      <w:r w:rsidR="00A547D0" w:rsidRPr="00C82411">
        <w:rPr>
          <w:rFonts w:ascii="Times New Roman" w:hAnsi="Times New Roman"/>
          <w:spacing w:val="-2"/>
          <w:sz w:val="24"/>
          <w:szCs w:val="24"/>
        </w:rPr>
        <w:t xml:space="preserve">метил- и </w:t>
      </w:r>
      <w:r w:rsidR="00D95FE2" w:rsidRPr="00C82411">
        <w:rPr>
          <w:rFonts w:ascii="Times New Roman" w:hAnsi="Times New Roman"/>
          <w:spacing w:val="-2"/>
          <w:sz w:val="24"/>
          <w:szCs w:val="24"/>
        </w:rPr>
        <w:t xml:space="preserve">гидроксизамещенных </w:t>
      </w:r>
      <w:r w:rsidR="00A547D0" w:rsidRPr="00C82411">
        <w:rPr>
          <w:rFonts w:ascii="Times New Roman" w:hAnsi="Times New Roman"/>
          <w:spacing w:val="-2"/>
          <w:sz w:val="24"/>
          <w:szCs w:val="24"/>
        </w:rPr>
        <w:t>кислот</w:t>
      </w:r>
      <w:r w:rsidR="00077747" w:rsidRPr="00C82411">
        <w:rPr>
          <w:rFonts w:ascii="Times New Roman" w:hAnsi="Times New Roman"/>
          <w:spacing w:val="-2"/>
          <w:sz w:val="24"/>
          <w:szCs w:val="24"/>
        </w:rPr>
        <w:t xml:space="preserve"> (</w:t>
      </w:r>
      <w:r w:rsidR="00077747" w:rsidRPr="00C82411">
        <w:rPr>
          <w:rFonts w:ascii="Times New Roman" w:hAnsi="Times New Roman"/>
          <w:i/>
          <w:spacing w:val="-2"/>
          <w:sz w:val="24"/>
          <w:szCs w:val="24"/>
          <w:lang w:val="en-US"/>
        </w:rPr>
        <w:t>M</w:t>
      </w:r>
      <w:r w:rsidR="00077747" w:rsidRPr="00C82411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077747" w:rsidRPr="00C82411">
        <w:rPr>
          <w:rFonts w:ascii="Times New Roman" w:hAnsi="Times New Roman"/>
          <w:i/>
          <w:spacing w:val="-2"/>
          <w:sz w:val="24"/>
          <w:szCs w:val="24"/>
          <w:lang w:val="en-US"/>
        </w:rPr>
        <w:t>r</w:t>
      </w:r>
      <w:r w:rsidR="00DF2CEA" w:rsidRPr="00C8241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77747" w:rsidRPr="00C82411">
        <w:rPr>
          <w:rFonts w:ascii="Times New Roman" w:hAnsi="Times New Roman"/>
          <w:spacing w:val="-2"/>
          <w:sz w:val="24"/>
          <w:szCs w:val="24"/>
        </w:rPr>
        <w:t xml:space="preserve">≤ 228) </w:t>
      </w:r>
      <w:r w:rsidR="00BF740A" w:rsidRPr="00C82411">
        <w:rPr>
          <w:rFonts w:ascii="Times New Roman" w:hAnsi="Times New Roman"/>
          <w:spacing w:val="-2"/>
          <w:sz w:val="24"/>
          <w:szCs w:val="24"/>
        </w:rPr>
        <w:t>[1, 2]</w:t>
      </w:r>
      <w:r w:rsidRPr="00C82411">
        <w:rPr>
          <w:rFonts w:ascii="Times New Roman" w:hAnsi="Times New Roman"/>
          <w:spacing w:val="-2"/>
          <w:sz w:val="24"/>
          <w:szCs w:val="24"/>
        </w:rPr>
        <w:t>.</w:t>
      </w:r>
    </w:p>
    <w:p w:rsidR="009E1788" w:rsidRPr="00C82411" w:rsidRDefault="00DA02BA" w:rsidP="009E178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82411">
        <w:rPr>
          <w:rFonts w:ascii="Times New Roman" w:hAnsi="Times New Roman"/>
          <w:sz w:val="24"/>
        </w:rPr>
        <w:t xml:space="preserve">Синтетические сульфокислоты </w:t>
      </w:r>
      <w:r w:rsidR="001B05D6" w:rsidRPr="00C82411">
        <w:rPr>
          <w:rFonts w:ascii="Times New Roman" w:hAnsi="Times New Roman"/>
          <w:sz w:val="24"/>
        </w:rPr>
        <w:t xml:space="preserve">с небольшой массой </w:t>
      </w:r>
      <w:r w:rsidR="009E0324" w:rsidRPr="00C82411">
        <w:rPr>
          <w:rFonts w:ascii="Times New Roman" w:hAnsi="Times New Roman"/>
          <w:sz w:val="24"/>
        </w:rPr>
        <w:t>применяются в промышленном синтезе красителей</w:t>
      </w:r>
      <w:r w:rsidR="00BF740A" w:rsidRPr="00C82411">
        <w:rPr>
          <w:rFonts w:ascii="Times New Roman" w:hAnsi="Times New Roman"/>
          <w:sz w:val="24"/>
        </w:rPr>
        <w:t>,</w:t>
      </w:r>
      <w:r w:rsidR="009E0324" w:rsidRPr="00C82411">
        <w:rPr>
          <w:rFonts w:ascii="Times New Roman" w:hAnsi="Times New Roman"/>
          <w:sz w:val="24"/>
        </w:rPr>
        <w:t xml:space="preserve"> лекарств</w:t>
      </w:r>
      <w:r w:rsidR="003C296B" w:rsidRPr="00C82411">
        <w:rPr>
          <w:rFonts w:ascii="Times New Roman" w:hAnsi="Times New Roman"/>
          <w:sz w:val="24"/>
        </w:rPr>
        <w:t>. Л</w:t>
      </w:r>
      <w:r w:rsidRPr="00C82411">
        <w:rPr>
          <w:rFonts w:ascii="Times New Roman" w:hAnsi="Times New Roman"/>
          <w:sz w:val="24"/>
        </w:rPr>
        <w:t xml:space="preserve">инейные и алкилированные ароматические сульфокислоты с длиной алкильной цепи ≥8 атомов углерода </w:t>
      </w:r>
      <w:r w:rsidR="00CA2323" w:rsidRPr="00C82411">
        <w:rPr>
          <w:rFonts w:ascii="Times New Roman" w:hAnsi="Times New Roman"/>
          <w:sz w:val="24"/>
        </w:rPr>
        <w:t>(</w:t>
      </w:r>
      <w:r w:rsidR="00CA2323" w:rsidRPr="00C82411">
        <w:rPr>
          <w:rFonts w:ascii="Times New Roman" w:hAnsi="Times New Roman"/>
          <w:i/>
          <w:sz w:val="24"/>
          <w:lang w:val="en-US"/>
        </w:rPr>
        <w:t>Mr</w:t>
      </w:r>
      <w:r w:rsidR="00CA2323" w:rsidRPr="00C82411">
        <w:rPr>
          <w:rFonts w:ascii="Times New Roman" w:hAnsi="Times New Roman"/>
          <w:i/>
          <w:sz w:val="24"/>
        </w:rPr>
        <w:t> </w:t>
      </w:r>
      <w:r w:rsidR="00CA2323" w:rsidRPr="00C82411">
        <w:rPr>
          <w:rFonts w:ascii="Times New Roman" w:hAnsi="Times New Roman"/>
          <w:sz w:val="24"/>
        </w:rPr>
        <w:t>≥</w:t>
      </w:r>
      <w:r w:rsidR="00DF2CEA" w:rsidRPr="00C82411">
        <w:rPr>
          <w:rFonts w:ascii="Times New Roman" w:hAnsi="Times New Roman"/>
          <w:sz w:val="24"/>
        </w:rPr>
        <w:t xml:space="preserve"> </w:t>
      </w:r>
      <w:r w:rsidR="00CA2323" w:rsidRPr="00C82411">
        <w:rPr>
          <w:rFonts w:ascii="Times New Roman" w:hAnsi="Times New Roman"/>
          <w:sz w:val="24"/>
        </w:rPr>
        <w:t xml:space="preserve">284) </w:t>
      </w:r>
      <w:r w:rsidR="001B05D6" w:rsidRPr="00C82411">
        <w:rPr>
          <w:rFonts w:ascii="Times New Roman" w:hAnsi="Times New Roman"/>
          <w:sz w:val="24"/>
        </w:rPr>
        <w:t>используют</w:t>
      </w:r>
      <w:r w:rsidRPr="00C82411">
        <w:rPr>
          <w:rFonts w:ascii="Times New Roman" w:hAnsi="Times New Roman"/>
          <w:sz w:val="24"/>
        </w:rPr>
        <w:t xml:space="preserve"> </w:t>
      </w:r>
      <w:r w:rsidR="001B05D6" w:rsidRPr="00C82411">
        <w:rPr>
          <w:rFonts w:ascii="Times New Roman" w:hAnsi="Times New Roman"/>
          <w:sz w:val="24"/>
        </w:rPr>
        <w:t>в синтезе</w:t>
      </w:r>
      <w:r w:rsidRPr="00C82411">
        <w:rPr>
          <w:rFonts w:ascii="Times New Roman" w:hAnsi="Times New Roman"/>
          <w:sz w:val="24"/>
        </w:rPr>
        <w:t xml:space="preserve"> анионных </w:t>
      </w:r>
      <w:r w:rsidR="009E0324" w:rsidRPr="00C82411">
        <w:rPr>
          <w:rFonts w:ascii="Times New Roman" w:hAnsi="Times New Roman"/>
          <w:sz w:val="24"/>
        </w:rPr>
        <w:t>поверхностно-активных веществ</w:t>
      </w:r>
      <w:r w:rsidR="00CA2323" w:rsidRPr="00C82411">
        <w:rPr>
          <w:rFonts w:ascii="Times New Roman" w:hAnsi="Times New Roman"/>
          <w:sz w:val="24"/>
        </w:rPr>
        <w:t xml:space="preserve"> (АПАВ)</w:t>
      </w:r>
      <w:r w:rsidR="00BF740A" w:rsidRPr="00C82411">
        <w:rPr>
          <w:rFonts w:ascii="Times New Roman" w:hAnsi="Times New Roman"/>
          <w:sz w:val="24"/>
        </w:rPr>
        <w:t>.</w:t>
      </w:r>
      <w:r w:rsidR="009E1788" w:rsidRPr="00C82411">
        <w:rPr>
          <w:rFonts w:ascii="Times New Roman" w:hAnsi="Times New Roman"/>
          <w:sz w:val="24"/>
        </w:rPr>
        <w:t xml:space="preserve"> Среди них наиболее распространены алкилбензолсульфонаты натрия</w:t>
      </w:r>
      <w:r w:rsidR="001B05D6" w:rsidRPr="00C82411">
        <w:rPr>
          <w:rFonts w:ascii="Times New Roman" w:hAnsi="Times New Roman"/>
          <w:sz w:val="24"/>
        </w:rPr>
        <w:t xml:space="preserve"> (АБС)</w:t>
      </w:r>
      <w:r w:rsidR="009E1788" w:rsidRPr="00C82411">
        <w:rPr>
          <w:rFonts w:ascii="Times New Roman" w:hAnsi="Times New Roman"/>
          <w:sz w:val="24"/>
          <w:szCs w:val="24"/>
        </w:rPr>
        <w:t>.</w:t>
      </w:r>
      <w:r w:rsidR="009E1788" w:rsidRPr="00C8241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А</w:t>
      </w:r>
      <w:r w:rsidR="009E1788" w:rsidRPr="00C82411">
        <w:rPr>
          <w:rFonts w:ascii="Times New Roman" w:hAnsi="Times New Roman"/>
          <w:sz w:val="24"/>
          <w:szCs w:val="24"/>
        </w:rPr>
        <w:t xml:space="preserve">налитическое определение </w:t>
      </w:r>
      <w:r w:rsidR="001B05D6" w:rsidRPr="00C82411">
        <w:rPr>
          <w:rFonts w:ascii="Times New Roman" w:hAnsi="Times New Roman"/>
          <w:sz w:val="24"/>
          <w:szCs w:val="24"/>
        </w:rPr>
        <w:t>АПАВ в окружающей среде осложнено</w:t>
      </w:r>
      <w:r w:rsidR="009E1788" w:rsidRPr="00C82411">
        <w:rPr>
          <w:rFonts w:ascii="Times New Roman" w:hAnsi="Times New Roman"/>
          <w:sz w:val="24"/>
          <w:szCs w:val="24"/>
        </w:rPr>
        <w:t xml:space="preserve"> дифильностью молекул – одновременно высокой растворимостью в воде (250 г/л) </w:t>
      </w:r>
      <w:r w:rsidR="001B05D6" w:rsidRPr="00C82411">
        <w:rPr>
          <w:rFonts w:ascii="Times New Roman" w:hAnsi="Times New Roman"/>
          <w:sz w:val="24"/>
          <w:szCs w:val="24"/>
        </w:rPr>
        <w:t>и способностью к сорбции. А</w:t>
      </w:r>
      <w:r w:rsidR="009E1788" w:rsidRPr="00C82411">
        <w:rPr>
          <w:rFonts w:ascii="Times New Roman" w:hAnsi="Times New Roman"/>
          <w:sz w:val="24"/>
          <w:szCs w:val="24"/>
        </w:rPr>
        <w:t xml:space="preserve">нализ </w:t>
      </w:r>
      <w:r w:rsidR="001B05D6" w:rsidRPr="00C82411">
        <w:rPr>
          <w:rFonts w:ascii="Times New Roman" w:hAnsi="Times New Roman"/>
          <w:sz w:val="24"/>
          <w:szCs w:val="24"/>
        </w:rPr>
        <w:t xml:space="preserve">АБС </w:t>
      </w:r>
      <w:r w:rsidR="009E1788" w:rsidRPr="00C82411">
        <w:rPr>
          <w:rFonts w:ascii="Times New Roman" w:hAnsi="Times New Roman"/>
          <w:sz w:val="24"/>
          <w:szCs w:val="24"/>
        </w:rPr>
        <w:t>в форме алкилированных производных сульфокислот наиболее селективен</w:t>
      </w:r>
      <w:r w:rsidR="00DF20D1" w:rsidRPr="00C82411">
        <w:rPr>
          <w:rFonts w:ascii="Times New Roman" w:hAnsi="Times New Roman"/>
          <w:sz w:val="24"/>
          <w:szCs w:val="24"/>
        </w:rPr>
        <w:t xml:space="preserve"> [3]</w:t>
      </w:r>
      <w:r w:rsidR="009E1788" w:rsidRPr="00C82411">
        <w:rPr>
          <w:rFonts w:ascii="Times New Roman" w:hAnsi="Times New Roman"/>
          <w:sz w:val="24"/>
          <w:szCs w:val="24"/>
        </w:rPr>
        <w:t>.</w:t>
      </w:r>
    </w:p>
    <w:p w:rsidR="00F40B83" w:rsidRPr="00C82411" w:rsidRDefault="00285A54" w:rsidP="00F40B8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 w:rsidRPr="00C82411">
        <w:rPr>
          <w:rFonts w:ascii="Times New Roman" w:hAnsi="Times New Roman"/>
          <w:sz w:val="24"/>
        </w:rPr>
        <w:t>Алкилированные производные сульфокислот (например, метиловый эфир метансульфокислоты) также применя</w:t>
      </w:r>
      <w:r w:rsidR="00CA2323" w:rsidRPr="00C82411">
        <w:rPr>
          <w:rFonts w:ascii="Times New Roman" w:hAnsi="Times New Roman"/>
          <w:sz w:val="24"/>
        </w:rPr>
        <w:t>ю</w:t>
      </w:r>
      <w:r w:rsidRPr="00C82411">
        <w:rPr>
          <w:rFonts w:ascii="Times New Roman" w:hAnsi="Times New Roman"/>
          <w:sz w:val="24"/>
        </w:rPr>
        <w:t xml:space="preserve">т в медицине. </w:t>
      </w:r>
      <w:r w:rsidR="009C626D" w:rsidRPr="00C82411">
        <w:rPr>
          <w:rFonts w:ascii="Times New Roman" w:hAnsi="Times New Roman"/>
          <w:sz w:val="24"/>
        </w:rPr>
        <w:t xml:space="preserve">Для алкилирования сульфокислот </w:t>
      </w:r>
      <w:r w:rsidR="00C5181F" w:rsidRPr="00C82411">
        <w:rPr>
          <w:rFonts w:ascii="Times New Roman" w:hAnsi="Times New Roman"/>
          <w:sz w:val="24"/>
        </w:rPr>
        <w:t>наилучшим</w:t>
      </w:r>
      <w:r w:rsidR="009C626D" w:rsidRPr="00C82411">
        <w:rPr>
          <w:rFonts w:ascii="Times New Roman" w:hAnsi="Times New Roman"/>
          <w:sz w:val="24"/>
        </w:rPr>
        <w:t xml:space="preserve"> реагентом </w:t>
      </w:r>
      <w:r w:rsidR="00C5181F" w:rsidRPr="00C82411">
        <w:rPr>
          <w:rFonts w:ascii="Times New Roman" w:hAnsi="Times New Roman"/>
          <w:sz w:val="24"/>
        </w:rPr>
        <w:t>считается</w:t>
      </w:r>
      <w:r w:rsidR="009C626D" w:rsidRPr="00C82411">
        <w:rPr>
          <w:rFonts w:ascii="Times New Roman" w:hAnsi="Times New Roman"/>
          <w:sz w:val="24"/>
        </w:rPr>
        <w:t xml:space="preserve"> </w:t>
      </w:r>
      <w:r w:rsidR="00C5181F" w:rsidRPr="00C82411">
        <w:rPr>
          <w:rFonts w:ascii="Times New Roman" w:hAnsi="Times New Roman"/>
          <w:sz w:val="24"/>
        </w:rPr>
        <w:t xml:space="preserve">высокотоксичный </w:t>
      </w:r>
      <w:r w:rsidR="009C626D" w:rsidRPr="00C82411">
        <w:rPr>
          <w:rFonts w:ascii="Times New Roman" w:hAnsi="Times New Roman"/>
          <w:sz w:val="24"/>
        </w:rPr>
        <w:t xml:space="preserve">диазометан. </w:t>
      </w:r>
      <w:r w:rsidR="00C5181F" w:rsidRPr="00C82411">
        <w:rPr>
          <w:rFonts w:ascii="Times New Roman" w:hAnsi="Times New Roman"/>
          <w:sz w:val="24"/>
        </w:rPr>
        <w:t>Известны реагенты</w:t>
      </w:r>
      <w:r w:rsidR="009C626D" w:rsidRPr="00C82411">
        <w:rPr>
          <w:rFonts w:ascii="Times New Roman" w:hAnsi="Times New Roman"/>
          <w:sz w:val="24"/>
        </w:rPr>
        <w:t xml:space="preserve"> [</w:t>
      </w:r>
      <w:r w:rsidR="009C626D" w:rsidRPr="00C82411">
        <w:rPr>
          <w:rFonts w:ascii="Times New Roman" w:hAnsi="Times New Roman"/>
          <w:sz w:val="24"/>
          <w:lang w:val="pt-BR"/>
        </w:rPr>
        <w:t>N</w:t>
      </w:r>
      <w:r w:rsidR="009C626D" w:rsidRPr="00C82411">
        <w:rPr>
          <w:rFonts w:ascii="Times New Roman" w:hAnsi="Times New Roman"/>
          <w:sz w:val="24"/>
        </w:rPr>
        <w:t>(</w:t>
      </w:r>
      <w:r w:rsidR="009C626D" w:rsidRPr="00C82411">
        <w:rPr>
          <w:rFonts w:ascii="Times New Roman" w:hAnsi="Times New Roman"/>
          <w:sz w:val="24"/>
          <w:lang w:val="pt-BR"/>
        </w:rPr>
        <w:t>C</w:t>
      </w:r>
      <w:r w:rsidR="009C626D" w:rsidRPr="00C82411">
        <w:rPr>
          <w:rFonts w:ascii="Times New Roman" w:hAnsi="Times New Roman"/>
          <w:sz w:val="24"/>
          <w:vertAlign w:val="subscript"/>
        </w:rPr>
        <w:t>4</w:t>
      </w:r>
      <w:r w:rsidR="009C626D" w:rsidRPr="00C82411">
        <w:rPr>
          <w:rFonts w:ascii="Times New Roman" w:hAnsi="Times New Roman"/>
          <w:sz w:val="24"/>
          <w:lang w:val="pt-BR"/>
        </w:rPr>
        <w:t>H</w:t>
      </w:r>
      <w:r w:rsidR="009C626D" w:rsidRPr="00C82411">
        <w:rPr>
          <w:rFonts w:ascii="Times New Roman" w:hAnsi="Times New Roman"/>
          <w:sz w:val="24"/>
          <w:vertAlign w:val="subscript"/>
        </w:rPr>
        <w:t>9</w:t>
      </w:r>
      <w:r w:rsidR="009C626D" w:rsidRPr="00C82411">
        <w:rPr>
          <w:rFonts w:ascii="Times New Roman" w:hAnsi="Times New Roman"/>
          <w:sz w:val="24"/>
        </w:rPr>
        <w:t>)]</w:t>
      </w:r>
      <w:r w:rsidR="009C626D" w:rsidRPr="00C82411">
        <w:rPr>
          <w:rFonts w:ascii="Times New Roman" w:hAnsi="Times New Roman"/>
          <w:sz w:val="24"/>
          <w:vertAlign w:val="superscript"/>
        </w:rPr>
        <w:t>+</w:t>
      </w:r>
      <w:r w:rsidR="009C626D" w:rsidRPr="00C82411">
        <w:rPr>
          <w:rFonts w:ascii="Times New Roman" w:hAnsi="Times New Roman"/>
          <w:sz w:val="24"/>
        </w:rPr>
        <w:t>[</w:t>
      </w:r>
      <w:r w:rsidR="009C626D" w:rsidRPr="00C82411">
        <w:rPr>
          <w:rFonts w:ascii="Times New Roman" w:hAnsi="Times New Roman"/>
          <w:sz w:val="24"/>
          <w:lang w:val="pt-BR"/>
        </w:rPr>
        <w:t>SO</w:t>
      </w:r>
      <w:r w:rsidR="009C626D" w:rsidRPr="00C82411">
        <w:rPr>
          <w:rFonts w:ascii="Times New Roman" w:hAnsi="Times New Roman"/>
          <w:sz w:val="24"/>
          <w:vertAlign w:val="subscript"/>
        </w:rPr>
        <w:t>3</w:t>
      </w:r>
      <w:r w:rsidR="009C626D" w:rsidRPr="00C82411">
        <w:rPr>
          <w:rFonts w:ascii="Times New Roman" w:hAnsi="Times New Roman"/>
          <w:sz w:val="24"/>
          <w:lang w:val="pt-BR"/>
        </w:rPr>
        <w:t>OH</w:t>
      </w:r>
      <w:r w:rsidR="009C626D" w:rsidRPr="00C82411">
        <w:rPr>
          <w:rFonts w:ascii="Times New Roman" w:hAnsi="Times New Roman"/>
          <w:sz w:val="24"/>
        </w:rPr>
        <w:t>]</w:t>
      </w:r>
      <w:r w:rsidR="009C626D" w:rsidRPr="00C82411">
        <w:rPr>
          <w:rFonts w:ascii="Times New Roman" w:hAnsi="Times New Roman"/>
          <w:sz w:val="24"/>
          <w:vertAlign w:val="superscript"/>
        </w:rPr>
        <w:t>–</w:t>
      </w:r>
      <w:r w:rsidR="009C626D" w:rsidRPr="00C82411">
        <w:rPr>
          <w:rFonts w:ascii="Times New Roman" w:hAnsi="Times New Roman"/>
          <w:sz w:val="24"/>
        </w:rPr>
        <w:t>, [(</w:t>
      </w:r>
      <w:r w:rsidR="009C626D" w:rsidRPr="00C82411">
        <w:rPr>
          <w:rFonts w:ascii="Times New Roman" w:hAnsi="Times New Roman"/>
          <w:sz w:val="24"/>
          <w:lang w:val="pt-BR"/>
        </w:rPr>
        <w:t>CH</w:t>
      </w:r>
      <w:r w:rsidR="009C626D" w:rsidRPr="00C82411">
        <w:rPr>
          <w:rFonts w:ascii="Times New Roman" w:hAnsi="Times New Roman"/>
          <w:sz w:val="24"/>
          <w:vertAlign w:val="subscript"/>
        </w:rPr>
        <w:t>3</w:t>
      </w:r>
      <w:r w:rsidR="009C626D" w:rsidRPr="00C82411">
        <w:rPr>
          <w:rFonts w:ascii="Times New Roman" w:hAnsi="Times New Roman"/>
          <w:sz w:val="24"/>
        </w:rPr>
        <w:t>)</w:t>
      </w:r>
      <w:r w:rsidR="009C626D" w:rsidRPr="00C82411">
        <w:rPr>
          <w:rFonts w:ascii="Times New Roman" w:hAnsi="Times New Roman"/>
          <w:sz w:val="24"/>
          <w:vertAlign w:val="subscript"/>
        </w:rPr>
        <w:t>3</w:t>
      </w:r>
      <w:r w:rsidR="009C626D" w:rsidRPr="00C82411">
        <w:rPr>
          <w:rFonts w:ascii="Times New Roman" w:hAnsi="Times New Roman"/>
          <w:sz w:val="24"/>
          <w:lang w:val="pt-BR"/>
        </w:rPr>
        <w:t>S</w:t>
      </w:r>
      <w:r w:rsidR="009C626D" w:rsidRPr="00C82411">
        <w:rPr>
          <w:rFonts w:ascii="Times New Roman" w:hAnsi="Times New Roman"/>
          <w:sz w:val="24"/>
        </w:rPr>
        <w:t>]</w:t>
      </w:r>
      <w:r w:rsidR="009C626D" w:rsidRPr="00C82411">
        <w:rPr>
          <w:rFonts w:ascii="Times New Roman" w:hAnsi="Times New Roman"/>
          <w:sz w:val="24"/>
          <w:vertAlign w:val="superscript"/>
        </w:rPr>
        <w:t>+</w:t>
      </w:r>
      <w:r w:rsidR="009C626D" w:rsidRPr="00C82411">
        <w:rPr>
          <w:rFonts w:ascii="Times New Roman" w:hAnsi="Times New Roman"/>
          <w:sz w:val="24"/>
        </w:rPr>
        <w:t>, [</w:t>
      </w:r>
      <w:r w:rsidR="009C626D" w:rsidRPr="00C82411">
        <w:rPr>
          <w:rFonts w:ascii="Times New Roman" w:hAnsi="Times New Roman"/>
          <w:sz w:val="24"/>
          <w:lang w:val="pt-BR"/>
        </w:rPr>
        <w:t>Ar</w:t>
      </w:r>
      <w:r w:rsidR="009C626D" w:rsidRPr="00C82411">
        <w:rPr>
          <w:rFonts w:ascii="Times New Roman" w:hAnsi="Times New Roman"/>
          <w:sz w:val="24"/>
        </w:rPr>
        <w:t>(</w:t>
      </w:r>
      <w:r w:rsidR="009C626D" w:rsidRPr="00C82411">
        <w:rPr>
          <w:rFonts w:ascii="Times New Roman" w:hAnsi="Times New Roman"/>
          <w:sz w:val="24"/>
          <w:lang w:val="pt-BR"/>
        </w:rPr>
        <w:t>CH</w:t>
      </w:r>
      <w:r w:rsidR="009C626D" w:rsidRPr="00C82411">
        <w:rPr>
          <w:rFonts w:ascii="Times New Roman" w:hAnsi="Times New Roman"/>
          <w:sz w:val="24"/>
          <w:vertAlign w:val="subscript"/>
        </w:rPr>
        <w:t>3</w:t>
      </w:r>
      <w:r w:rsidR="009C626D" w:rsidRPr="00C82411">
        <w:rPr>
          <w:rFonts w:ascii="Times New Roman" w:hAnsi="Times New Roman"/>
          <w:sz w:val="24"/>
        </w:rPr>
        <w:t>)</w:t>
      </w:r>
      <w:r w:rsidR="009C626D" w:rsidRPr="00C82411">
        <w:rPr>
          <w:rFonts w:ascii="Times New Roman" w:hAnsi="Times New Roman"/>
          <w:sz w:val="24"/>
          <w:vertAlign w:val="subscript"/>
        </w:rPr>
        <w:t>2</w:t>
      </w:r>
      <w:r w:rsidR="009C626D" w:rsidRPr="00C82411">
        <w:rPr>
          <w:rFonts w:ascii="Times New Roman" w:hAnsi="Times New Roman"/>
          <w:sz w:val="24"/>
          <w:lang w:val="pt-BR"/>
        </w:rPr>
        <w:t>S</w:t>
      </w:r>
      <w:r w:rsidR="009C626D" w:rsidRPr="00C82411">
        <w:rPr>
          <w:rFonts w:ascii="Times New Roman" w:hAnsi="Times New Roman"/>
          <w:sz w:val="24"/>
        </w:rPr>
        <w:t>]</w:t>
      </w:r>
      <w:r w:rsidR="009C626D" w:rsidRPr="00C82411">
        <w:rPr>
          <w:rFonts w:ascii="Times New Roman" w:hAnsi="Times New Roman"/>
          <w:sz w:val="24"/>
          <w:vertAlign w:val="superscript"/>
        </w:rPr>
        <w:t>+</w:t>
      </w:r>
      <w:r w:rsidR="009C626D" w:rsidRPr="00C82411">
        <w:rPr>
          <w:rFonts w:ascii="Times New Roman" w:hAnsi="Times New Roman"/>
          <w:sz w:val="24"/>
        </w:rPr>
        <w:t>, (CH</w:t>
      </w:r>
      <w:r w:rsidR="009C626D" w:rsidRPr="00C82411">
        <w:rPr>
          <w:rFonts w:ascii="Times New Roman" w:hAnsi="Times New Roman"/>
          <w:sz w:val="24"/>
          <w:vertAlign w:val="subscript"/>
        </w:rPr>
        <w:t>3</w:t>
      </w:r>
      <w:r w:rsidR="009C626D" w:rsidRPr="00C82411">
        <w:rPr>
          <w:rFonts w:ascii="Times New Roman" w:hAnsi="Times New Roman"/>
          <w:sz w:val="24"/>
        </w:rPr>
        <w:t>CO)</w:t>
      </w:r>
      <w:r w:rsidR="009C626D" w:rsidRPr="00C82411">
        <w:rPr>
          <w:rFonts w:ascii="Times New Roman" w:hAnsi="Times New Roman"/>
          <w:sz w:val="24"/>
          <w:vertAlign w:val="subscript"/>
        </w:rPr>
        <w:t>2</w:t>
      </w:r>
      <w:r w:rsidR="009C626D" w:rsidRPr="00C82411">
        <w:rPr>
          <w:rFonts w:ascii="Times New Roman" w:hAnsi="Times New Roman"/>
          <w:sz w:val="24"/>
        </w:rPr>
        <w:t xml:space="preserve">O, </w:t>
      </w:r>
      <w:r w:rsidR="00031887" w:rsidRPr="00C82411">
        <w:rPr>
          <w:rFonts w:ascii="Times New Roman" w:hAnsi="Times New Roman"/>
          <w:sz w:val="24"/>
        </w:rPr>
        <w:t>БСТФА</w:t>
      </w:r>
      <w:r w:rsidR="00C5181F" w:rsidRPr="00C82411">
        <w:rPr>
          <w:rFonts w:ascii="Times New Roman" w:hAnsi="Times New Roman"/>
          <w:sz w:val="24"/>
        </w:rPr>
        <w:t>,</w:t>
      </w:r>
      <w:r w:rsidR="00031887" w:rsidRPr="00C82411">
        <w:rPr>
          <w:rFonts w:ascii="Times New Roman" w:hAnsi="Times New Roman"/>
          <w:sz w:val="24"/>
        </w:rPr>
        <w:t xml:space="preserve"> </w:t>
      </w:r>
      <w:r w:rsidR="00031887" w:rsidRPr="00C82411">
        <w:rPr>
          <w:rFonts w:ascii="Times New Roman" w:hAnsi="Times New Roman"/>
          <w:sz w:val="24"/>
          <w:lang w:val="pt-BR"/>
        </w:rPr>
        <w:t>IMe</w:t>
      </w:r>
      <w:r w:rsidR="00031887" w:rsidRPr="00C82411">
        <w:rPr>
          <w:rFonts w:ascii="Times New Roman" w:hAnsi="Times New Roman"/>
          <w:sz w:val="24"/>
        </w:rPr>
        <w:t>, (</w:t>
      </w:r>
      <w:r w:rsidR="00031887" w:rsidRPr="00C82411">
        <w:rPr>
          <w:rFonts w:ascii="Times New Roman" w:hAnsi="Times New Roman"/>
          <w:sz w:val="24"/>
          <w:lang w:val="en-US"/>
        </w:rPr>
        <w:t>CH</w:t>
      </w:r>
      <w:r w:rsidR="00031887" w:rsidRPr="00C82411">
        <w:rPr>
          <w:rFonts w:ascii="Times New Roman" w:hAnsi="Times New Roman"/>
          <w:sz w:val="24"/>
          <w:vertAlign w:val="subscript"/>
        </w:rPr>
        <w:t>3</w:t>
      </w:r>
      <w:r w:rsidR="00031887" w:rsidRPr="00C82411">
        <w:rPr>
          <w:rFonts w:ascii="Times New Roman" w:hAnsi="Times New Roman"/>
          <w:sz w:val="24"/>
        </w:rPr>
        <w:t>)</w:t>
      </w:r>
      <w:r w:rsidR="00031887" w:rsidRPr="00C82411">
        <w:rPr>
          <w:rFonts w:ascii="Times New Roman" w:hAnsi="Times New Roman"/>
          <w:sz w:val="24"/>
          <w:vertAlign w:val="subscript"/>
        </w:rPr>
        <w:t>3</w:t>
      </w:r>
      <w:r w:rsidR="00031887" w:rsidRPr="00C82411">
        <w:rPr>
          <w:rFonts w:ascii="Times New Roman" w:hAnsi="Times New Roman"/>
          <w:sz w:val="24"/>
          <w:lang w:val="en-US"/>
        </w:rPr>
        <w:t>SiCl</w:t>
      </w:r>
      <w:r w:rsidR="00031887" w:rsidRPr="00C82411">
        <w:rPr>
          <w:rFonts w:ascii="Times New Roman" w:hAnsi="Times New Roman"/>
          <w:sz w:val="24"/>
        </w:rPr>
        <w:t>. Использование их трудоемко и дает невысокий выход продукта.</w:t>
      </w:r>
      <w:r w:rsidR="00CA1AAC" w:rsidRPr="00C82411">
        <w:rPr>
          <w:rFonts w:ascii="Times New Roman" w:hAnsi="Times New Roman"/>
          <w:sz w:val="24"/>
        </w:rPr>
        <w:t xml:space="preserve"> </w:t>
      </w:r>
      <w:r w:rsidR="003C296B" w:rsidRPr="00C82411">
        <w:rPr>
          <w:rFonts w:ascii="Times New Roman" w:hAnsi="Times New Roman"/>
          <w:sz w:val="24"/>
        </w:rPr>
        <w:t>А</w:t>
      </w:r>
      <w:r w:rsidR="00CA1AAC" w:rsidRPr="00C82411">
        <w:rPr>
          <w:rFonts w:ascii="Times New Roman" w:hAnsi="Times New Roman"/>
          <w:sz w:val="24"/>
        </w:rPr>
        <w:t>лкилирова</w:t>
      </w:r>
      <w:r w:rsidR="003C296B" w:rsidRPr="00C82411">
        <w:rPr>
          <w:rFonts w:ascii="Times New Roman" w:hAnsi="Times New Roman"/>
          <w:sz w:val="24"/>
        </w:rPr>
        <w:t>ние</w:t>
      </w:r>
      <w:r w:rsidR="00CA1AAC" w:rsidRPr="00C82411">
        <w:rPr>
          <w:rFonts w:ascii="Times New Roman" w:hAnsi="Times New Roman"/>
          <w:sz w:val="24"/>
        </w:rPr>
        <w:t xml:space="preserve"> сульфокислот</w:t>
      </w:r>
      <w:r w:rsidR="00880BD3" w:rsidRPr="00C82411">
        <w:rPr>
          <w:rFonts w:ascii="Times New Roman" w:hAnsi="Times New Roman"/>
          <w:sz w:val="24"/>
        </w:rPr>
        <w:t xml:space="preserve"> с небольшой молекулярной массой (</w:t>
      </w:r>
      <w:r w:rsidR="00880BD3" w:rsidRPr="00C82411">
        <w:rPr>
          <w:rFonts w:ascii="Times New Roman" w:hAnsi="Times New Roman"/>
          <w:i/>
          <w:sz w:val="24"/>
          <w:lang w:val="en-US"/>
        </w:rPr>
        <w:t>Mr</w:t>
      </w:r>
      <w:r w:rsidR="003956C4">
        <w:rPr>
          <w:rFonts w:ascii="Times New Roman" w:hAnsi="Times New Roman"/>
          <w:sz w:val="24"/>
        </w:rPr>
        <w:t xml:space="preserve"> </w:t>
      </w:r>
      <w:r w:rsidR="00880BD3" w:rsidRPr="00C82411">
        <w:rPr>
          <w:rFonts w:ascii="Times New Roman" w:hAnsi="Times New Roman"/>
          <w:sz w:val="24"/>
        </w:rPr>
        <w:t>≥</w:t>
      </w:r>
      <w:r w:rsidR="003956C4">
        <w:rPr>
          <w:rFonts w:ascii="Times New Roman" w:hAnsi="Times New Roman"/>
          <w:sz w:val="24"/>
        </w:rPr>
        <w:t xml:space="preserve"> </w:t>
      </w:r>
      <w:r w:rsidR="00880BD3" w:rsidRPr="00C82411">
        <w:rPr>
          <w:rFonts w:ascii="Times New Roman" w:hAnsi="Times New Roman"/>
          <w:sz w:val="24"/>
        </w:rPr>
        <w:t xml:space="preserve">96–228) </w:t>
      </w:r>
      <w:r w:rsidR="00031887" w:rsidRPr="00C82411">
        <w:rPr>
          <w:rFonts w:ascii="Times New Roman" w:hAnsi="Times New Roman"/>
          <w:sz w:val="24"/>
          <w:lang w:val="en-US"/>
        </w:rPr>
        <w:t>c</w:t>
      </w:r>
      <w:r w:rsidR="00031887" w:rsidRPr="00C82411">
        <w:rPr>
          <w:rFonts w:ascii="Times New Roman" w:hAnsi="Times New Roman"/>
          <w:sz w:val="24"/>
        </w:rPr>
        <w:t xml:space="preserve"> использованием ортоэфир</w:t>
      </w:r>
      <w:r w:rsidR="003C296B" w:rsidRPr="00C82411">
        <w:rPr>
          <w:rFonts w:ascii="Times New Roman" w:hAnsi="Times New Roman"/>
          <w:sz w:val="24"/>
        </w:rPr>
        <w:t xml:space="preserve">а обеспечивает </w:t>
      </w:r>
      <w:r w:rsidR="00031887" w:rsidRPr="00C82411">
        <w:rPr>
          <w:rFonts w:ascii="Times New Roman" w:hAnsi="Times New Roman"/>
          <w:sz w:val="24"/>
        </w:rPr>
        <w:t xml:space="preserve">выход </w:t>
      </w:r>
      <w:r w:rsidR="003C296B" w:rsidRPr="00C82411">
        <w:rPr>
          <w:rFonts w:ascii="Times New Roman" w:hAnsi="Times New Roman"/>
          <w:sz w:val="24"/>
        </w:rPr>
        <w:t xml:space="preserve">от </w:t>
      </w:r>
      <w:r w:rsidR="00031887" w:rsidRPr="00C82411">
        <w:rPr>
          <w:rFonts w:ascii="Times New Roman" w:hAnsi="Times New Roman"/>
          <w:sz w:val="24"/>
        </w:rPr>
        <w:t xml:space="preserve">43% </w:t>
      </w:r>
      <w:r w:rsidR="003C296B" w:rsidRPr="00C82411">
        <w:rPr>
          <w:rFonts w:ascii="Times New Roman" w:hAnsi="Times New Roman"/>
          <w:sz w:val="24"/>
        </w:rPr>
        <w:t>(</w:t>
      </w:r>
      <w:r w:rsidR="00031887" w:rsidRPr="00C82411">
        <w:rPr>
          <w:rFonts w:ascii="Times New Roman" w:hAnsi="Times New Roman"/>
          <w:sz w:val="24"/>
        </w:rPr>
        <w:t>для метансульфокислот</w:t>
      </w:r>
      <w:r w:rsidR="00A547D0" w:rsidRPr="00C82411">
        <w:rPr>
          <w:rFonts w:ascii="Times New Roman" w:hAnsi="Times New Roman"/>
          <w:sz w:val="24"/>
        </w:rPr>
        <w:t>ы</w:t>
      </w:r>
      <w:r w:rsidR="003C296B" w:rsidRPr="00C82411">
        <w:rPr>
          <w:rFonts w:ascii="Times New Roman" w:hAnsi="Times New Roman"/>
          <w:sz w:val="24"/>
        </w:rPr>
        <w:t xml:space="preserve">, </w:t>
      </w:r>
      <w:r w:rsidR="00C5181F" w:rsidRPr="00C82411">
        <w:rPr>
          <w:rFonts w:ascii="Times New Roman" w:hAnsi="Times New Roman"/>
          <w:i/>
          <w:sz w:val="24"/>
          <w:lang w:val="en-US"/>
        </w:rPr>
        <w:t>Mr</w:t>
      </w:r>
      <w:r w:rsidR="00C5181F" w:rsidRPr="00C82411">
        <w:rPr>
          <w:rFonts w:ascii="Times New Roman" w:hAnsi="Times New Roman"/>
          <w:sz w:val="24"/>
        </w:rPr>
        <w:t> = 96)</w:t>
      </w:r>
      <w:r w:rsidR="003C296B" w:rsidRPr="00C82411">
        <w:rPr>
          <w:rFonts w:ascii="Times New Roman" w:hAnsi="Times New Roman"/>
          <w:sz w:val="24"/>
        </w:rPr>
        <w:t xml:space="preserve"> до 99% (для </w:t>
      </w:r>
      <w:r w:rsidR="00C5181F" w:rsidRPr="00C82411">
        <w:rPr>
          <w:rFonts w:ascii="Times New Roman" w:hAnsi="Times New Roman"/>
          <w:sz w:val="24"/>
        </w:rPr>
        <w:t>метилбензолсульфокислоты</w:t>
      </w:r>
      <w:r w:rsidR="003C296B" w:rsidRPr="00C82411">
        <w:rPr>
          <w:rFonts w:ascii="Times New Roman" w:hAnsi="Times New Roman"/>
          <w:sz w:val="24"/>
        </w:rPr>
        <w:t xml:space="preserve">, </w:t>
      </w:r>
      <w:r w:rsidR="00C5181F" w:rsidRPr="00C82411">
        <w:rPr>
          <w:rFonts w:ascii="Times New Roman" w:hAnsi="Times New Roman"/>
          <w:i/>
          <w:sz w:val="24"/>
          <w:lang w:val="en-US"/>
        </w:rPr>
        <w:t>Mr</w:t>
      </w:r>
      <w:r w:rsidR="00C5181F" w:rsidRPr="00C82411">
        <w:rPr>
          <w:rFonts w:ascii="Times New Roman" w:hAnsi="Times New Roman"/>
          <w:sz w:val="24"/>
        </w:rPr>
        <w:t> = 96).</w:t>
      </w:r>
      <w:r w:rsidR="00031887" w:rsidRPr="00C82411">
        <w:rPr>
          <w:rFonts w:ascii="Times New Roman" w:hAnsi="Times New Roman"/>
          <w:sz w:val="24"/>
        </w:rPr>
        <w:t xml:space="preserve"> </w:t>
      </w:r>
      <w:r w:rsidR="00CA1AAC" w:rsidRPr="00C82411">
        <w:rPr>
          <w:rFonts w:ascii="Times New Roman" w:hAnsi="Times New Roman"/>
          <w:sz w:val="24"/>
        </w:rPr>
        <w:t>Реакция пр</w:t>
      </w:r>
      <w:r w:rsidR="00880BD3" w:rsidRPr="00C82411">
        <w:rPr>
          <w:rFonts w:ascii="Times New Roman" w:hAnsi="Times New Roman"/>
          <w:sz w:val="24"/>
        </w:rPr>
        <w:t>о</w:t>
      </w:r>
      <w:r w:rsidR="00CA1AAC" w:rsidRPr="00C82411">
        <w:rPr>
          <w:rFonts w:ascii="Times New Roman" w:hAnsi="Times New Roman"/>
          <w:sz w:val="24"/>
        </w:rPr>
        <w:t xml:space="preserve">ходит в течении </w:t>
      </w:r>
      <w:r w:rsidR="00880BD3" w:rsidRPr="00C82411">
        <w:rPr>
          <w:rFonts w:ascii="Times New Roman" w:hAnsi="Times New Roman"/>
          <w:sz w:val="24"/>
        </w:rPr>
        <w:t>0.5–</w:t>
      </w:r>
      <w:r w:rsidR="00CA1AAC" w:rsidRPr="00C82411">
        <w:rPr>
          <w:rFonts w:ascii="Times New Roman" w:hAnsi="Times New Roman"/>
          <w:sz w:val="24"/>
        </w:rPr>
        <w:t>14 ч</w:t>
      </w:r>
      <w:r w:rsidR="00880BD3" w:rsidRPr="00C82411">
        <w:rPr>
          <w:rFonts w:ascii="Times New Roman" w:hAnsi="Times New Roman"/>
          <w:sz w:val="24"/>
        </w:rPr>
        <w:t>.</w:t>
      </w:r>
    </w:p>
    <w:p w:rsidR="007A6FBA" w:rsidRPr="003956C4" w:rsidRDefault="009E1788" w:rsidP="003956C4">
      <w:pPr>
        <w:spacing w:after="0" w:line="240" w:lineRule="auto"/>
        <w:ind w:firstLine="397"/>
        <w:jc w:val="both"/>
        <w:rPr>
          <w:rStyle w:val="Hyperlink"/>
          <w:rFonts w:ascii="Times New Roman" w:hAnsi="Times New Roman"/>
          <w:color w:val="auto"/>
          <w:spacing w:val="-4"/>
          <w:sz w:val="24"/>
          <w:szCs w:val="24"/>
          <w:u w:val="none"/>
          <w:shd w:val="clear" w:color="auto" w:fill="FFFFFF"/>
        </w:rPr>
      </w:pPr>
      <w:r w:rsidRPr="003956C4" w:rsidDel="00270C7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40B83" w:rsidRPr="003956C4">
        <w:rPr>
          <w:rFonts w:ascii="Times New Roman" w:hAnsi="Times New Roman"/>
          <w:spacing w:val="-4"/>
          <w:sz w:val="24"/>
          <w:szCs w:val="24"/>
        </w:rPr>
        <w:t>В данной работе мы пред</w:t>
      </w:r>
      <w:r w:rsidR="00F938A9" w:rsidRPr="003956C4">
        <w:rPr>
          <w:rFonts w:ascii="Times New Roman" w:hAnsi="Times New Roman"/>
          <w:spacing w:val="-4"/>
          <w:sz w:val="24"/>
          <w:szCs w:val="24"/>
        </w:rPr>
        <w:t>лагаем</w:t>
      </w:r>
      <w:r w:rsidR="00F40B83" w:rsidRPr="003956C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956C4">
        <w:rPr>
          <w:rFonts w:ascii="Times New Roman" w:hAnsi="Times New Roman"/>
          <w:spacing w:val="-4"/>
          <w:sz w:val="24"/>
          <w:szCs w:val="24"/>
        </w:rPr>
        <w:t xml:space="preserve">простой </w:t>
      </w:r>
      <w:r w:rsidR="00F40B83" w:rsidRPr="003956C4">
        <w:rPr>
          <w:rFonts w:ascii="Times New Roman" w:hAnsi="Times New Roman"/>
          <w:spacing w:val="-4"/>
          <w:sz w:val="24"/>
          <w:szCs w:val="24"/>
        </w:rPr>
        <w:t xml:space="preserve">способ получения метиловых эфиров </w:t>
      </w:r>
      <w:r w:rsidR="00F938A9" w:rsidRPr="003956C4">
        <w:rPr>
          <w:rFonts w:ascii="Times New Roman" w:hAnsi="Times New Roman"/>
          <w:spacing w:val="-4"/>
          <w:sz w:val="24"/>
          <w:szCs w:val="24"/>
        </w:rPr>
        <w:t xml:space="preserve">длинноцепочечных </w:t>
      </w:r>
      <w:r w:rsidR="00F25584" w:rsidRPr="003956C4">
        <w:rPr>
          <w:rFonts w:ascii="Times New Roman" w:hAnsi="Times New Roman"/>
          <w:spacing w:val="-4"/>
          <w:sz w:val="24"/>
          <w:szCs w:val="24"/>
        </w:rPr>
        <w:t>линейных алкилбензолсульфокислот</w:t>
      </w:r>
      <w:r w:rsidR="00F938A9" w:rsidRPr="003956C4">
        <w:rPr>
          <w:rFonts w:ascii="Times New Roman" w:hAnsi="Times New Roman"/>
          <w:spacing w:val="-4"/>
          <w:sz w:val="24"/>
          <w:szCs w:val="24"/>
        </w:rPr>
        <w:t xml:space="preserve">. В качестве субстрата </w:t>
      </w:r>
      <w:r w:rsidR="00CA2323" w:rsidRPr="003956C4">
        <w:rPr>
          <w:rFonts w:ascii="Times New Roman" w:hAnsi="Times New Roman"/>
          <w:spacing w:val="-4"/>
          <w:sz w:val="24"/>
          <w:szCs w:val="24"/>
        </w:rPr>
        <w:t>нами</w:t>
      </w:r>
      <w:r w:rsidR="00F938A9" w:rsidRPr="003956C4">
        <w:rPr>
          <w:rFonts w:ascii="Times New Roman" w:hAnsi="Times New Roman"/>
          <w:spacing w:val="-4"/>
          <w:sz w:val="24"/>
          <w:szCs w:val="24"/>
        </w:rPr>
        <w:t xml:space="preserve"> взяты натриевые соли алкилбензолсульфокислот</w:t>
      </w:r>
      <w:r w:rsidR="00DF2CEA" w:rsidRPr="003956C4">
        <w:rPr>
          <w:rFonts w:ascii="Times New Roman" w:hAnsi="Times New Roman"/>
          <w:spacing w:val="-4"/>
          <w:sz w:val="24"/>
          <w:szCs w:val="24"/>
        </w:rPr>
        <w:t xml:space="preserve"> (ГСО 8578-2004 состава</w:t>
      </w:r>
      <w:r w:rsidR="00F938A9" w:rsidRPr="003956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A6FBA" w:rsidRPr="003956C4">
        <w:rPr>
          <w:rFonts w:ascii="Times New Roman" w:hAnsi="Times New Roman"/>
          <w:spacing w:val="-4"/>
          <w:sz w:val="24"/>
          <w:szCs w:val="24"/>
        </w:rPr>
        <w:t xml:space="preserve">натрия </w:t>
      </w:r>
      <w:r w:rsidR="00F938A9" w:rsidRPr="003956C4">
        <w:rPr>
          <w:rFonts w:ascii="Times New Roman" w:hAnsi="Times New Roman"/>
          <w:spacing w:val="-4"/>
          <w:sz w:val="24"/>
          <w:szCs w:val="24"/>
        </w:rPr>
        <w:t>алкилбензолсульфонат с длиной цепи С10–С13</w:t>
      </w:r>
      <w:r w:rsidR="007A6FBA" w:rsidRPr="003956C4">
        <w:rPr>
          <w:rFonts w:ascii="Times New Roman" w:hAnsi="Times New Roman"/>
          <w:spacing w:val="-4"/>
          <w:sz w:val="24"/>
          <w:szCs w:val="24"/>
        </w:rPr>
        <w:t>,</w:t>
      </w:r>
      <w:r w:rsidR="007A6FBA" w:rsidRPr="003956C4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="007A6FBA" w:rsidRPr="003956C4">
        <w:rPr>
          <w:rFonts w:ascii="Times New Roman" w:hAnsi="Times New Roman"/>
          <w:i/>
          <w:spacing w:val="-4"/>
          <w:sz w:val="24"/>
          <w:szCs w:val="24"/>
          <w:lang w:val="en-US"/>
        </w:rPr>
        <w:t>Mr</w:t>
      </w:r>
      <w:r w:rsidR="007A6FBA" w:rsidRPr="003956C4">
        <w:rPr>
          <w:rFonts w:ascii="Times New Roman" w:hAnsi="Times New Roman"/>
          <w:spacing w:val="-4"/>
          <w:sz w:val="24"/>
          <w:szCs w:val="24"/>
        </w:rPr>
        <w:t xml:space="preserve"> 312–354). Метилирование </w:t>
      </w:r>
      <w:r w:rsidR="00DF2CEA" w:rsidRPr="003956C4">
        <w:rPr>
          <w:rFonts w:ascii="Times New Roman" w:hAnsi="Times New Roman"/>
          <w:spacing w:val="-4"/>
          <w:sz w:val="24"/>
          <w:szCs w:val="24"/>
        </w:rPr>
        <w:t xml:space="preserve">проводили </w:t>
      </w:r>
      <w:r w:rsidR="00CA1AAC" w:rsidRPr="003956C4">
        <w:rPr>
          <w:rFonts w:ascii="Times New Roman" w:hAnsi="Times New Roman"/>
          <w:spacing w:val="-4"/>
          <w:sz w:val="24"/>
          <w:szCs w:val="24"/>
        </w:rPr>
        <w:t>триметилортоформиат</w:t>
      </w:r>
      <w:r w:rsidR="00DF2CEA" w:rsidRPr="003956C4">
        <w:rPr>
          <w:rFonts w:ascii="Times New Roman" w:hAnsi="Times New Roman"/>
          <w:spacing w:val="-4"/>
          <w:sz w:val="24"/>
          <w:szCs w:val="24"/>
        </w:rPr>
        <w:t>ом</w:t>
      </w:r>
      <w:r w:rsidR="00F938A9" w:rsidRPr="003956C4">
        <w:rPr>
          <w:rStyle w:val="Hyperlink"/>
          <w:rFonts w:ascii="Times New Roman" w:hAnsi="Times New Roman"/>
          <w:color w:val="auto"/>
          <w:spacing w:val="-4"/>
          <w:sz w:val="24"/>
          <w:szCs w:val="24"/>
          <w:u w:val="none"/>
        </w:rPr>
        <w:t xml:space="preserve"> в </w:t>
      </w:r>
      <w:r w:rsidR="00DF2CEA" w:rsidRPr="003956C4">
        <w:rPr>
          <w:rStyle w:val="Hyperlink"/>
          <w:rFonts w:ascii="Times New Roman" w:hAnsi="Times New Roman"/>
          <w:color w:val="auto"/>
          <w:spacing w:val="-4"/>
          <w:sz w:val="24"/>
          <w:szCs w:val="24"/>
          <w:u w:val="none"/>
        </w:rPr>
        <w:t>присутствии</w:t>
      </w:r>
      <w:r w:rsidR="00F938A9" w:rsidRPr="003956C4">
        <w:rPr>
          <w:rStyle w:val="Hyperlink"/>
          <w:rFonts w:ascii="Times New Roman" w:hAnsi="Times New Roman"/>
          <w:color w:val="auto"/>
          <w:spacing w:val="-4"/>
          <w:sz w:val="24"/>
          <w:szCs w:val="24"/>
          <w:u w:val="none"/>
        </w:rPr>
        <w:t xml:space="preserve"> </w:t>
      </w:r>
      <w:r w:rsidR="00077747" w:rsidRPr="003956C4">
        <w:rPr>
          <w:rStyle w:val="Hyperlink"/>
          <w:rFonts w:ascii="Times New Roman" w:hAnsi="Times New Roman"/>
          <w:color w:val="auto"/>
          <w:spacing w:val="-4"/>
          <w:sz w:val="24"/>
          <w:szCs w:val="24"/>
          <w:u w:val="none"/>
        </w:rPr>
        <w:t xml:space="preserve">трифторуксусной кислоты </w:t>
      </w:r>
      <w:r w:rsidR="00BF740A" w:rsidRPr="003956C4">
        <w:rPr>
          <w:rStyle w:val="Hyperlink"/>
          <w:rFonts w:ascii="Times New Roman" w:hAnsi="Times New Roman"/>
          <w:color w:val="auto"/>
          <w:spacing w:val="-4"/>
          <w:sz w:val="24"/>
          <w:szCs w:val="24"/>
          <w:u w:val="none"/>
        </w:rPr>
        <w:t>(99.</w:t>
      </w:r>
      <w:r w:rsidR="00775BB0" w:rsidRPr="003956C4">
        <w:rPr>
          <w:rStyle w:val="Hyperlink"/>
          <w:rFonts w:ascii="Times New Roman" w:hAnsi="Times New Roman"/>
          <w:color w:val="auto"/>
          <w:spacing w:val="-4"/>
          <w:sz w:val="24"/>
          <w:szCs w:val="24"/>
          <w:u w:val="none"/>
        </w:rPr>
        <w:t>5</w:t>
      </w:r>
      <w:r w:rsidR="00BF740A" w:rsidRPr="003956C4">
        <w:rPr>
          <w:rStyle w:val="Hyperlink"/>
          <w:rFonts w:ascii="Times New Roman" w:hAnsi="Times New Roman"/>
          <w:color w:val="auto"/>
          <w:spacing w:val="-4"/>
          <w:sz w:val="24"/>
          <w:szCs w:val="24"/>
          <w:u w:val="none"/>
        </w:rPr>
        <w:t>%</w:t>
      </w:r>
      <w:r w:rsidR="00775BB0" w:rsidRPr="003956C4">
        <w:rPr>
          <w:rStyle w:val="Hyperlink"/>
          <w:rFonts w:ascii="Times New Roman" w:hAnsi="Times New Roman"/>
          <w:color w:val="auto"/>
          <w:spacing w:val="-4"/>
          <w:sz w:val="24"/>
          <w:szCs w:val="24"/>
          <w:u w:val="none"/>
        </w:rPr>
        <w:t>, вода &lt;0.05%</w:t>
      </w:r>
      <w:r w:rsidR="00BF740A" w:rsidRPr="003956C4">
        <w:rPr>
          <w:rStyle w:val="Hyperlink"/>
          <w:rFonts w:ascii="Times New Roman" w:hAnsi="Times New Roman"/>
          <w:color w:val="auto"/>
          <w:spacing w:val="-4"/>
          <w:sz w:val="24"/>
          <w:szCs w:val="24"/>
          <w:u w:val="none"/>
        </w:rPr>
        <w:t>)</w:t>
      </w:r>
      <w:r w:rsidR="00DA4619" w:rsidRPr="003956C4">
        <w:rPr>
          <w:rStyle w:val="Hyperlink"/>
          <w:rFonts w:ascii="Times New Roman" w:hAnsi="Times New Roman"/>
          <w:color w:val="auto"/>
          <w:spacing w:val="-4"/>
          <w:sz w:val="24"/>
          <w:szCs w:val="24"/>
          <w:u w:val="none"/>
        </w:rPr>
        <w:t xml:space="preserve"> </w:t>
      </w:r>
      <w:r w:rsidR="00DA4619" w:rsidRPr="003956C4">
        <w:rPr>
          <w:rFonts w:ascii="Times New Roman" w:hAnsi="Times New Roman"/>
          <w:spacing w:val="-4"/>
          <w:sz w:val="24"/>
          <w:szCs w:val="24"/>
        </w:rPr>
        <w:t>с экстрак</w:t>
      </w:r>
      <w:r w:rsidRPr="003956C4">
        <w:rPr>
          <w:rFonts w:ascii="Times New Roman" w:hAnsi="Times New Roman"/>
          <w:spacing w:val="-4"/>
          <w:sz w:val="24"/>
          <w:szCs w:val="24"/>
        </w:rPr>
        <w:t>цией</w:t>
      </w:r>
      <w:r w:rsidR="00DA4619" w:rsidRPr="003956C4">
        <w:rPr>
          <w:rFonts w:ascii="Times New Roman" w:hAnsi="Times New Roman"/>
          <w:spacing w:val="-4"/>
          <w:sz w:val="24"/>
          <w:szCs w:val="24"/>
        </w:rPr>
        <w:t xml:space="preserve"> метиловых эфиров в метанол, </w:t>
      </w:r>
      <w:r w:rsidR="00CA2323" w:rsidRPr="003956C4">
        <w:rPr>
          <w:rFonts w:ascii="Times New Roman" w:hAnsi="Times New Roman"/>
          <w:i/>
          <w:spacing w:val="-4"/>
          <w:sz w:val="24"/>
          <w:szCs w:val="24"/>
        </w:rPr>
        <w:t>н</w:t>
      </w:r>
      <w:r w:rsidR="00CA2323" w:rsidRPr="003956C4">
        <w:rPr>
          <w:rFonts w:ascii="Times New Roman" w:hAnsi="Times New Roman"/>
          <w:spacing w:val="-4"/>
          <w:sz w:val="24"/>
          <w:szCs w:val="24"/>
        </w:rPr>
        <w:t>-</w:t>
      </w:r>
      <w:r w:rsidR="00DA4619" w:rsidRPr="003956C4">
        <w:rPr>
          <w:rFonts w:ascii="Times New Roman" w:hAnsi="Times New Roman"/>
          <w:spacing w:val="-4"/>
          <w:sz w:val="24"/>
          <w:szCs w:val="24"/>
        </w:rPr>
        <w:t>ге</w:t>
      </w:r>
      <w:r w:rsidR="00CA2323" w:rsidRPr="003956C4">
        <w:rPr>
          <w:rFonts w:ascii="Times New Roman" w:hAnsi="Times New Roman"/>
          <w:spacing w:val="-4"/>
          <w:sz w:val="24"/>
          <w:szCs w:val="24"/>
        </w:rPr>
        <w:t>к</w:t>
      </w:r>
      <w:r w:rsidR="00DA4619" w:rsidRPr="003956C4">
        <w:rPr>
          <w:rFonts w:ascii="Times New Roman" w:hAnsi="Times New Roman"/>
          <w:spacing w:val="-4"/>
          <w:sz w:val="24"/>
          <w:szCs w:val="24"/>
        </w:rPr>
        <w:t>сан либо тетрахлорист</w:t>
      </w:r>
      <w:r w:rsidRPr="003956C4">
        <w:rPr>
          <w:rFonts w:ascii="Times New Roman" w:hAnsi="Times New Roman"/>
          <w:spacing w:val="-4"/>
          <w:sz w:val="24"/>
          <w:szCs w:val="24"/>
        </w:rPr>
        <w:t>ый</w:t>
      </w:r>
      <w:r w:rsidR="00DA4619" w:rsidRPr="003956C4">
        <w:rPr>
          <w:rFonts w:ascii="Times New Roman" w:hAnsi="Times New Roman"/>
          <w:spacing w:val="-4"/>
          <w:sz w:val="24"/>
          <w:szCs w:val="24"/>
        </w:rPr>
        <w:t xml:space="preserve"> углерод.</w:t>
      </w:r>
      <w:r w:rsidR="00CA1AAC" w:rsidRPr="003956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C296B" w:rsidRPr="003956C4">
        <w:rPr>
          <w:rFonts w:ascii="Times New Roman" w:hAnsi="Times New Roman"/>
          <w:spacing w:val="-4"/>
          <w:sz w:val="24"/>
          <w:szCs w:val="24"/>
        </w:rPr>
        <w:t>Длительность</w:t>
      </w:r>
      <w:r w:rsidR="00CA1AAC" w:rsidRPr="003956C4">
        <w:rPr>
          <w:rFonts w:ascii="Times New Roman" w:hAnsi="Times New Roman"/>
          <w:spacing w:val="-4"/>
          <w:sz w:val="24"/>
          <w:szCs w:val="24"/>
        </w:rPr>
        <w:t xml:space="preserve"> реакции 20 мин</w:t>
      </w:r>
      <w:r w:rsidR="00DA4619" w:rsidRPr="003956C4">
        <w:rPr>
          <w:rFonts w:ascii="Times New Roman" w:hAnsi="Times New Roman"/>
          <w:spacing w:val="-4"/>
          <w:sz w:val="24"/>
          <w:szCs w:val="24"/>
        </w:rPr>
        <w:t>ут</w:t>
      </w:r>
      <w:r w:rsidR="00CA1AAC" w:rsidRPr="003956C4">
        <w:rPr>
          <w:rFonts w:ascii="Times New Roman" w:hAnsi="Times New Roman"/>
          <w:spacing w:val="-4"/>
          <w:sz w:val="24"/>
          <w:szCs w:val="24"/>
        </w:rPr>
        <w:t xml:space="preserve"> при комнатной температуре</w:t>
      </w:r>
      <w:r w:rsidR="00DA4619" w:rsidRPr="003956C4">
        <w:rPr>
          <w:rFonts w:ascii="Times New Roman" w:hAnsi="Times New Roman"/>
          <w:spacing w:val="-4"/>
          <w:sz w:val="24"/>
          <w:szCs w:val="24"/>
        </w:rPr>
        <w:t xml:space="preserve">. Выход </w:t>
      </w:r>
      <w:r w:rsidR="00CA1AAC" w:rsidRPr="003956C4">
        <w:rPr>
          <w:rFonts w:ascii="Times New Roman" w:hAnsi="Times New Roman"/>
          <w:spacing w:val="-4"/>
          <w:sz w:val="24"/>
          <w:szCs w:val="24"/>
        </w:rPr>
        <w:t>100</w:t>
      </w:r>
      <w:r w:rsidR="00DA4619" w:rsidRPr="003956C4">
        <w:rPr>
          <w:rFonts w:ascii="Times New Roman" w:hAnsi="Times New Roman"/>
          <w:spacing w:val="-4"/>
          <w:sz w:val="24"/>
          <w:szCs w:val="24"/>
        </w:rPr>
        <w:t> </w:t>
      </w:r>
      <w:r w:rsidR="00CA1AAC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±</w:t>
      </w:r>
      <w:r w:rsidR="00DA4619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 </w:t>
      </w:r>
      <w:r w:rsidR="00CA1AAC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8%</w:t>
      </w:r>
      <w:r w:rsidR="00DA4619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 оценен с помощью</w:t>
      </w:r>
      <w:r w:rsidR="00CA1AAC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 метод</w:t>
      </w:r>
      <w:r w:rsidR="00DA4619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а</w:t>
      </w:r>
      <w:r w:rsidR="00CA1AAC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 ВЭЖХ.</w:t>
      </w:r>
      <w:r w:rsidR="00DA4619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 </w:t>
      </w:r>
      <w:r w:rsidR="007A6FBA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Подхо</w:t>
      </w:r>
      <w:r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д </w:t>
      </w:r>
      <w:r w:rsidR="007A6FBA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конвертации </w:t>
      </w:r>
      <w:r w:rsidR="00702225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стандартной смеси </w:t>
      </w:r>
      <w:r w:rsidR="007A6FBA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нелетучих алкилбензолсульфонатов натрия в летучие метиловые эфиры </w:t>
      </w:r>
      <w:r w:rsidR="00702225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алкилбензолсульфокислот </w:t>
      </w:r>
      <w:r w:rsid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предполагается</w:t>
      </w:r>
      <w:r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 перенес</w:t>
      </w:r>
      <w:r w:rsidR="003956C4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ти</w:t>
      </w:r>
      <w:r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 на </w:t>
      </w:r>
      <w:r w:rsidR="00E20370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загрязненные алкилбензолсульфонатами </w:t>
      </w:r>
      <w:r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природные объекты</w:t>
      </w:r>
      <w:r w:rsidR="00702225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,  такие как вода, почвы, снег, донные осадки, биологические объекты, сточные воды</w:t>
      </w:r>
      <w:r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 </w:t>
      </w:r>
      <w:r w:rsidR="005713B6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и использова</w:t>
      </w:r>
      <w:r w:rsid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ть</w:t>
      </w:r>
      <w:r w:rsidR="005713B6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 </w:t>
      </w:r>
      <w:r w:rsidR="00702225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для анализа данных токсикантов в системе экологического мониторинга</w:t>
      </w:r>
      <w:r w:rsidR="003956C4" w:rsidRPr="003956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.</w:t>
      </w:r>
    </w:p>
    <w:p w:rsidR="00D95FE2" w:rsidRPr="00C82411" w:rsidRDefault="00D95FE2" w:rsidP="00DA4619">
      <w:pPr>
        <w:spacing w:after="0" w:line="240" w:lineRule="auto"/>
        <w:ind w:firstLine="397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:rsidR="00C5181F" w:rsidRPr="00C82411" w:rsidRDefault="00C5181F" w:rsidP="00DA4619">
      <w:pPr>
        <w:spacing w:after="0" w:line="240" w:lineRule="auto"/>
        <w:ind w:firstLine="397"/>
        <w:jc w:val="both"/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</w:pPr>
      <w:r w:rsidRPr="00C82411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Работа выполнена в рамках гос. задания Министерства науки и ВО РФ № 0279-2021-0005 «Исследование трансформации водоемов и водотоков Восточной Сибири…» с использованием оборудования ЦКП Лимнологического института СО РАН. </w:t>
      </w:r>
    </w:p>
    <w:p w:rsidR="00C5181F" w:rsidRPr="00C82411" w:rsidRDefault="00C5181F" w:rsidP="00DA4619">
      <w:pPr>
        <w:spacing w:after="0" w:line="240" w:lineRule="auto"/>
        <w:ind w:firstLine="397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:rsidR="00CA1AAC" w:rsidRPr="00C82411" w:rsidRDefault="00CA1AAC" w:rsidP="00CA2323">
      <w:pPr>
        <w:spacing w:after="0" w:line="240" w:lineRule="auto"/>
        <w:jc w:val="center"/>
        <w:rPr>
          <w:rStyle w:val="Hyperlink"/>
          <w:rFonts w:ascii="Times New Roman" w:hAnsi="Times New Roman"/>
          <w:b/>
          <w:color w:val="000000"/>
          <w:sz w:val="24"/>
          <w:szCs w:val="24"/>
          <w:u w:val="none"/>
          <w:lang w:val="en-US"/>
        </w:rPr>
      </w:pPr>
      <w:r w:rsidRPr="00C82411">
        <w:rPr>
          <w:rStyle w:val="Hyperlink"/>
          <w:rFonts w:ascii="Times New Roman" w:hAnsi="Times New Roman"/>
          <w:b/>
          <w:color w:val="000000"/>
          <w:sz w:val="24"/>
          <w:szCs w:val="24"/>
          <w:u w:val="none"/>
        </w:rPr>
        <w:t>Литература</w:t>
      </w:r>
    </w:p>
    <w:p w:rsidR="00CA2323" w:rsidRPr="00C82411" w:rsidRDefault="00CA2323" w:rsidP="00CA23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82411">
        <w:rPr>
          <w:rFonts w:ascii="Times New Roman" w:hAnsi="Times New Roman"/>
          <w:sz w:val="24"/>
          <w:szCs w:val="24"/>
          <w:lang w:val="en-US"/>
        </w:rPr>
        <w:t>1.</w:t>
      </w:r>
      <w:r w:rsidR="00BF740A" w:rsidRPr="00C824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1AAC" w:rsidRPr="00C82411">
        <w:rPr>
          <w:rFonts w:ascii="Times New Roman" w:hAnsi="Times New Roman"/>
          <w:sz w:val="24"/>
          <w:szCs w:val="24"/>
          <w:lang w:val="en-US"/>
        </w:rPr>
        <w:t>Khademi Z., Nikoofar K.</w:t>
      </w:r>
      <w:r w:rsidRPr="00C82411">
        <w:rPr>
          <w:rFonts w:ascii="Times New Roman" w:hAnsi="Times New Roman"/>
          <w:sz w:val="24"/>
          <w:szCs w:val="24"/>
          <w:lang w:val="en-US"/>
        </w:rPr>
        <w:t xml:space="preserve"> Applications of alkyl orthoesters as valuable substrates in organic transformations, focusing on reaction media // </w:t>
      </w:r>
      <w:r w:rsidR="00CA1AAC" w:rsidRPr="00C82411">
        <w:rPr>
          <w:rFonts w:ascii="Times New Roman" w:hAnsi="Times New Roman"/>
          <w:sz w:val="24"/>
          <w:szCs w:val="24"/>
          <w:lang w:val="en-US"/>
        </w:rPr>
        <w:t xml:space="preserve">RSC Advances. 2020. </w:t>
      </w:r>
      <w:r w:rsidR="00BF740A" w:rsidRPr="00C82411">
        <w:rPr>
          <w:rFonts w:ascii="Times New Roman" w:hAnsi="Times New Roman"/>
          <w:sz w:val="24"/>
          <w:szCs w:val="24"/>
          <w:lang w:val="en-US"/>
        </w:rPr>
        <w:t xml:space="preserve">Vol. </w:t>
      </w:r>
      <w:r w:rsidR="00CA1AAC" w:rsidRPr="00C82411">
        <w:rPr>
          <w:rFonts w:ascii="Times New Roman" w:hAnsi="Times New Roman"/>
          <w:sz w:val="24"/>
          <w:szCs w:val="24"/>
          <w:lang w:val="en-US"/>
        </w:rPr>
        <w:t>10</w:t>
      </w:r>
      <w:r w:rsidR="00BF740A" w:rsidRPr="00C82411">
        <w:rPr>
          <w:rFonts w:ascii="Times New Roman" w:hAnsi="Times New Roman"/>
          <w:sz w:val="24"/>
          <w:szCs w:val="24"/>
          <w:lang w:val="en-US"/>
        </w:rPr>
        <w:t>.</w:t>
      </w:r>
      <w:r w:rsidR="00CA1AAC" w:rsidRPr="00C82411">
        <w:rPr>
          <w:rFonts w:ascii="Times New Roman" w:hAnsi="Times New Roman"/>
          <w:sz w:val="24"/>
          <w:szCs w:val="24"/>
          <w:lang w:val="en-US"/>
        </w:rPr>
        <w:t xml:space="preserve"> 30314–30397.</w:t>
      </w:r>
    </w:p>
    <w:p w:rsidR="003C296B" w:rsidRPr="00C82411" w:rsidRDefault="00CA2323" w:rsidP="001B05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82411">
        <w:rPr>
          <w:rFonts w:ascii="Times New Roman" w:hAnsi="Times New Roman"/>
          <w:sz w:val="24"/>
          <w:szCs w:val="24"/>
          <w:lang w:val="en-US"/>
        </w:rPr>
        <w:t>2.</w:t>
      </w:r>
      <w:r w:rsidR="00BF740A" w:rsidRPr="00C824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1AAC" w:rsidRPr="00C82411">
        <w:rPr>
          <w:rFonts w:ascii="Times New Roman" w:hAnsi="Times New Roman"/>
          <w:sz w:val="24"/>
          <w:szCs w:val="24"/>
          <w:lang w:val="en-US"/>
        </w:rPr>
        <w:t xml:space="preserve">Padmapriya A.A., Just G., Lewis N.G. </w:t>
      </w:r>
      <w:r w:rsidR="00BF740A" w:rsidRPr="00C82411">
        <w:rPr>
          <w:rFonts w:ascii="Times New Roman" w:hAnsi="Times New Roman"/>
          <w:sz w:val="24"/>
          <w:szCs w:val="24"/>
          <w:lang w:val="en-US"/>
        </w:rPr>
        <w:t xml:space="preserve">A New Method for the Esterification of Sulphonic Acids // </w:t>
      </w:r>
      <w:r w:rsidR="00CA1AAC" w:rsidRPr="00C82411">
        <w:rPr>
          <w:rFonts w:ascii="Times New Roman" w:hAnsi="Times New Roman"/>
          <w:sz w:val="24"/>
          <w:szCs w:val="24"/>
          <w:lang w:val="en-US"/>
        </w:rPr>
        <w:t>Synth</w:t>
      </w:r>
      <w:r w:rsidR="00BF740A" w:rsidRPr="00C82411">
        <w:rPr>
          <w:rFonts w:ascii="Times New Roman" w:hAnsi="Times New Roman"/>
          <w:sz w:val="24"/>
          <w:szCs w:val="24"/>
          <w:lang w:val="en-US"/>
        </w:rPr>
        <w:t>etic</w:t>
      </w:r>
      <w:r w:rsidR="00DA4619" w:rsidRPr="00C82411">
        <w:rPr>
          <w:rFonts w:ascii="Times New Roman" w:hAnsi="Times New Roman"/>
          <w:sz w:val="24"/>
          <w:szCs w:val="24"/>
          <w:lang w:val="en-US"/>
        </w:rPr>
        <w:t>.</w:t>
      </w:r>
      <w:r w:rsidR="00CA1AAC" w:rsidRPr="00C82411">
        <w:rPr>
          <w:rFonts w:ascii="Times New Roman" w:hAnsi="Times New Roman"/>
          <w:sz w:val="24"/>
          <w:szCs w:val="24"/>
          <w:lang w:val="en-US"/>
        </w:rPr>
        <w:t xml:space="preserve"> Commun</w:t>
      </w:r>
      <w:r w:rsidR="00BF740A" w:rsidRPr="00C82411">
        <w:rPr>
          <w:rFonts w:ascii="Times New Roman" w:hAnsi="Times New Roman"/>
          <w:sz w:val="24"/>
          <w:szCs w:val="24"/>
          <w:lang w:val="en-US"/>
        </w:rPr>
        <w:t>ications.</w:t>
      </w:r>
      <w:r w:rsidR="00CA1AAC" w:rsidRPr="00C82411">
        <w:rPr>
          <w:rFonts w:ascii="Times New Roman" w:hAnsi="Times New Roman"/>
          <w:sz w:val="24"/>
          <w:szCs w:val="24"/>
          <w:lang w:val="en-US"/>
        </w:rPr>
        <w:t xml:space="preserve"> 1985. </w:t>
      </w:r>
      <w:r w:rsidR="00BF740A" w:rsidRPr="00C82411">
        <w:rPr>
          <w:rFonts w:ascii="Times New Roman" w:hAnsi="Times New Roman"/>
          <w:sz w:val="24"/>
          <w:szCs w:val="24"/>
          <w:lang w:val="en-US"/>
        </w:rPr>
        <w:t xml:space="preserve">Vol. </w:t>
      </w:r>
      <w:r w:rsidR="00CA1AAC" w:rsidRPr="00C82411">
        <w:rPr>
          <w:rFonts w:ascii="Times New Roman" w:hAnsi="Times New Roman"/>
          <w:sz w:val="24"/>
          <w:szCs w:val="24"/>
          <w:lang w:val="en-US"/>
        </w:rPr>
        <w:t>15</w:t>
      </w:r>
      <w:r w:rsidR="00BF740A" w:rsidRPr="00C82411">
        <w:rPr>
          <w:rFonts w:ascii="Times New Roman" w:hAnsi="Times New Roman"/>
          <w:sz w:val="24"/>
          <w:szCs w:val="24"/>
          <w:lang w:val="en-US"/>
        </w:rPr>
        <w:t xml:space="preserve">. Issue </w:t>
      </w:r>
      <w:r w:rsidR="00CA1AAC" w:rsidRPr="00C82411">
        <w:rPr>
          <w:rFonts w:ascii="Times New Roman" w:hAnsi="Times New Roman"/>
          <w:sz w:val="24"/>
          <w:szCs w:val="24"/>
          <w:lang w:val="en-US"/>
        </w:rPr>
        <w:t>12</w:t>
      </w:r>
      <w:r w:rsidR="00BF740A" w:rsidRPr="00C82411">
        <w:rPr>
          <w:rFonts w:ascii="Times New Roman" w:hAnsi="Times New Roman"/>
          <w:sz w:val="24"/>
          <w:szCs w:val="24"/>
          <w:lang w:val="en-US"/>
        </w:rPr>
        <w:t>.</w:t>
      </w:r>
      <w:r w:rsidR="00CA1AAC" w:rsidRPr="00C82411">
        <w:rPr>
          <w:rFonts w:ascii="Times New Roman" w:hAnsi="Times New Roman"/>
          <w:sz w:val="24"/>
          <w:szCs w:val="24"/>
          <w:lang w:val="en-US"/>
        </w:rPr>
        <w:t xml:space="preserve"> 1057–106.</w:t>
      </w:r>
    </w:p>
    <w:p w:rsidR="001B05D6" w:rsidRPr="00D95FE2" w:rsidRDefault="001B05D6" w:rsidP="003C296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82411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D95FE2" w:rsidRPr="00C82411">
        <w:rPr>
          <w:rFonts w:ascii="Times New Roman" w:hAnsi="Times New Roman"/>
          <w:sz w:val="24"/>
          <w:szCs w:val="24"/>
          <w:lang w:val="en-US"/>
        </w:rPr>
        <w:t>Akyüz M. Ion-pair extraction and GC-MS determination of</w:t>
      </w:r>
      <w:r w:rsidR="00D95FE2" w:rsidRPr="00D95FE2">
        <w:rPr>
          <w:rFonts w:ascii="Times New Roman" w:hAnsi="Times New Roman"/>
          <w:sz w:val="24"/>
          <w:szCs w:val="24"/>
          <w:lang w:val="en-US"/>
        </w:rPr>
        <w:t xml:space="preserve"> linear alkylbenzene sulphonates in aqueous environmental samples // Talanta. 2007. V</w:t>
      </w:r>
      <w:r w:rsidR="00D95FE2">
        <w:rPr>
          <w:rFonts w:ascii="Times New Roman" w:hAnsi="Times New Roman"/>
          <w:sz w:val="24"/>
          <w:szCs w:val="24"/>
          <w:lang w:val="en-US"/>
        </w:rPr>
        <w:t>ol</w:t>
      </w:r>
      <w:r w:rsidR="00D95FE2" w:rsidRPr="00D95FE2">
        <w:rPr>
          <w:rFonts w:ascii="Times New Roman" w:hAnsi="Times New Roman"/>
          <w:sz w:val="24"/>
          <w:szCs w:val="24"/>
          <w:lang w:val="en-US"/>
        </w:rPr>
        <w:t>. 71. 471–478.</w:t>
      </w:r>
    </w:p>
    <w:sectPr w:rsidR="001B05D6" w:rsidRPr="00D95FE2" w:rsidSect="00202F4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666FE"/>
    <w:multiLevelType w:val="hybridMultilevel"/>
    <w:tmpl w:val="1B329DFA"/>
    <w:lvl w:ilvl="0" w:tplc="D5EECC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F432C0"/>
    <w:multiLevelType w:val="hybridMultilevel"/>
    <w:tmpl w:val="38A4564A"/>
    <w:lvl w:ilvl="0" w:tplc="54DA88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D15127"/>
    <w:multiLevelType w:val="hybridMultilevel"/>
    <w:tmpl w:val="1E5AB40A"/>
    <w:lvl w:ilvl="0" w:tplc="A44212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4318A1"/>
    <w:multiLevelType w:val="hybridMultilevel"/>
    <w:tmpl w:val="DB3055D8"/>
    <w:lvl w:ilvl="0" w:tplc="D9343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F4F"/>
    <w:rsid w:val="00023884"/>
    <w:rsid w:val="00031887"/>
    <w:rsid w:val="000605AA"/>
    <w:rsid w:val="00077747"/>
    <w:rsid w:val="001B05D6"/>
    <w:rsid w:val="001E7642"/>
    <w:rsid w:val="00202F4F"/>
    <w:rsid w:val="00217511"/>
    <w:rsid w:val="002537B6"/>
    <w:rsid w:val="00270C77"/>
    <w:rsid w:val="00285A54"/>
    <w:rsid w:val="002A2183"/>
    <w:rsid w:val="002B50F2"/>
    <w:rsid w:val="0031049A"/>
    <w:rsid w:val="003504C6"/>
    <w:rsid w:val="00356D97"/>
    <w:rsid w:val="003956C4"/>
    <w:rsid w:val="003C296B"/>
    <w:rsid w:val="00406967"/>
    <w:rsid w:val="004113CF"/>
    <w:rsid w:val="00441B8C"/>
    <w:rsid w:val="00485804"/>
    <w:rsid w:val="004C009E"/>
    <w:rsid w:val="004F3537"/>
    <w:rsid w:val="00536DBF"/>
    <w:rsid w:val="00571184"/>
    <w:rsid w:val="005713B6"/>
    <w:rsid w:val="00582736"/>
    <w:rsid w:val="006415BB"/>
    <w:rsid w:val="006A3F59"/>
    <w:rsid w:val="006B5E4C"/>
    <w:rsid w:val="006E3002"/>
    <w:rsid w:val="006F162E"/>
    <w:rsid w:val="00702225"/>
    <w:rsid w:val="00704065"/>
    <w:rsid w:val="00754D52"/>
    <w:rsid w:val="00771346"/>
    <w:rsid w:val="00775BB0"/>
    <w:rsid w:val="00783FFF"/>
    <w:rsid w:val="007A6FBA"/>
    <w:rsid w:val="00865384"/>
    <w:rsid w:val="00880BD3"/>
    <w:rsid w:val="00890995"/>
    <w:rsid w:val="008F574C"/>
    <w:rsid w:val="00954B7E"/>
    <w:rsid w:val="009A3742"/>
    <w:rsid w:val="009C626D"/>
    <w:rsid w:val="009E0324"/>
    <w:rsid w:val="009E1788"/>
    <w:rsid w:val="009E57E7"/>
    <w:rsid w:val="00A42087"/>
    <w:rsid w:val="00A511EE"/>
    <w:rsid w:val="00A547D0"/>
    <w:rsid w:val="00A65F3D"/>
    <w:rsid w:val="00AF1E6D"/>
    <w:rsid w:val="00B00636"/>
    <w:rsid w:val="00BF740A"/>
    <w:rsid w:val="00C22F26"/>
    <w:rsid w:val="00C5181F"/>
    <w:rsid w:val="00C76B2E"/>
    <w:rsid w:val="00C82411"/>
    <w:rsid w:val="00CA1AAC"/>
    <w:rsid w:val="00CA2323"/>
    <w:rsid w:val="00D82424"/>
    <w:rsid w:val="00D91829"/>
    <w:rsid w:val="00D95FE2"/>
    <w:rsid w:val="00DA02BA"/>
    <w:rsid w:val="00DA4619"/>
    <w:rsid w:val="00DD5D1F"/>
    <w:rsid w:val="00DE074A"/>
    <w:rsid w:val="00DF20D1"/>
    <w:rsid w:val="00DF2CEA"/>
    <w:rsid w:val="00E20370"/>
    <w:rsid w:val="00E27FC6"/>
    <w:rsid w:val="00E56664"/>
    <w:rsid w:val="00F21DE9"/>
    <w:rsid w:val="00F25584"/>
    <w:rsid w:val="00F40B83"/>
    <w:rsid w:val="00F938A9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99767A1-7137-41FC-951B-F92D7C94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184"/>
    <w:pPr>
      <w:spacing w:after="160" w:line="259" w:lineRule="auto"/>
    </w:pPr>
    <w:rPr>
      <w:rFonts w:eastAsia="Times New Roman"/>
      <w:sz w:val="22"/>
      <w:szCs w:val="22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02F4F"/>
    <w:rPr>
      <w:rFonts w:cs="Times New Roman"/>
      <w:color w:val="0563C1"/>
      <w:u w:val="single"/>
    </w:rPr>
  </w:style>
  <w:style w:type="paragraph" w:customStyle="1" w:styleId="ListParagraph1">
    <w:name w:val="List Paragraph1"/>
    <w:basedOn w:val="Normal"/>
    <w:rsid w:val="006A3F59"/>
    <w:pPr>
      <w:ind w:left="720"/>
      <w:contextualSpacing/>
    </w:pPr>
  </w:style>
  <w:style w:type="paragraph" w:styleId="BalloonText">
    <w:name w:val="Balloon Text"/>
    <w:basedOn w:val="Normal"/>
    <w:semiHidden/>
    <w:rsid w:val="00AF1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ndiavskaia_an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Получение летучих дериватов с применением ортоэфира для анализа алкилбензолсульфонатов натрия </vt:lpstr>
    </vt:vector>
  </TitlesOfParts>
  <Company/>
  <LinksUpToDate>false</LinksUpToDate>
  <CharactersWithSpaces>3653</CharactersWithSpaces>
  <SharedDoc>false</SharedDoc>
  <HLinks>
    <vt:vector size="6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mailto:chindiavskaia_anna@mail.ru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Получение летучих дериватов с применением ортоэфира для анализа алкилбензолсульфонатов натрия</dc:title>
  <dc:subject/>
  <dc:creator>Admin</dc:creator>
  <cp:keywords/>
  <dc:description/>
  <cp:lastModifiedBy>word</cp:lastModifiedBy>
  <cp:revision>2</cp:revision>
  <dcterms:created xsi:type="dcterms:W3CDTF">2023-02-13T09:38:00Z</dcterms:created>
  <dcterms:modified xsi:type="dcterms:W3CDTF">2023-02-13T09:38:00Z</dcterms:modified>
</cp:coreProperties>
</file>