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A490" w14:textId="3FDE2A7B" w:rsidR="00B22CCD" w:rsidRDefault="00B22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Импульсная </w:t>
      </w:r>
      <w:proofErr w:type="spellStart"/>
      <w:r>
        <w:rPr>
          <w:b/>
          <w:color w:val="000000"/>
        </w:rPr>
        <w:t>хроноамперометрия</w:t>
      </w:r>
      <w:proofErr w:type="spellEnd"/>
      <w:r>
        <w:rPr>
          <w:b/>
          <w:color w:val="000000"/>
        </w:rPr>
        <w:t xml:space="preserve"> </w:t>
      </w:r>
      <w:r w:rsidR="00560FCD">
        <w:rPr>
          <w:b/>
          <w:color w:val="000000"/>
        </w:rPr>
        <w:t xml:space="preserve">для высокочувствительного и </w:t>
      </w:r>
      <w:r w:rsidR="00251FA7">
        <w:rPr>
          <w:b/>
          <w:color w:val="000000"/>
        </w:rPr>
        <w:t>высокостабильного</w:t>
      </w:r>
      <w:r w:rsidR="00560FCD">
        <w:rPr>
          <w:b/>
          <w:color w:val="000000"/>
        </w:rPr>
        <w:t xml:space="preserve"> </w:t>
      </w:r>
      <w:r w:rsidR="00251FA7">
        <w:rPr>
          <w:b/>
          <w:color w:val="000000"/>
        </w:rPr>
        <w:t>мониторинга метаболитов</w:t>
      </w:r>
    </w:p>
    <w:p w14:paraId="00000002" w14:textId="7A49C1EC" w:rsidR="00130241" w:rsidRDefault="00B22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Касимовская В.С.</w:t>
      </w:r>
      <w:r w:rsidR="00EB1F49">
        <w:rPr>
          <w:b/>
          <w:i/>
          <w:color w:val="000000"/>
        </w:rPr>
        <w:t>,</w:t>
      </w:r>
      <w:r w:rsidR="00310987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7F1384">
        <w:rPr>
          <w:b/>
          <w:i/>
          <w:color w:val="000000"/>
        </w:rPr>
        <w:t>Елисеев А.А.,</w:t>
      </w:r>
      <w:r w:rsidR="00310987">
        <w:rPr>
          <w:b/>
          <w:i/>
          <w:color w:val="000000"/>
          <w:vertAlign w:val="superscript"/>
        </w:rPr>
        <w:t>2</w:t>
      </w:r>
      <w:r w:rsidR="007F1384">
        <w:rPr>
          <w:b/>
          <w:i/>
          <w:color w:val="000000"/>
        </w:rPr>
        <w:t xml:space="preserve"> Карякин А.А.,</w:t>
      </w:r>
      <w:r w:rsidR="00310987">
        <w:rPr>
          <w:b/>
          <w:i/>
          <w:color w:val="000000"/>
          <w:vertAlign w:val="superscript"/>
        </w:rPr>
        <w:t>2</w:t>
      </w:r>
      <w:r w:rsidR="007F138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Комкова М.А.</w:t>
      </w:r>
      <w:r w:rsidR="00310987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28B69D9" w14:textId="0711F73E" w:rsidR="00B22CCD" w:rsidRDefault="00B22CCD" w:rsidP="00B22CCD">
      <w:pPr>
        <w:jc w:val="center"/>
        <w:rPr>
          <w:bCs/>
          <w:i/>
          <w:iCs/>
        </w:rPr>
      </w:pPr>
      <w:r>
        <w:rPr>
          <w:bCs/>
          <w:i/>
          <w:iCs/>
        </w:rPr>
        <w:t>Студентка, 2 курс бакалавриата</w:t>
      </w:r>
    </w:p>
    <w:p w14:paraId="4D9BD909" w14:textId="2EFDDD1C" w:rsidR="00310987" w:rsidRPr="00921D45" w:rsidRDefault="00310987" w:rsidP="00310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5746AE5C" w14:textId="71C25BCE" w:rsidR="00310987" w:rsidRPr="00310987" w:rsidRDefault="00310987" w:rsidP="00310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00000004" w14:textId="280179A0" w:rsidR="00130241" w:rsidRPr="00921D45" w:rsidRDefault="00310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3C977ACF" w:rsidR="00130241" w:rsidRDefault="007F1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C80E68F" w14:textId="0055FA41" w:rsidR="00B22CCD" w:rsidRPr="00310987" w:rsidRDefault="00B22CCD" w:rsidP="007F1384">
      <w:pPr>
        <w:ind w:firstLine="397"/>
        <w:jc w:val="center"/>
        <w:rPr>
          <w:rStyle w:val="a9"/>
          <w:bCs/>
          <w:i/>
          <w:iCs/>
          <w:lang w:val="en-US"/>
        </w:rPr>
      </w:pPr>
      <w:r>
        <w:rPr>
          <w:bCs/>
          <w:i/>
          <w:iCs/>
          <w:lang w:val="en-US"/>
        </w:rPr>
        <w:t>E</w:t>
      </w:r>
      <w:r w:rsidRPr="00310987">
        <w:rPr>
          <w:bCs/>
          <w:i/>
          <w:iCs/>
          <w:lang w:val="en-US"/>
        </w:rPr>
        <w:t>-</w:t>
      </w:r>
      <w:r>
        <w:rPr>
          <w:bCs/>
          <w:i/>
          <w:iCs/>
          <w:lang w:val="en-US"/>
        </w:rPr>
        <w:t>mail</w:t>
      </w:r>
      <w:r w:rsidRPr="00310987">
        <w:rPr>
          <w:bCs/>
          <w:i/>
          <w:iCs/>
          <w:lang w:val="en-US"/>
        </w:rPr>
        <w:t xml:space="preserve">: </w:t>
      </w:r>
      <w:r w:rsidRPr="00B22CCD">
        <w:rPr>
          <w:bCs/>
          <w:i/>
          <w:iCs/>
          <w:lang w:val="en-US"/>
        </w:rPr>
        <w:t>valeria</w:t>
      </w:r>
      <w:r w:rsidRPr="00310987">
        <w:rPr>
          <w:bCs/>
          <w:i/>
          <w:iCs/>
          <w:lang w:val="en-US"/>
        </w:rPr>
        <w:t>.</w:t>
      </w:r>
      <w:r w:rsidRPr="00B22CCD">
        <w:rPr>
          <w:bCs/>
          <w:i/>
          <w:iCs/>
          <w:lang w:val="en-US"/>
        </w:rPr>
        <w:t>kasimovskaya</w:t>
      </w:r>
      <w:r w:rsidRPr="00310987">
        <w:rPr>
          <w:bCs/>
          <w:i/>
          <w:iCs/>
          <w:lang w:val="en-US"/>
        </w:rPr>
        <w:t>@</w:t>
      </w:r>
      <w:r w:rsidRPr="00B22CCD">
        <w:rPr>
          <w:bCs/>
          <w:i/>
          <w:iCs/>
          <w:lang w:val="en-US"/>
        </w:rPr>
        <w:t>gmail</w:t>
      </w:r>
      <w:r w:rsidRPr="00310987">
        <w:rPr>
          <w:bCs/>
          <w:i/>
          <w:iCs/>
          <w:lang w:val="en-US"/>
        </w:rPr>
        <w:t>.</w:t>
      </w:r>
      <w:r w:rsidRPr="00B22CCD">
        <w:rPr>
          <w:bCs/>
          <w:i/>
          <w:iCs/>
          <w:lang w:val="en-US"/>
        </w:rPr>
        <w:t>com</w:t>
      </w:r>
    </w:p>
    <w:p w14:paraId="669F925A" w14:textId="4D361599" w:rsidR="00B22CCD" w:rsidRDefault="00B22CCD" w:rsidP="00B22CCD">
      <w:pPr>
        <w:spacing w:after="240"/>
        <w:ind w:firstLine="397"/>
        <w:contextualSpacing/>
        <w:jc w:val="both"/>
      </w:pPr>
      <w:r w:rsidRPr="00975926">
        <w:t xml:space="preserve">Традиционно в качестве отклика амперометрических биосенсоров </w:t>
      </w:r>
      <w:r>
        <w:t xml:space="preserve">для непрерывного мониторинга метаболитов </w:t>
      </w:r>
      <w:r w:rsidRPr="00975926">
        <w:t>рассматривают изменение стационарного тока</w:t>
      </w:r>
      <w:r>
        <w:t xml:space="preserve">, пропорциональное их концентрации. Применение таких </w:t>
      </w:r>
      <w:proofErr w:type="spellStart"/>
      <w:r>
        <w:t>биосенсорных</w:t>
      </w:r>
      <w:proofErr w:type="spellEnd"/>
      <w:r>
        <w:t xml:space="preserve"> систем для </w:t>
      </w:r>
      <w:r w:rsidRPr="0057552A">
        <w:rPr>
          <w:i/>
          <w:iCs/>
          <w:lang w:val="en-US"/>
        </w:rPr>
        <w:t>in</w:t>
      </w:r>
      <w:r w:rsidRPr="0057552A">
        <w:rPr>
          <w:i/>
          <w:iCs/>
        </w:rPr>
        <w:t xml:space="preserve"> </w:t>
      </w:r>
      <w:r w:rsidRPr="0057552A">
        <w:rPr>
          <w:i/>
          <w:iCs/>
          <w:lang w:val="en-US"/>
        </w:rPr>
        <w:t>situ</w:t>
      </w:r>
      <w:r w:rsidRPr="0057552A">
        <w:t xml:space="preserve"> </w:t>
      </w:r>
      <w:r>
        <w:t>измерения в биологических жидкостях ограничено. С одной стороны, низкие содержания метаболитов диктуют необходимость в применении высокочувствительных датчиков, которые обеспечивали бы высокие показатели «сигнал</w:t>
      </w:r>
      <w:r w:rsidRPr="0057552A">
        <w:t>/</w:t>
      </w:r>
      <w:r>
        <w:t>фон», что особенно важно в условиях нестабильного фонового сигнала. С другой стороны, длительный мониторинг предполагает высокую операционную стабильность (</w:t>
      </w:r>
      <w:proofErr w:type="spellStart"/>
      <w:r>
        <w:t>био</w:t>
      </w:r>
      <w:proofErr w:type="spellEnd"/>
      <w:r>
        <w:t xml:space="preserve">)сенсоров, которая может снижаться в ходе стационарного измерения за счет </w:t>
      </w:r>
      <w:r w:rsidR="00F90F7B">
        <w:t>накопления</w:t>
      </w:r>
      <w:r>
        <w:t xml:space="preserve"> продукта реакции</w:t>
      </w:r>
      <w:r w:rsidR="00B13779">
        <w:t xml:space="preserve"> в </w:t>
      </w:r>
      <w:proofErr w:type="spellStart"/>
      <w:r w:rsidR="00B13779">
        <w:t>приэлектродном</w:t>
      </w:r>
      <w:proofErr w:type="spellEnd"/>
      <w:r w:rsidR="00B13779">
        <w:t xml:space="preserve"> слое</w:t>
      </w:r>
      <w:r>
        <w:t>.</w:t>
      </w:r>
    </w:p>
    <w:p w14:paraId="12BE69D4" w14:textId="35B6ED41" w:rsidR="00B22CCD" w:rsidRDefault="00310987" w:rsidP="00B22CCD">
      <w:pPr>
        <w:spacing w:after="240"/>
        <w:ind w:firstLine="397"/>
        <w:contextualSpacing/>
        <w:jc w:val="both"/>
      </w:pPr>
      <w:r w:rsidRPr="00F90F7B">
        <w:t xml:space="preserve">Предложен метод импульсной </w:t>
      </w:r>
      <w:proofErr w:type="spellStart"/>
      <w:r w:rsidRPr="00F90F7B">
        <w:t>хроноам</w:t>
      </w:r>
      <w:r w:rsidR="00F90F7B" w:rsidRPr="00F90F7B">
        <w:t>перометрии</w:t>
      </w:r>
      <w:proofErr w:type="spellEnd"/>
      <w:r w:rsidR="00F90F7B">
        <w:t xml:space="preserve"> д</w:t>
      </w:r>
      <w:r w:rsidR="00B22CCD">
        <w:t>ля высокочувствительного и высокостабильного мониторинга метаболитов</w:t>
      </w:r>
      <w:r w:rsidR="00F90F7B">
        <w:t xml:space="preserve">. </w:t>
      </w:r>
      <w:r w:rsidR="00B22CCD">
        <w:t xml:space="preserve">Подход реализован </w:t>
      </w:r>
      <w:r w:rsidR="00F90F7B">
        <w:t>для наиболее</w:t>
      </w:r>
      <w:r w:rsidR="00B13779">
        <w:t xml:space="preserve"> пригодных для анализа </w:t>
      </w:r>
      <w:r w:rsidR="002E7E30">
        <w:t xml:space="preserve">биологических жидкостей </w:t>
      </w:r>
      <w:r w:rsidR="00F90F7B">
        <w:t>(</w:t>
      </w:r>
      <w:proofErr w:type="spellStart"/>
      <w:r w:rsidR="00F90F7B">
        <w:t>био</w:t>
      </w:r>
      <w:proofErr w:type="spellEnd"/>
      <w:r w:rsidR="00F90F7B">
        <w:t>)сенсоров на основе берлинской лазури (БЛ)</w:t>
      </w:r>
      <w:r w:rsidR="00B13779">
        <w:t>.</w:t>
      </w:r>
      <w:r w:rsidR="00F90F7B">
        <w:t xml:space="preserve"> </w:t>
      </w:r>
      <w:r w:rsidR="00B13779">
        <w:t xml:space="preserve">Метод основан на </w:t>
      </w:r>
      <w:r w:rsidR="00B22CCD" w:rsidRPr="00F80909">
        <w:t>попеременно</w:t>
      </w:r>
      <w:r w:rsidR="00B13779">
        <w:t>м</w:t>
      </w:r>
      <w:r w:rsidR="00B22CCD" w:rsidRPr="00F80909">
        <w:t xml:space="preserve"> коротко</w:t>
      </w:r>
      <w:r w:rsidR="00B13779">
        <w:t>м</w:t>
      </w:r>
      <w:r w:rsidR="00B22CCD" w:rsidRPr="00F80909">
        <w:t xml:space="preserve"> замыкани</w:t>
      </w:r>
      <w:r w:rsidR="00B13779">
        <w:t>и</w:t>
      </w:r>
      <w:r w:rsidR="00B22CCD" w:rsidRPr="00F80909">
        <w:t xml:space="preserve"> и размыкани</w:t>
      </w:r>
      <w:r w:rsidR="00B13779">
        <w:t>и</w:t>
      </w:r>
      <w:r w:rsidR="00B22CCD" w:rsidRPr="00F80909">
        <w:t xml:space="preserve"> рабочего электрода на основе БЛ и </w:t>
      </w:r>
      <w:proofErr w:type="spellStart"/>
      <w:r w:rsidR="00B22CCD">
        <w:t>хлоридсеребряного</w:t>
      </w:r>
      <w:proofErr w:type="spellEnd"/>
      <w:r w:rsidR="00B22CCD">
        <w:t xml:space="preserve"> электрода</w:t>
      </w:r>
      <w:r w:rsidR="00B22CCD" w:rsidRPr="00F80909">
        <w:t xml:space="preserve"> сравнения </w:t>
      </w:r>
      <w:r w:rsidR="00B22CCD">
        <w:t xml:space="preserve">с помощью </w:t>
      </w:r>
      <w:r w:rsidR="00B22CCD" w:rsidRPr="004E640C">
        <w:t>программируем</w:t>
      </w:r>
      <w:r w:rsidR="00B22CCD">
        <w:t>ого</w:t>
      </w:r>
      <w:r w:rsidR="00B22CCD" w:rsidRPr="004E640C">
        <w:t xml:space="preserve"> амперметр</w:t>
      </w:r>
      <w:r w:rsidR="00B22CCD">
        <w:t>а. Исследована чувствительность (</w:t>
      </w:r>
      <w:proofErr w:type="spellStart"/>
      <w:r w:rsidR="00B22CCD">
        <w:t>био</w:t>
      </w:r>
      <w:proofErr w:type="spellEnd"/>
      <w:r w:rsidR="00B22CCD">
        <w:t xml:space="preserve">)сенсоров в зависимости от </w:t>
      </w:r>
      <w:proofErr w:type="spellStart"/>
      <w:r w:rsidR="00B22CCD">
        <w:t>межимпульсного</w:t>
      </w:r>
      <w:proofErr w:type="spellEnd"/>
      <w:r w:rsidR="00B22CCD">
        <w:t xml:space="preserve"> интервала и времени регистрации сигнала. Установлено, что даже несмотря на высокие фоновые сигналы заряжения БЛ в импульсном режиме, возможно увеличить чувствительность в 15 раз и соотношение «сигнал/фон» в 2 раза по сравнению с характеристиками в традиционном режиме. Это достигается за счет обогащения диффузионного слоя анализируемым веществом при размыкании цепи.</w:t>
      </w:r>
    </w:p>
    <w:p w14:paraId="2DEEA968" w14:textId="77777777" w:rsidR="00B22CCD" w:rsidRDefault="00B22CCD" w:rsidP="00B22CCD">
      <w:pPr>
        <w:spacing w:after="240"/>
        <w:ind w:firstLine="397"/>
        <w:contextualSpacing/>
        <w:jc w:val="both"/>
      </w:pPr>
      <w:r>
        <w:t>С одной стороны, высокое соотношение «сигнал</w:t>
      </w:r>
      <w:r w:rsidRPr="008412F2">
        <w:t>/</w:t>
      </w:r>
      <w:r>
        <w:t xml:space="preserve">фон», с другой стороны, линейная зависимость </w:t>
      </w:r>
      <w:proofErr w:type="spellStart"/>
      <w:r>
        <w:t>транзиентного</w:t>
      </w:r>
      <w:proofErr w:type="spellEnd"/>
      <w:r>
        <w:t xml:space="preserve"> тока от </w:t>
      </w:r>
      <w:proofErr w:type="spellStart"/>
      <w:r>
        <w:t>межимпульсного</w:t>
      </w:r>
      <w:proofErr w:type="spellEnd"/>
      <w:r>
        <w:t xml:space="preserve"> интервала и времени регистрации сигнала для малых времен считывания позволяют определять низкие концентрации метаболитов на фоне высоких значений фоновых сигналов. Показана принципиальная возможность детектирования </w:t>
      </w:r>
      <w:proofErr w:type="spellStart"/>
      <w:r>
        <w:t>микромолярных</w:t>
      </w:r>
      <w:proofErr w:type="spellEnd"/>
      <w:r>
        <w:t xml:space="preserve"> концентраций пероксида водорода в конденсате выдыхаемого воздуха.</w:t>
      </w:r>
    </w:p>
    <w:p w14:paraId="37E5C7E2" w14:textId="26ECA044" w:rsidR="00B22CCD" w:rsidRPr="005E49F1" w:rsidRDefault="00B22CCD" w:rsidP="00BA3892">
      <w:pPr>
        <w:ind w:firstLine="397"/>
        <w:jc w:val="both"/>
      </w:pPr>
      <w:r>
        <w:t xml:space="preserve">Уменьшение времени замыкания цепи и закономерное снижение образующихся в ходе каталитической реакции гидроксид-анионов, а также их эффективный </w:t>
      </w:r>
      <w:r w:rsidRPr="00772346">
        <w:t xml:space="preserve">отвод с поверхности сенсора </w:t>
      </w:r>
      <w:r>
        <w:t xml:space="preserve">при </w:t>
      </w:r>
      <w:r w:rsidRPr="00772346">
        <w:t>размыкани</w:t>
      </w:r>
      <w:r>
        <w:t>и</w:t>
      </w:r>
      <w:r w:rsidRPr="00772346">
        <w:t xml:space="preserve"> цепи</w:t>
      </w:r>
      <w:r>
        <w:t xml:space="preserve"> позволяют драматически улучшить операционную стабильность. Тогда как при регистрации стационарного тока сенсор </w:t>
      </w:r>
      <w:proofErr w:type="spellStart"/>
      <w:r>
        <w:t>полуинактивируется</w:t>
      </w:r>
      <w:proofErr w:type="spellEnd"/>
      <w:r>
        <w:t xml:space="preserve"> в 100 </w:t>
      </w:r>
      <w:proofErr w:type="spellStart"/>
      <w:r>
        <w:t>мкМ</w:t>
      </w:r>
      <w:proofErr w:type="spellEnd"/>
      <w:r>
        <w:t xml:space="preserve"> пероксида водорода в течение 50 мин, время </w:t>
      </w:r>
      <w:proofErr w:type="spellStart"/>
      <w:r>
        <w:t>полуинактивации</w:t>
      </w:r>
      <w:proofErr w:type="spellEnd"/>
      <w:r>
        <w:t xml:space="preserve"> в импульсном режиме </w:t>
      </w:r>
      <w:r w:rsidRPr="00F0472D">
        <w:t>(</w:t>
      </w:r>
      <w:r w:rsidRPr="00F0472D">
        <w:rPr>
          <w:lang w:val="en-US"/>
        </w:rPr>
        <w:t>t</w:t>
      </w:r>
      <w:proofErr w:type="spellStart"/>
      <w:r w:rsidRPr="00F0472D">
        <w:rPr>
          <w:vertAlign w:val="subscript"/>
        </w:rPr>
        <w:t>замык</w:t>
      </w:r>
      <w:proofErr w:type="spellEnd"/>
      <w:r w:rsidRPr="00F0472D">
        <w:t xml:space="preserve"> = 100 мс, </w:t>
      </w:r>
      <w:r w:rsidRPr="00F0472D">
        <w:rPr>
          <w:lang w:val="en-US"/>
        </w:rPr>
        <w:t>t</w:t>
      </w:r>
      <w:proofErr w:type="spellStart"/>
      <w:r w:rsidRPr="00F0472D">
        <w:rPr>
          <w:vertAlign w:val="subscript"/>
        </w:rPr>
        <w:t>разм</w:t>
      </w:r>
      <w:proofErr w:type="spellEnd"/>
      <w:r>
        <w:t xml:space="preserve"> = 30 с</w:t>
      </w:r>
      <w:r w:rsidRPr="00F0472D">
        <w:t>)</w:t>
      </w:r>
      <w:r w:rsidRPr="00163E30">
        <w:t xml:space="preserve"> </w:t>
      </w:r>
      <w:r>
        <w:t xml:space="preserve">составляет 4 ч. При этом 90% первоначального отклика сенсора сохраняется в течение 2 ч, что в 10 раз больше по сравнению с аналогичными сенсорами, функционирующими в стационарном режиме. Показано увеличение операционной стабильности глюкозного биосенсора в импульсном режиме </w:t>
      </w:r>
      <w:r w:rsidR="00BA3892">
        <w:t xml:space="preserve">по сравнению со стационарным </w:t>
      </w:r>
      <w:r>
        <w:t xml:space="preserve">при непрерывном измерении глюкозы в </w:t>
      </w:r>
      <w:r w:rsidR="00BA3892">
        <w:t xml:space="preserve">цельной </w:t>
      </w:r>
      <w:r>
        <w:t xml:space="preserve">крови </w:t>
      </w:r>
      <w:r w:rsidR="00BA3892">
        <w:t>в течении 13 ч.</w:t>
      </w:r>
    </w:p>
    <w:p w14:paraId="4D07FFB3" w14:textId="77777777" w:rsidR="00222B41" w:rsidRPr="00552301" w:rsidRDefault="00222B41" w:rsidP="00222B41">
      <w:pPr>
        <w:spacing w:after="240"/>
        <w:ind w:firstLine="397"/>
        <w:contextualSpacing/>
        <w:jc w:val="both"/>
        <w:rPr>
          <w:i/>
          <w:iCs/>
        </w:rPr>
      </w:pPr>
      <w:r w:rsidRPr="00A31C5F">
        <w:rPr>
          <w:i/>
          <w:iCs/>
          <w:color w:val="000000"/>
          <w:shd w:val="clear" w:color="auto" w:fill="FFFFFF"/>
        </w:rPr>
        <w:t>Работа выполнена при финансовой поддержке РНФ, грант #21-73-10123.</w:t>
      </w:r>
    </w:p>
    <w:p w14:paraId="78CA3FCA" w14:textId="77777777" w:rsidR="00B22CCD" w:rsidRDefault="00B22CCD" w:rsidP="00B22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22C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2B41"/>
    <w:rsid w:val="002264EE"/>
    <w:rsid w:val="0023307C"/>
    <w:rsid w:val="00251FA7"/>
    <w:rsid w:val="002E7E30"/>
    <w:rsid w:val="00310987"/>
    <w:rsid w:val="0031361E"/>
    <w:rsid w:val="00391C38"/>
    <w:rsid w:val="003B76D6"/>
    <w:rsid w:val="00436B35"/>
    <w:rsid w:val="004A26A3"/>
    <w:rsid w:val="004F0EDF"/>
    <w:rsid w:val="00522BF1"/>
    <w:rsid w:val="00560FCD"/>
    <w:rsid w:val="00590166"/>
    <w:rsid w:val="006F7A19"/>
    <w:rsid w:val="00775389"/>
    <w:rsid w:val="00797838"/>
    <w:rsid w:val="007C36D8"/>
    <w:rsid w:val="007F1384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13779"/>
    <w:rsid w:val="00B22CCD"/>
    <w:rsid w:val="00BA3892"/>
    <w:rsid w:val="00BF36F8"/>
    <w:rsid w:val="00BF4622"/>
    <w:rsid w:val="00CD00B1"/>
    <w:rsid w:val="00CD3E10"/>
    <w:rsid w:val="00D22306"/>
    <w:rsid w:val="00D42542"/>
    <w:rsid w:val="00D8121C"/>
    <w:rsid w:val="00E22189"/>
    <w:rsid w:val="00E74069"/>
    <w:rsid w:val="00EB1F49"/>
    <w:rsid w:val="00F865B3"/>
    <w:rsid w:val="00F90F7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Касимовская</cp:lastModifiedBy>
  <cp:revision>12</cp:revision>
  <dcterms:created xsi:type="dcterms:W3CDTF">2023-02-13T19:22:00Z</dcterms:created>
  <dcterms:modified xsi:type="dcterms:W3CDTF">2023-02-16T13:01:00Z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