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55C90242" w:rsidR="00130241" w:rsidRPr="00F40BD0" w:rsidRDefault="00D462FC" w:rsidP="00ED6BFA">
      <w:pPr>
        <w:jc w:val="center"/>
        <w:rPr>
          <w:b/>
        </w:rPr>
      </w:pPr>
      <w:r w:rsidRPr="00D462FC">
        <w:rPr>
          <w:b/>
        </w:rPr>
        <w:t>Потенциометрические «</w:t>
      </w:r>
      <w:r w:rsidRPr="00D462FC">
        <w:rPr>
          <w:b/>
          <w:lang w:val="en-US"/>
        </w:rPr>
        <w:t>screen</w:t>
      </w:r>
      <w:r w:rsidRPr="00D462FC">
        <w:rPr>
          <w:b/>
        </w:rPr>
        <w:t>-</w:t>
      </w:r>
      <w:r w:rsidRPr="00D462FC">
        <w:rPr>
          <w:b/>
          <w:lang w:val="en-US"/>
        </w:rPr>
        <w:t>printed</w:t>
      </w:r>
      <w:r w:rsidRPr="00D462FC">
        <w:rPr>
          <w:b/>
        </w:rPr>
        <w:t xml:space="preserve">» сенсоры, чувствительные </w:t>
      </w:r>
      <w:r w:rsidR="00ED6BFA">
        <w:rPr>
          <w:b/>
        </w:rPr>
        <w:t xml:space="preserve">к </w:t>
      </w:r>
      <w:proofErr w:type="spellStart"/>
      <w:r w:rsidR="00ED6BFA">
        <w:rPr>
          <w:b/>
        </w:rPr>
        <w:t>цефуроксиму</w:t>
      </w:r>
      <w:proofErr w:type="spellEnd"/>
      <w:r w:rsidR="00F40BD0" w:rsidRPr="00F40BD0">
        <w:rPr>
          <w:b/>
        </w:rPr>
        <w:t xml:space="preserve"> </w:t>
      </w:r>
      <w:r w:rsidR="00F40BD0">
        <w:rPr>
          <w:b/>
        </w:rPr>
        <w:t xml:space="preserve">и </w:t>
      </w:r>
      <w:proofErr w:type="spellStart"/>
      <w:r w:rsidR="00F40BD0">
        <w:rPr>
          <w:b/>
        </w:rPr>
        <w:t>цефиксиму</w:t>
      </w:r>
      <w:proofErr w:type="spellEnd"/>
    </w:p>
    <w:p w14:paraId="513431E1" w14:textId="07284982" w:rsidR="00D462FC" w:rsidRPr="00D462FC" w:rsidRDefault="00D462FC" w:rsidP="00ED6BFA">
      <w:pPr>
        <w:jc w:val="center"/>
        <w:rPr>
          <w:b/>
          <w:i/>
        </w:rPr>
      </w:pPr>
      <w:r w:rsidRPr="00D462FC">
        <w:rPr>
          <w:b/>
          <w:i/>
        </w:rPr>
        <w:t>Мурсалов Р.К.</w:t>
      </w:r>
    </w:p>
    <w:p w14:paraId="457A0D39" w14:textId="77777777" w:rsidR="00D462FC" w:rsidRPr="00D462FC" w:rsidRDefault="00D462FC" w:rsidP="00ED6BFA">
      <w:pPr>
        <w:jc w:val="center"/>
        <w:rPr>
          <w:i/>
        </w:rPr>
      </w:pPr>
      <w:r w:rsidRPr="00D462FC">
        <w:rPr>
          <w:i/>
        </w:rPr>
        <w:t>Аспирант, 2 год обучения</w:t>
      </w:r>
    </w:p>
    <w:p w14:paraId="00000007" w14:textId="1315B215" w:rsidR="00130241" w:rsidRDefault="00D462FC" w:rsidP="00ED6BFA">
      <w:pPr>
        <w:jc w:val="center"/>
        <w:rPr>
          <w:color w:val="000000"/>
        </w:rPr>
      </w:pPr>
      <w:r w:rsidRPr="00D462FC">
        <w:rPr>
          <w:rFonts w:eastAsia="Calibri"/>
          <w:i/>
          <w:lang w:eastAsia="en-US"/>
        </w:rPr>
        <w:t>Саратовский национальный исследовательский государственный университет имени Н. Г. Чернышевского, Институт химии, Саратов, Россия</w:t>
      </w:r>
    </w:p>
    <w:p w14:paraId="00000008" w14:textId="2E8EF5C4" w:rsidR="00130241" w:rsidRPr="00D462FC" w:rsidRDefault="00EB1F49" w:rsidP="00ED6B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D462FC">
        <w:rPr>
          <w:i/>
          <w:color w:val="000000"/>
          <w:lang w:val="en-US"/>
        </w:rPr>
        <w:t>E</w:t>
      </w:r>
      <w:r w:rsidR="003B76D6" w:rsidRPr="00D462FC">
        <w:rPr>
          <w:i/>
          <w:color w:val="000000"/>
          <w:lang w:val="en-US"/>
        </w:rPr>
        <w:t>-</w:t>
      </w:r>
      <w:r w:rsidRPr="00D462FC">
        <w:rPr>
          <w:i/>
          <w:color w:val="000000"/>
          <w:lang w:val="en-US"/>
        </w:rPr>
        <w:t xml:space="preserve">mail: </w:t>
      </w:r>
      <w:hyperlink r:id="rId6" w:history="1">
        <w:r w:rsidR="00D462FC" w:rsidRPr="00D462FC">
          <w:rPr>
            <w:rFonts w:eastAsia="Calibri"/>
            <w:i/>
            <w:color w:val="0563C1"/>
            <w:u w:val="single"/>
            <w:lang w:val="en-US" w:eastAsia="en-US"/>
          </w:rPr>
          <w:t>ruslan.mursalov2011@yandex.ru</w:t>
        </w:r>
      </w:hyperlink>
    </w:p>
    <w:p w14:paraId="1EC46EA8" w14:textId="1BD459DB" w:rsidR="00D462FC" w:rsidRDefault="008C0BFF" w:rsidP="006230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Calibri"/>
          <w:lang w:eastAsia="en-US"/>
        </w:rPr>
      </w:pPr>
      <w:r w:rsidRPr="008C0BFF">
        <w:rPr>
          <w:rFonts w:eastAsia="Calibri"/>
          <w:lang w:eastAsia="en-US"/>
        </w:rPr>
        <w:t xml:space="preserve">За последние десятилетия успехи антибиотикотерапии трудно переоценить: появились новые лекарственные формы, обладающие возросшей эффективностью. </w:t>
      </w:r>
      <w:r w:rsidR="00D462FC" w:rsidRPr="00D462FC">
        <w:rPr>
          <w:rFonts w:eastAsia="Calibri"/>
          <w:lang w:eastAsia="en-US"/>
        </w:rPr>
        <w:t>Ц</w:t>
      </w:r>
      <w:r w:rsidR="00D462FC">
        <w:rPr>
          <w:rFonts w:eastAsia="Calibri"/>
          <w:lang w:eastAsia="en-US"/>
        </w:rPr>
        <w:t>ефуроксим</w:t>
      </w:r>
      <w:r w:rsidR="00D462FC" w:rsidRPr="00D462FC">
        <w:rPr>
          <w:rFonts w:eastAsia="Calibri"/>
          <w:lang w:eastAsia="en-US"/>
        </w:rPr>
        <w:t xml:space="preserve"> (</w:t>
      </w:r>
      <w:proofErr w:type="spellStart"/>
      <w:r w:rsidR="00D462FC">
        <w:rPr>
          <w:rFonts w:eastAsia="Calibri"/>
          <w:lang w:val="en-US" w:eastAsia="en-US"/>
        </w:rPr>
        <w:t>Cefur</w:t>
      </w:r>
      <w:proofErr w:type="spellEnd"/>
      <w:r w:rsidR="00D462FC" w:rsidRPr="00D462FC">
        <w:rPr>
          <w:rFonts w:eastAsia="Calibri"/>
          <w:lang w:eastAsia="en-US"/>
        </w:rPr>
        <w:t>)</w:t>
      </w:r>
      <w:r w:rsidR="006D3ECA">
        <w:rPr>
          <w:rFonts w:eastAsia="Calibri"/>
          <w:lang w:eastAsia="en-US"/>
        </w:rPr>
        <w:t xml:space="preserve"> и </w:t>
      </w:r>
      <w:proofErr w:type="spellStart"/>
      <w:r w:rsidR="009B27EE">
        <w:rPr>
          <w:rFonts w:eastAsia="Calibri"/>
          <w:lang w:eastAsia="en-US"/>
        </w:rPr>
        <w:t>цефиксим</w:t>
      </w:r>
      <w:proofErr w:type="spellEnd"/>
      <w:r w:rsidR="009B27EE">
        <w:rPr>
          <w:rFonts w:eastAsia="Calibri"/>
          <w:lang w:eastAsia="en-US"/>
        </w:rPr>
        <w:t xml:space="preserve"> (</w:t>
      </w:r>
      <w:proofErr w:type="spellStart"/>
      <w:r w:rsidR="009B27EE">
        <w:rPr>
          <w:rFonts w:eastAsia="Calibri"/>
          <w:lang w:val="en-US" w:eastAsia="en-US"/>
        </w:rPr>
        <w:t>Cefix</w:t>
      </w:r>
      <w:proofErr w:type="spellEnd"/>
      <w:r w:rsidR="009B27EE" w:rsidRPr="009B27EE">
        <w:rPr>
          <w:rFonts w:eastAsia="Calibri"/>
          <w:lang w:eastAsia="en-US"/>
        </w:rPr>
        <w:t>)</w:t>
      </w:r>
      <w:r w:rsidR="00D462FC" w:rsidRPr="00D462FC">
        <w:rPr>
          <w:rFonts w:eastAsia="Calibri"/>
          <w:lang w:eastAsia="en-US"/>
        </w:rPr>
        <w:t xml:space="preserve"> –</w:t>
      </w:r>
      <w:r w:rsidR="00030000">
        <w:rPr>
          <w:rFonts w:eastAsia="Calibri"/>
          <w:lang w:eastAsia="en-US"/>
        </w:rPr>
        <w:t xml:space="preserve"> </w:t>
      </w:r>
      <w:r w:rsidR="009B27EE" w:rsidRPr="00D462FC">
        <w:rPr>
          <w:rFonts w:eastAsia="Calibri"/>
          <w:lang w:eastAsia="en-US"/>
        </w:rPr>
        <w:t>β-</w:t>
      </w:r>
      <w:r w:rsidR="009B27EE">
        <w:rPr>
          <w:rFonts w:eastAsia="Calibri"/>
          <w:lang w:val="en-US" w:eastAsia="en-US"/>
        </w:rPr>
        <w:t>lac</w:t>
      </w:r>
      <w:r w:rsidR="009B27EE" w:rsidRPr="009B27EE">
        <w:rPr>
          <w:rFonts w:eastAsia="Calibri"/>
          <w:lang w:eastAsia="en-US"/>
        </w:rPr>
        <w:t xml:space="preserve"> </w:t>
      </w:r>
      <w:r w:rsidR="00D462FC" w:rsidRPr="00D462FC">
        <w:rPr>
          <w:rFonts w:eastAsia="Calibri"/>
          <w:lang w:eastAsia="en-US"/>
        </w:rPr>
        <w:t>антибиотик</w:t>
      </w:r>
      <w:r w:rsidR="009B27EE">
        <w:rPr>
          <w:rFonts w:eastAsia="Calibri"/>
          <w:lang w:eastAsia="en-US"/>
        </w:rPr>
        <w:t>и</w:t>
      </w:r>
      <w:r w:rsidR="00D462FC" w:rsidRPr="00D462FC">
        <w:rPr>
          <w:rFonts w:eastAsia="Calibri"/>
          <w:lang w:eastAsia="en-US"/>
        </w:rPr>
        <w:t xml:space="preserve"> </w:t>
      </w:r>
      <w:proofErr w:type="spellStart"/>
      <w:r w:rsidR="00D462FC" w:rsidRPr="00D462FC">
        <w:rPr>
          <w:rFonts w:eastAsia="Calibri"/>
          <w:lang w:eastAsia="en-US"/>
        </w:rPr>
        <w:t>цефалоспоринового</w:t>
      </w:r>
      <w:proofErr w:type="spellEnd"/>
      <w:r w:rsidR="00D462FC" w:rsidRPr="00D462FC">
        <w:rPr>
          <w:rFonts w:eastAsia="Calibri"/>
          <w:lang w:eastAsia="en-US"/>
        </w:rPr>
        <w:t xml:space="preserve"> ряда </w:t>
      </w:r>
      <w:r w:rsidR="00D237F2">
        <w:rPr>
          <w:rFonts w:eastAsia="Calibri"/>
          <w:lang w:val="en-US" w:eastAsia="en-US"/>
        </w:rPr>
        <w:t>II</w:t>
      </w:r>
      <w:r w:rsidR="00D462FC" w:rsidRPr="00D462FC">
        <w:rPr>
          <w:rFonts w:eastAsia="Calibri"/>
          <w:lang w:eastAsia="en-US"/>
        </w:rPr>
        <w:t xml:space="preserve"> </w:t>
      </w:r>
      <w:r w:rsidR="009B27EE">
        <w:rPr>
          <w:rFonts w:eastAsia="Calibri"/>
          <w:lang w:eastAsia="en-US"/>
        </w:rPr>
        <w:t xml:space="preserve">и </w:t>
      </w:r>
      <w:r w:rsidR="009B27EE">
        <w:rPr>
          <w:rFonts w:eastAsia="Calibri"/>
          <w:lang w:val="en-US" w:eastAsia="en-US"/>
        </w:rPr>
        <w:t>III</w:t>
      </w:r>
      <w:r w:rsidR="009B27EE" w:rsidRPr="009B27EE">
        <w:rPr>
          <w:rFonts w:eastAsia="Calibri"/>
          <w:lang w:eastAsia="en-US"/>
        </w:rPr>
        <w:t xml:space="preserve"> </w:t>
      </w:r>
      <w:r w:rsidR="00D462FC" w:rsidRPr="00D462FC">
        <w:rPr>
          <w:rFonts w:eastAsia="Calibri"/>
          <w:lang w:eastAsia="en-US"/>
        </w:rPr>
        <w:t>поколения</w:t>
      </w:r>
      <w:r w:rsidR="009C766E">
        <w:rPr>
          <w:rFonts w:eastAsia="Calibri"/>
          <w:lang w:eastAsia="en-US"/>
        </w:rPr>
        <w:t xml:space="preserve"> соответственно</w:t>
      </w:r>
      <w:r w:rsidR="00D237F2">
        <w:rPr>
          <w:rFonts w:eastAsia="Calibri"/>
          <w:lang w:eastAsia="en-US"/>
        </w:rPr>
        <w:t xml:space="preserve">. </w:t>
      </w:r>
      <w:r w:rsidR="00D664EE">
        <w:rPr>
          <w:rFonts w:eastAsia="Calibri"/>
          <w:lang w:eastAsia="en-US"/>
        </w:rPr>
        <w:t>Они обладают</w:t>
      </w:r>
      <w:r w:rsidR="00D462FC" w:rsidRPr="00D462FC">
        <w:rPr>
          <w:rFonts w:eastAsia="Calibri"/>
          <w:lang w:eastAsia="en-US"/>
        </w:rPr>
        <w:t xml:space="preserve"> наличием специфических антимикробных свойств</w:t>
      </w:r>
      <w:r w:rsidR="00030000">
        <w:rPr>
          <w:rFonts w:eastAsia="Calibri"/>
          <w:lang w:eastAsia="en-US"/>
        </w:rPr>
        <w:t>, необходимых при лечении</w:t>
      </w:r>
      <w:r w:rsidR="00D237F2">
        <w:rPr>
          <w:rFonts w:eastAsia="Calibri"/>
          <w:lang w:eastAsia="en-US"/>
        </w:rPr>
        <w:t xml:space="preserve"> </w:t>
      </w:r>
      <w:r w:rsidR="009B27EE">
        <w:rPr>
          <w:rFonts w:eastAsia="Calibri"/>
          <w:lang w:eastAsia="en-US"/>
        </w:rPr>
        <w:t xml:space="preserve">различных воспалительных процессов. </w:t>
      </w:r>
    </w:p>
    <w:p w14:paraId="61EA4D91" w14:textId="34CCA002" w:rsidR="009F37AF" w:rsidRPr="004850FA" w:rsidRDefault="00D664EE" w:rsidP="009F37AF">
      <w:pPr>
        <w:ind w:firstLine="39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Для </w:t>
      </w:r>
      <w:r w:rsidR="00902E40">
        <w:rPr>
          <w:rFonts w:eastAsia="Calibri"/>
          <w:lang w:eastAsia="en-US"/>
        </w:rPr>
        <w:t>детектирования</w:t>
      </w:r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цефиксима</w:t>
      </w:r>
      <w:proofErr w:type="spellEnd"/>
      <w:r>
        <w:rPr>
          <w:rFonts w:eastAsia="Calibri"/>
          <w:lang w:eastAsia="en-US"/>
        </w:rPr>
        <w:t xml:space="preserve"> и цефуроксима в лекарственных и биологических средах</w:t>
      </w:r>
      <w:r w:rsidR="00902E4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предложены </w:t>
      </w:r>
      <w:r w:rsidR="00EE6F68">
        <w:rPr>
          <w:rFonts w:eastAsia="Calibri"/>
          <w:lang w:eastAsia="en-US"/>
        </w:rPr>
        <w:t xml:space="preserve">тест-методы, </w:t>
      </w:r>
      <w:r w:rsidR="008859EB" w:rsidRPr="008859EB">
        <w:rPr>
          <w:rFonts w:eastAsia="Calibri"/>
          <w:lang w:eastAsia="en-US"/>
        </w:rPr>
        <w:t>спектро</w:t>
      </w:r>
      <w:r w:rsidR="00D16A87">
        <w:rPr>
          <w:rFonts w:eastAsia="Calibri"/>
          <w:lang w:eastAsia="en-US"/>
        </w:rPr>
        <w:t>с</w:t>
      </w:r>
      <w:r>
        <w:rPr>
          <w:rFonts w:eastAsia="Calibri"/>
          <w:lang w:eastAsia="en-US"/>
        </w:rPr>
        <w:t>копические</w:t>
      </w:r>
      <w:r w:rsidR="008859EB" w:rsidRPr="008859EB">
        <w:rPr>
          <w:rFonts w:eastAsia="Calibri"/>
          <w:lang w:eastAsia="en-US"/>
        </w:rPr>
        <w:t>,</w:t>
      </w:r>
      <w:r w:rsidR="00030000">
        <w:rPr>
          <w:rFonts w:eastAsia="Calibri"/>
          <w:lang w:eastAsia="en-US"/>
        </w:rPr>
        <w:t xml:space="preserve"> электрохимические методы</w:t>
      </w:r>
      <w:r w:rsidR="008859EB" w:rsidRPr="008859EB">
        <w:rPr>
          <w:rFonts w:eastAsia="Calibri"/>
          <w:lang w:eastAsia="en-US"/>
        </w:rPr>
        <w:t xml:space="preserve">. Для экспрессного определения </w:t>
      </w:r>
      <w:r w:rsidR="00ED6BFA">
        <w:rPr>
          <w:rFonts w:eastAsia="Calibri"/>
          <w:lang w:eastAsia="en-US"/>
        </w:rPr>
        <w:t xml:space="preserve">цефуроксима </w:t>
      </w:r>
      <w:r w:rsidR="004850FA">
        <w:rPr>
          <w:rFonts w:eastAsia="Calibri"/>
          <w:lang w:eastAsia="en-US"/>
        </w:rPr>
        <w:t xml:space="preserve">и </w:t>
      </w:r>
      <w:proofErr w:type="spellStart"/>
      <w:r w:rsidR="004850FA">
        <w:rPr>
          <w:rFonts w:eastAsia="Calibri"/>
          <w:lang w:eastAsia="en-US"/>
        </w:rPr>
        <w:t>цефиксима</w:t>
      </w:r>
      <w:proofErr w:type="spellEnd"/>
      <w:r w:rsidR="004850FA">
        <w:rPr>
          <w:rFonts w:eastAsia="Calibri"/>
          <w:lang w:eastAsia="en-US"/>
        </w:rPr>
        <w:t xml:space="preserve"> </w:t>
      </w:r>
      <w:r w:rsidR="008859EB" w:rsidRPr="008859EB">
        <w:rPr>
          <w:rFonts w:eastAsia="Calibri"/>
          <w:lang w:eastAsia="en-US"/>
        </w:rPr>
        <w:t xml:space="preserve">в </w:t>
      </w:r>
      <w:proofErr w:type="spellStart"/>
      <w:r w:rsidR="008859EB" w:rsidRPr="008859EB">
        <w:rPr>
          <w:rFonts w:eastAsia="Calibri"/>
          <w:lang w:eastAsia="en-US"/>
        </w:rPr>
        <w:t>фарм</w:t>
      </w:r>
      <w:r w:rsidR="004850FA">
        <w:rPr>
          <w:rFonts w:eastAsia="Calibri"/>
          <w:lang w:eastAsia="en-US"/>
        </w:rPr>
        <w:t>препаратах</w:t>
      </w:r>
      <w:proofErr w:type="spellEnd"/>
      <w:r w:rsidR="008859EB" w:rsidRPr="008859EB">
        <w:rPr>
          <w:rFonts w:eastAsia="Calibri"/>
          <w:lang w:eastAsia="en-US"/>
        </w:rPr>
        <w:t xml:space="preserve"> нами созданы планарные («</w:t>
      </w:r>
      <w:r w:rsidR="008859EB" w:rsidRPr="008859EB">
        <w:rPr>
          <w:rFonts w:eastAsia="Calibri"/>
          <w:lang w:val="en-US" w:eastAsia="en-US"/>
        </w:rPr>
        <w:t>screen</w:t>
      </w:r>
      <w:r w:rsidR="008859EB" w:rsidRPr="008859EB">
        <w:rPr>
          <w:rFonts w:eastAsia="Calibri"/>
          <w:lang w:eastAsia="en-US"/>
        </w:rPr>
        <w:t>-</w:t>
      </w:r>
      <w:r w:rsidR="008859EB" w:rsidRPr="008859EB">
        <w:rPr>
          <w:rFonts w:eastAsia="Calibri"/>
          <w:lang w:val="en-US" w:eastAsia="en-US"/>
        </w:rPr>
        <w:t>printed</w:t>
      </w:r>
      <w:r w:rsidR="008859EB" w:rsidRPr="008859EB">
        <w:rPr>
          <w:rFonts w:eastAsia="Calibri"/>
          <w:lang w:eastAsia="en-US"/>
        </w:rPr>
        <w:t xml:space="preserve">») </w:t>
      </w:r>
      <w:r w:rsidR="00AD19A4">
        <w:rPr>
          <w:rFonts w:eastAsia="Calibri"/>
          <w:lang w:eastAsia="en-US"/>
        </w:rPr>
        <w:t xml:space="preserve">и трубчатые </w:t>
      </w:r>
      <w:proofErr w:type="spellStart"/>
      <w:r w:rsidR="00AD19A4" w:rsidRPr="008859EB">
        <w:rPr>
          <w:rFonts w:eastAsia="Calibri"/>
          <w:lang w:eastAsia="en-US"/>
        </w:rPr>
        <w:t>твердоконтактные</w:t>
      </w:r>
      <w:proofErr w:type="spellEnd"/>
      <w:r w:rsidR="00AD19A4" w:rsidRPr="008859EB">
        <w:rPr>
          <w:rFonts w:eastAsia="Calibri"/>
          <w:lang w:eastAsia="en-US"/>
        </w:rPr>
        <w:t xml:space="preserve"> (ТК)</w:t>
      </w:r>
      <w:r w:rsidR="00AD19A4">
        <w:rPr>
          <w:rFonts w:eastAsia="Calibri"/>
          <w:lang w:eastAsia="en-US"/>
        </w:rPr>
        <w:t xml:space="preserve"> </w:t>
      </w:r>
      <w:r w:rsidR="008859EB" w:rsidRPr="008859EB">
        <w:rPr>
          <w:rFonts w:eastAsia="Calibri"/>
          <w:lang w:eastAsia="en-US"/>
        </w:rPr>
        <w:t>потенциометрические сенсоры.</w:t>
      </w:r>
      <w:r>
        <w:rPr>
          <w:rFonts w:eastAsia="Calibri"/>
          <w:lang w:eastAsia="en-US"/>
        </w:rPr>
        <w:t xml:space="preserve"> </w:t>
      </w:r>
      <w:r w:rsidRPr="005F7A4B">
        <w:rPr>
          <w:rFonts w:eastAsia="Calibri"/>
          <w:lang w:eastAsia="en-US"/>
        </w:rPr>
        <w:t xml:space="preserve"> В качестве активных компонентов использованы </w:t>
      </w:r>
      <w:proofErr w:type="spellStart"/>
      <w:r w:rsidRPr="005F7A4B">
        <w:rPr>
          <w:rFonts w:eastAsia="Calibri"/>
          <w:lang w:eastAsia="en-US"/>
        </w:rPr>
        <w:t>ассоциаты</w:t>
      </w:r>
      <w:proofErr w:type="spellEnd"/>
      <w:r w:rsidRPr="005F7A4B">
        <w:rPr>
          <w:rFonts w:eastAsia="Calibri"/>
          <w:lang w:eastAsia="en-US"/>
        </w:rPr>
        <w:t xml:space="preserve"> </w:t>
      </w:r>
      <w:proofErr w:type="spellStart"/>
      <w:r w:rsidRPr="005F7A4B">
        <w:rPr>
          <w:rFonts w:eastAsia="Calibri"/>
          <w:lang w:eastAsia="en-US"/>
        </w:rPr>
        <w:t>тетрадециламмония</w:t>
      </w:r>
      <w:proofErr w:type="spellEnd"/>
      <w:r w:rsidRPr="005F7A4B">
        <w:rPr>
          <w:rFonts w:eastAsia="Calibri"/>
          <w:lang w:eastAsia="en-US"/>
        </w:rPr>
        <w:t xml:space="preserve"> (ТДА) с ком</w:t>
      </w:r>
      <w:r>
        <w:rPr>
          <w:rFonts w:eastAsia="Calibri"/>
          <w:lang w:eastAsia="en-US"/>
        </w:rPr>
        <w:t>плексными соединениями серебро-</w:t>
      </w:r>
      <w:proofErr w:type="spellStart"/>
      <w:r>
        <w:rPr>
          <w:rFonts w:eastAsia="Calibri"/>
          <w:lang w:eastAsia="en-US"/>
        </w:rPr>
        <w:t>цефуроксим</w:t>
      </w:r>
      <w:proofErr w:type="spellEnd"/>
      <w:r>
        <w:rPr>
          <w:rFonts w:eastAsia="Calibri"/>
          <w:lang w:eastAsia="en-US"/>
        </w:rPr>
        <w:t xml:space="preserve"> </w:t>
      </w:r>
      <w:r w:rsidRPr="00D627C1">
        <w:rPr>
          <w:rFonts w:eastAsia="Calibri"/>
          <w:lang w:eastAsia="en-US"/>
        </w:rPr>
        <w:t>[</w:t>
      </w:r>
      <w:r>
        <w:rPr>
          <w:rFonts w:eastAsia="Calibri"/>
          <w:lang w:val="en-US" w:eastAsia="en-US"/>
        </w:rPr>
        <w:t>Ag</w:t>
      </w:r>
      <w:r w:rsidRPr="00D627C1">
        <w:rPr>
          <w:rFonts w:eastAsia="Calibri"/>
          <w:lang w:eastAsia="en-US"/>
        </w:rPr>
        <w:t>(</w:t>
      </w:r>
      <w:proofErr w:type="spellStart"/>
      <w:r>
        <w:rPr>
          <w:rFonts w:eastAsia="Calibri"/>
          <w:lang w:val="en-US" w:eastAsia="en-US"/>
        </w:rPr>
        <w:t>Cefur</w:t>
      </w:r>
      <w:proofErr w:type="spellEnd"/>
      <w:r w:rsidRPr="00D627C1">
        <w:rPr>
          <w:rFonts w:eastAsia="Calibri"/>
          <w:lang w:eastAsia="en-US"/>
        </w:rPr>
        <w:t>)</w:t>
      </w:r>
      <w:r w:rsidRPr="00D627C1">
        <w:rPr>
          <w:rFonts w:eastAsia="Calibri"/>
          <w:vertAlign w:val="subscript"/>
          <w:lang w:eastAsia="en-US"/>
        </w:rPr>
        <w:t>2</w:t>
      </w:r>
      <w:r w:rsidRPr="00D627C1">
        <w:rPr>
          <w:rFonts w:eastAsia="Calibri"/>
          <w:lang w:eastAsia="en-US"/>
        </w:rPr>
        <w:t>]</w:t>
      </w:r>
      <w:r>
        <w:rPr>
          <w:rFonts w:eastAsia="Calibri"/>
          <w:lang w:eastAsia="en-US"/>
        </w:rPr>
        <w:t xml:space="preserve">, </w:t>
      </w:r>
      <w:r>
        <w:rPr>
          <w:rFonts w:eastAsia="Calibri"/>
          <w:lang w:val="en-US" w:eastAsia="en-US"/>
        </w:rPr>
        <w:t>C</w:t>
      </w:r>
      <w:r w:rsidRPr="00D627C1">
        <w:rPr>
          <w:rFonts w:eastAsia="Calibri"/>
          <w:vertAlign w:val="subscript"/>
          <w:lang w:eastAsia="en-US"/>
        </w:rPr>
        <w:t>ЭАВ</w:t>
      </w:r>
      <w:r>
        <w:rPr>
          <w:rFonts w:eastAsia="Calibri"/>
          <w:lang w:eastAsia="en-US"/>
        </w:rPr>
        <w:t xml:space="preserve"> 2 %.</w:t>
      </w:r>
      <w:r w:rsidRPr="00D664E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Модификаторами выступили наночастицы</w:t>
      </w:r>
      <w:r w:rsidRPr="004017CE">
        <w:rPr>
          <w:i/>
          <w:lang w:eastAsia="en-US"/>
        </w:rPr>
        <w:t xml:space="preserve"> </w:t>
      </w:r>
      <w:r w:rsidRPr="004017CE">
        <w:rPr>
          <w:lang w:val="en-US" w:eastAsia="en-US"/>
        </w:rPr>
        <w:t>Fe</w:t>
      </w:r>
      <w:r w:rsidRPr="004017CE">
        <w:rPr>
          <w:vertAlign w:val="subscript"/>
          <w:lang w:eastAsia="en-US"/>
        </w:rPr>
        <w:t>3</w:t>
      </w:r>
      <w:r w:rsidRPr="004017CE">
        <w:rPr>
          <w:lang w:val="en-US" w:eastAsia="en-US"/>
        </w:rPr>
        <w:t>O</w:t>
      </w:r>
      <w:r w:rsidRPr="004017CE">
        <w:rPr>
          <w:vertAlign w:val="subscript"/>
          <w:lang w:eastAsia="en-US"/>
        </w:rPr>
        <w:t>4</w:t>
      </w:r>
      <w:r>
        <w:rPr>
          <w:vertAlign w:val="subscript"/>
          <w:lang w:eastAsia="en-US"/>
        </w:rPr>
        <w:t xml:space="preserve"> </w:t>
      </w:r>
      <w:r>
        <w:rPr>
          <w:lang w:eastAsia="en-US"/>
        </w:rPr>
        <w:t>(</w:t>
      </w:r>
      <w:r>
        <w:rPr>
          <w:lang w:val="en-US" w:eastAsia="en-US"/>
        </w:rPr>
        <w:t>d</w:t>
      </w:r>
      <w:r>
        <w:rPr>
          <w:lang w:eastAsia="en-US"/>
        </w:rPr>
        <w:t xml:space="preserve"> = 8</w:t>
      </w:r>
      <w:r w:rsidRPr="00AD19A4">
        <w:rPr>
          <w:lang w:eastAsia="en-US"/>
        </w:rPr>
        <w:t xml:space="preserve"> </w:t>
      </w:r>
      <w:proofErr w:type="spellStart"/>
      <w:r>
        <w:rPr>
          <w:lang w:eastAsia="en-US"/>
        </w:rPr>
        <w:t>нм</w:t>
      </w:r>
      <w:proofErr w:type="spellEnd"/>
      <w:r>
        <w:rPr>
          <w:lang w:eastAsia="en-US"/>
        </w:rPr>
        <w:t xml:space="preserve">), </w:t>
      </w:r>
      <w:proofErr w:type="spellStart"/>
      <w:r>
        <w:rPr>
          <w:lang w:val="en-US" w:eastAsia="en-US"/>
        </w:rPr>
        <w:t>ZnO</w:t>
      </w:r>
      <w:proofErr w:type="spellEnd"/>
      <w:r>
        <w:rPr>
          <w:lang w:eastAsia="en-US"/>
        </w:rPr>
        <w:t xml:space="preserve"> (</w:t>
      </w:r>
      <w:r>
        <w:rPr>
          <w:lang w:val="en-US" w:eastAsia="en-US"/>
        </w:rPr>
        <w:t>d</w:t>
      </w:r>
      <w:r w:rsidRPr="00AD19A4">
        <w:rPr>
          <w:lang w:eastAsia="en-US"/>
        </w:rPr>
        <w:t xml:space="preserve"> = 50 </w:t>
      </w:r>
      <w:proofErr w:type="spellStart"/>
      <w:r>
        <w:rPr>
          <w:lang w:eastAsia="en-US"/>
        </w:rPr>
        <w:t>нм</w:t>
      </w:r>
      <w:proofErr w:type="spellEnd"/>
      <w:r>
        <w:rPr>
          <w:lang w:eastAsia="en-US"/>
        </w:rPr>
        <w:t>), полианилин (PANI),</w:t>
      </w:r>
      <w:r w:rsidR="009F37AF" w:rsidRPr="009F37AF">
        <w:rPr>
          <w:spacing w:val="-1"/>
          <w:lang w:eastAsia="en-US"/>
        </w:rPr>
        <w:t xml:space="preserve"> </w:t>
      </w:r>
      <w:proofErr w:type="spellStart"/>
      <w:r w:rsidR="009F37AF">
        <w:rPr>
          <w:spacing w:val="-1"/>
          <w:lang w:eastAsia="en-US"/>
        </w:rPr>
        <w:t>с</w:t>
      </w:r>
      <w:r w:rsidR="009F37AF">
        <w:rPr>
          <w:lang w:eastAsia="en-US"/>
        </w:rPr>
        <w:t>омодификатором</w:t>
      </w:r>
      <w:proofErr w:type="spellEnd"/>
      <w:r w:rsidR="009F37AF">
        <w:rPr>
          <w:lang w:eastAsia="en-US"/>
        </w:rPr>
        <w:t xml:space="preserve"> является поверхностно-активное вещество – </w:t>
      </w:r>
      <w:proofErr w:type="spellStart"/>
      <w:r w:rsidR="009F37AF">
        <w:rPr>
          <w:lang w:eastAsia="en-US"/>
        </w:rPr>
        <w:t>цетилпиридиния</w:t>
      </w:r>
      <w:proofErr w:type="spellEnd"/>
      <w:r w:rsidR="009F37AF">
        <w:rPr>
          <w:lang w:eastAsia="en-US"/>
        </w:rPr>
        <w:t xml:space="preserve"> хлорид (ЦПХ).</w:t>
      </w:r>
      <w:r w:rsidR="009F37AF" w:rsidRPr="009F37AF">
        <w:rPr>
          <w:rFonts w:eastAsia="Calibri"/>
          <w:lang w:eastAsia="en-US"/>
        </w:rPr>
        <w:t xml:space="preserve"> </w:t>
      </w:r>
      <w:r w:rsidR="009F37AF">
        <w:rPr>
          <w:rFonts w:eastAsia="Calibri"/>
          <w:lang w:eastAsia="en-US"/>
        </w:rPr>
        <w:t xml:space="preserve">Исследованы сенсоры с различными соотношениями </w:t>
      </w:r>
      <w:proofErr w:type="spellStart"/>
      <w:r w:rsidR="009F37AF">
        <w:rPr>
          <w:rFonts w:eastAsia="Calibri"/>
          <w:lang w:eastAsia="en-US"/>
        </w:rPr>
        <w:t>наночастиц</w:t>
      </w:r>
      <w:proofErr w:type="spellEnd"/>
      <w:r w:rsidR="009F37AF" w:rsidRPr="004017CE">
        <w:rPr>
          <w:i/>
          <w:lang w:eastAsia="en-US"/>
        </w:rPr>
        <w:t xml:space="preserve"> </w:t>
      </w:r>
      <w:r w:rsidR="009F37AF" w:rsidRPr="004017CE">
        <w:rPr>
          <w:lang w:val="en-US" w:eastAsia="en-US"/>
        </w:rPr>
        <w:t>Fe</w:t>
      </w:r>
      <w:r w:rsidR="009F37AF" w:rsidRPr="004017CE">
        <w:rPr>
          <w:vertAlign w:val="subscript"/>
          <w:lang w:eastAsia="en-US"/>
        </w:rPr>
        <w:t>3</w:t>
      </w:r>
      <w:r w:rsidR="009F37AF" w:rsidRPr="004017CE">
        <w:rPr>
          <w:lang w:val="en-US" w:eastAsia="en-US"/>
        </w:rPr>
        <w:t>O</w:t>
      </w:r>
      <w:r w:rsidR="009F37AF" w:rsidRPr="004017CE">
        <w:rPr>
          <w:vertAlign w:val="subscript"/>
          <w:lang w:eastAsia="en-US"/>
        </w:rPr>
        <w:t>4</w:t>
      </w:r>
      <w:r w:rsidR="009F37AF">
        <w:rPr>
          <w:vertAlign w:val="subscript"/>
          <w:lang w:eastAsia="en-US"/>
        </w:rPr>
        <w:t xml:space="preserve"> </w:t>
      </w:r>
      <w:r w:rsidR="009F37AF">
        <w:rPr>
          <w:lang w:eastAsia="en-US"/>
        </w:rPr>
        <w:t>и ЦПХ (1:0.5; 1:1.25; 1:2; 1:2.75) и при варьировании содержания ЦПХ в составе углеродсодержащих чернил (1.0; 2.5; 4.0; 5.5 %).</w:t>
      </w:r>
    </w:p>
    <w:p w14:paraId="5751CADC" w14:textId="2ECB62CF" w:rsidR="009C766E" w:rsidRDefault="009F37AF" w:rsidP="0062302A">
      <w:pPr>
        <w:ind w:firstLine="397"/>
        <w:contextualSpacing/>
        <w:jc w:val="both"/>
        <w:rPr>
          <w:rFonts w:eastAsia="Calibri"/>
          <w:lang w:eastAsia="en-US"/>
        </w:rPr>
      </w:pPr>
      <w:r>
        <w:rPr>
          <w:lang w:eastAsia="en-US"/>
        </w:rPr>
        <w:t xml:space="preserve"> О</w:t>
      </w:r>
      <w:r w:rsidR="005F7A4B" w:rsidRPr="005F7A4B">
        <w:rPr>
          <w:rFonts w:eastAsia="Calibri"/>
          <w:lang w:eastAsia="en-US"/>
        </w:rPr>
        <w:t>птимальные соотношения компонентов углеродсодержащих чернил</w:t>
      </w:r>
      <w:r w:rsidR="008C0BFF" w:rsidRPr="008C0BFF">
        <w:rPr>
          <w:rFonts w:eastAsia="Calibri"/>
          <w:lang w:eastAsia="en-US"/>
        </w:rPr>
        <w:t xml:space="preserve">: 30-32% порошка углерода, 16-18% поливинилхлорида (ПВХ), 48-50% пластификатора - </w:t>
      </w:r>
      <w:proofErr w:type="spellStart"/>
      <w:r w:rsidR="008C0BFF" w:rsidRPr="008C0BFF">
        <w:rPr>
          <w:rFonts w:eastAsia="Calibri"/>
          <w:lang w:eastAsia="en-US"/>
        </w:rPr>
        <w:t>дибутилфталата</w:t>
      </w:r>
      <w:proofErr w:type="spellEnd"/>
      <w:r w:rsidR="008C0BFF" w:rsidRPr="008C0BFF">
        <w:rPr>
          <w:rFonts w:eastAsia="Calibri"/>
          <w:lang w:eastAsia="en-US"/>
        </w:rPr>
        <w:t>, 2-5% ЭАВ</w:t>
      </w:r>
      <w:r>
        <w:rPr>
          <w:rFonts w:eastAsia="Calibri"/>
          <w:lang w:eastAsia="en-US"/>
        </w:rPr>
        <w:t>.</w:t>
      </w:r>
    </w:p>
    <w:p w14:paraId="21937FB5" w14:textId="6A9C6068" w:rsidR="00F37BD5" w:rsidRPr="004850FA" w:rsidRDefault="00227E1B" w:rsidP="00F37BD5">
      <w:pPr>
        <w:ind w:firstLine="39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Установлено </w:t>
      </w:r>
      <w:r w:rsidR="006254A3">
        <w:rPr>
          <w:rFonts w:eastAsia="Calibri"/>
          <w:lang w:eastAsia="en-US"/>
        </w:rPr>
        <w:t>наибольшее соответствие угловых к</w:t>
      </w:r>
      <w:r w:rsidR="00621A14">
        <w:rPr>
          <w:rFonts w:eastAsia="Calibri"/>
          <w:lang w:eastAsia="en-US"/>
        </w:rPr>
        <w:t>оэффициентов электродных функций</w:t>
      </w:r>
      <w:r w:rsidR="006254A3">
        <w:rPr>
          <w:rFonts w:eastAsia="Calibri"/>
          <w:lang w:eastAsia="en-US"/>
        </w:rPr>
        <w:t xml:space="preserve"> их теоретическим з</w:t>
      </w:r>
      <w:r w:rsidR="00621A14">
        <w:rPr>
          <w:rFonts w:eastAsia="Calibri"/>
          <w:lang w:eastAsia="en-US"/>
        </w:rPr>
        <w:t>начениям по закону Нернста для однозарядного (С</w:t>
      </w:r>
      <w:proofErr w:type="spellStart"/>
      <w:r w:rsidR="00621A14">
        <w:rPr>
          <w:rFonts w:eastAsia="Calibri"/>
          <w:lang w:val="en-US" w:eastAsia="en-US"/>
        </w:rPr>
        <w:t>efur</w:t>
      </w:r>
      <w:proofErr w:type="spellEnd"/>
      <w:r w:rsidR="00621A14" w:rsidRPr="00621A14">
        <w:rPr>
          <w:rFonts w:eastAsia="Calibri"/>
          <w:lang w:eastAsia="en-US"/>
        </w:rPr>
        <w:t xml:space="preserve">) </w:t>
      </w:r>
      <w:r w:rsidR="00621A14">
        <w:rPr>
          <w:rFonts w:eastAsia="Calibri"/>
          <w:lang w:eastAsia="en-US"/>
        </w:rPr>
        <w:t>и двухзарядного (</w:t>
      </w:r>
      <w:proofErr w:type="spellStart"/>
      <w:r w:rsidR="00621A14">
        <w:rPr>
          <w:rFonts w:eastAsia="Calibri"/>
          <w:lang w:val="en-US" w:eastAsia="en-US"/>
        </w:rPr>
        <w:t>Cefix</w:t>
      </w:r>
      <w:proofErr w:type="spellEnd"/>
      <w:r w:rsidR="00621A14" w:rsidRPr="00621A14">
        <w:rPr>
          <w:rFonts w:eastAsia="Calibri"/>
          <w:lang w:eastAsia="en-US"/>
        </w:rPr>
        <w:t>)</w:t>
      </w:r>
      <w:r w:rsidR="006254A3">
        <w:rPr>
          <w:rFonts w:eastAsia="Calibri"/>
          <w:lang w:eastAsia="en-US"/>
        </w:rPr>
        <w:t xml:space="preserve"> ионов, </w:t>
      </w:r>
      <w:r w:rsidR="007473BB">
        <w:rPr>
          <w:rFonts w:eastAsia="Calibri"/>
          <w:lang w:eastAsia="en-US"/>
        </w:rPr>
        <w:t>снижение времени отклика</w:t>
      </w:r>
      <w:r w:rsidR="00BB1849">
        <w:rPr>
          <w:rFonts w:eastAsia="Calibri"/>
          <w:lang w:eastAsia="en-US"/>
        </w:rPr>
        <w:t xml:space="preserve"> (с 40 до 30 с) и</w:t>
      </w:r>
      <w:r>
        <w:rPr>
          <w:rFonts w:eastAsia="Calibri"/>
          <w:lang w:eastAsia="en-US"/>
        </w:rPr>
        <w:t xml:space="preserve"> предела обнаружения</w:t>
      </w:r>
      <w:r w:rsidR="00BB1849">
        <w:rPr>
          <w:rFonts w:eastAsia="Calibri"/>
          <w:lang w:eastAsia="en-US"/>
        </w:rPr>
        <w:t xml:space="preserve"> цефуроксима (с 1.3·10</w:t>
      </w:r>
      <w:r w:rsidR="00BB1849" w:rsidRPr="00BB1849">
        <w:rPr>
          <w:rFonts w:eastAsia="Calibri"/>
          <w:vertAlign w:val="superscript"/>
          <w:lang w:eastAsia="en-US"/>
        </w:rPr>
        <w:t>-4</w:t>
      </w:r>
      <w:r w:rsidR="00BB1849">
        <w:rPr>
          <w:rFonts w:eastAsia="Calibri"/>
          <w:lang w:eastAsia="en-US"/>
        </w:rPr>
        <w:t xml:space="preserve"> до 1.0·10</w:t>
      </w:r>
      <w:r w:rsidR="00BB1849" w:rsidRPr="00BB1849">
        <w:rPr>
          <w:rFonts w:eastAsia="Calibri"/>
          <w:vertAlign w:val="superscript"/>
          <w:lang w:eastAsia="en-US"/>
        </w:rPr>
        <w:t>-4</w:t>
      </w:r>
      <w:r w:rsidR="00BB1849">
        <w:rPr>
          <w:rFonts w:eastAsia="Calibri"/>
          <w:lang w:eastAsia="en-US"/>
        </w:rPr>
        <w:t xml:space="preserve"> М)</w:t>
      </w:r>
      <w:r w:rsidR="006254A3">
        <w:rPr>
          <w:rFonts w:eastAsia="Calibri"/>
          <w:lang w:eastAsia="en-US"/>
        </w:rPr>
        <w:t>,</w:t>
      </w:r>
      <w:r w:rsidR="00BB1849">
        <w:rPr>
          <w:rFonts w:eastAsia="Calibri"/>
          <w:lang w:eastAsia="en-US"/>
        </w:rPr>
        <w:t xml:space="preserve"> </w:t>
      </w:r>
      <w:r w:rsidR="007473BB">
        <w:rPr>
          <w:rFonts w:eastAsia="Calibri"/>
          <w:lang w:eastAsia="en-US"/>
        </w:rPr>
        <w:t>для</w:t>
      </w:r>
      <w:r w:rsidRPr="00227E1B">
        <w:rPr>
          <w:rFonts w:eastAsia="Calibri"/>
          <w:lang w:eastAsia="en-US"/>
        </w:rPr>
        <w:t xml:space="preserve"> </w:t>
      </w:r>
      <w:r w:rsidR="00BB1849">
        <w:rPr>
          <w:rFonts w:eastAsia="Calibri"/>
          <w:lang w:eastAsia="en-US"/>
        </w:rPr>
        <w:t xml:space="preserve">модифицированных </w:t>
      </w:r>
      <w:r w:rsidR="00BB1849" w:rsidRPr="004017CE">
        <w:rPr>
          <w:lang w:val="en-US" w:eastAsia="en-US"/>
        </w:rPr>
        <w:t>Fe</w:t>
      </w:r>
      <w:r w:rsidR="00BB1849" w:rsidRPr="004017CE">
        <w:rPr>
          <w:vertAlign w:val="subscript"/>
          <w:lang w:eastAsia="en-US"/>
        </w:rPr>
        <w:t>3</w:t>
      </w:r>
      <w:r w:rsidR="00BB1849" w:rsidRPr="004017CE">
        <w:rPr>
          <w:lang w:val="en-US" w:eastAsia="en-US"/>
        </w:rPr>
        <w:t>O</w:t>
      </w:r>
      <w:r w:rsidR="00BB1849" w:rsidRPr="004017CE">
        <w:rPr>
          <w:vertAlign w:val="subscript"/>
          <w:lang w:eastAsia="en-US"/>
        </w:rPr>
        <w:t>4</w:t>
      </w:r>
      <w:r w:rsidR="00BB1849">
        <w:rPr>
          <w:lang w:eastAsia="en-US"/>
        </w:rPr>
        <w:t xml:space="preserve"> </w:t>
      </w:r>
      <w:r w:rsidR="00F37BD5">
        <w:rPr>
          <w:lang w:eastAsia="en-US"/>
        </w:rPr>
        <w:t>п</w:t>
      </w:r>
      <w:r w:rsidR="006254A3">
        <w:rPr>
          <w:lang w:eastAsia="en-US"/>
        </w:rPr>
        <w:t xml:space="preserve">отенциометрических сенсоров, в состав которых дополнительно введен </w:t>
      </w:r>
      <w:proofErr w:type="spellStart"/>
      <w:r w:rsidR="006254A3">
        <w:rPr>
          <w:lang w:eastAsia="en-US"/>
        </w:rPr>
        <w:t>сомодификатор</w:t>
      </w:r>
      <w:proofErr w:type="spellEnd"/>
      <w:r w:rsidR="006254A3">
        <w:rPr>
          <w:rFonts w:eastAsia="Calibri"/>
          <w:lang w:eastAsia="en-US"/>
        </w:rPr>
        <w:t>.</w:t>
      </w:r>
      <w:r w:rsidR="00F37BD5" w:rsidRPr="00F37BD5">
        <w:t xml:space="preserve"> </w:t>
      </w:r>
      <w:r w:rsidR="00F37BD5">
        <w:t xml:space="preserve">                      Наночастицы способствуют взаимодействию с антибиотиками благодаря своим электронным, химическим, физическим свойствам, а также большой площади поверхности. Введение в углеродсодержащие чернила бинарной смеси оксида цинка и хлорида </w:t>
      </w:r>
      <w:proofErr w:type="spellStart"/>
      <w:r w:rsidR="00F37BD5">
        <w:t>цетилпиридиния</w:t>
      </w:r>
      <w:proofErr w:type="spellEnd"/>
      <w:r w:rsidR="00F37BD5">
        <w:t xml:space="preserve"> приводит к улучшению </w:t>
      </w:r>
      <w:proofErr w:type="spellStart"/>
      <w:r w:rsidR="00F37BD5">
        <w:t>электроаналитических</w:t>
      </w:r>
      <w:proofErr w:type="spellEnd"/>
      <w:r w:rsidR="00F37BD5">
        <w:t xml:space="preserve"> свойств планарных сенсоров, чувствительных к </w:t>
      </w:r>
      <w:proofErr w:type="spellStart"/>
      <w:r w:rsidR="00F37BD5">
        <w:t>цефепиму</w:t>
      </w:r>
      <w:proofErr w:type="spellEnd"/>
      <w:r w:rsidR="00F37BD5">
        <w:t>: при этом снижается предел обнаружения (1х10</w:t>
      </w:r>
      <w:r w:rsidR="00F37BD5">
        <w:rPr>
          <w:vertAlign w:val="superscript"/>
        </w:rPr>
        <w:t>-6</w:t>
      </w:r>
      <w:r w:rsidR="00F37BD5">
        <w:t xml:space="preserve"> М), увеличивается угловой коэффициент (58</w:t>
      </w:r>
      <w:r w:rsidR="00421797">
        <w:t xml:space="preserve"> </w:t>
      </w:r>
      <w:r w:rsidR="00F37BD5">
        <w:t>±</w:t>
      </w:r>
      <w:r w:rsidR="00421797">
        <w:t xml:space="preserve"> </w:t>
      </w:r>
      <w:r w:rsidR="00F37BD5">
        <w:t>1 мВ/</w:t>
      </w:r>
      <w:proofErr w:type="spellStart"/>
      <w:r w:rsidR="00F37BD5">
        <w:t>рС</w:t>
      </w:r>
      <w:proofErr w:type="spellEnd"/>
      <w:r w:rsidR="00F37BD5">
        <w:t>) и интервал линейности электродных функций (1х10</w:t>
      </w:r>
      <w:r w:rsidR="00F37BD5">
        <w:rPr>
          <w:vertAlign w:val="superscript"/>
        </w:rPr>
        <w:t>-6</w:t>
      </w:r>
      <w:r w:rsidR="00F37BD5">
        <w:t xml:space="preserve"> – 1х10</w:t>
      </w:r>
      <w:r w:rsidR="00F37BD5">
        <w:rPr>
          <w:vertAlign w:val="superscript"/>
        </w:rPr>
        <w:t>-2</w:t>
      </w:r>
      <w:r w:rsidR="00F37BD5">
        <w:t xml:space="preserve"> М), время отклика – 17 с. Использование ПАВ в качестве </w:t>
      </w:r>
      <w:proofErr w:type="spellStart"/>
      <w:r w:rsidR="00F37BD5">
        <w:t>сомодификатора</w:t>
      </w:r>
      <w:proofErr w:type="spellEnd"/>
      <w:r w:rsidR="00F37BD5">
        <w:t xml:space="preserve"> электродной поверхности приводит к ст</w:t>
      </w:r>
      <w:r w:rsidR="000901FE">
        <w:t xml:space="preserve">абилизации дисперсии </w:t>
      </w:r>
      <w:proofErr w:type="spellStart"/>
      <w:r w:rsidR="000901FE">
        <w:t>наночастиц</w:t>
      </w:r>
      <w:proofErr w:type="spellEnd"/>
      <w:r w:rsidR="000901FE">
        <w:t xml:space="preserve"> </w:t>
      </w:r>
      <w:r w:rsidR="00F37BD5">
        <w:rPr>
          <w:lang w:eastAsia="en-US"/>
        </w:rPr>
        <w:t>[1</w:t>
      </w:r>
      <w:r w:rsidR="00F37BD5" w:rsidRPr="00333096">
        <w:rPr>
          <w:lang w:eastAsia="en-US"/>
        </w:rPr>
        <w:t>]</w:t>
      </w:r>
      <w:r w:rsidR="00F37BD5" w:rsidRPr="005F7A4B">
        <w:rPr>
          <w:rFonts w:eastAsia="Calibri"/>
          <w:lang w:eastAsia="en-US"/>
        </w:rPr>
        <w:t xml:space="preserve">. </w:t>
      </w:r>
      <w:bookmarkStart w:id="0" w:name="_GoBack"/>
      <w:bookmarkEnd w:id="0"/>
    </w:p>
    <w:p w14:paraId="644245CE" w14:textId="2E6228F9" w:rsidR="00ED6BFA" w:rsidRPr="00AD19A4" w:rsidRDefault="00F37BD5" w:rsidP="00F37BD5">
      <w:pPr>
        <w:widowControl w:val="0"/>
        <w:autoSpaceDE w:val="0"/>
        <w:autoSpaceDN w:val="0"/>
        <w:spacing w:before="2"/>
        <w:ind w:right="130"/>
        <w:jc w:val="both"/>
        <w:rPr>
          <w:lang w:eastAsia="en-US"/>
        </w:rPr>
      </w:pPr>
      <w:r>
        <w:rPr>
          <w:lang w:eastAsia="en-US"/>
        </w:rPr>
        <w:t xml:space="preserve">      </w:t>
      </w:r>
      <w:r w:rsidR="00AD19A4" w:rsidRPr="00AD19A4">
        <w:rPr>
          <w:lang w:eastAsia="en-US"/>
        </w:rPr>
        <w:t xml:space="preserve">Планарные и трубчатые </w:t>
      </w:r>
      <w:r w:rsidR="00F673B5">
        <w:rPr>
          <w:lang w:eastAsia="en-US"/>
        </w:rPr>
        <w:t>ТК-</w:t>
      </w:r>
      <w:r w:rsidR="00AD19A4" w:rsidRPr="00AD19A4">
        <w:rPr>
          <w:lang w:eastAsia="en-US"/>
        </w:rPr>
        <w:t>сенсоры</w:t>
      </w:r>
      <w:r w:rsidR="00AD19A4" w:rsidRPr="00AD19A4">
        <w:rPr>
          <w:spacing w:val="1"/>
          <w:lang w:eastAsia="en-US"/>
        </w:rPr>
        <w:t xml:space="preserve"> </w:t>
      </w:r>
      <w:r w:rsidR="00AD19A4" w:rsidRPr="00AD19A4">
        <w:rPr>
          <w:lang w:eastAsia="en-US"/>
        </w:rPr>
        <w:t>применены</w:t>
      </w:r>
      <w:r w:rsidR="00AD19A4" w:rsidRPr="00AD19A4">
        <w:rPr>
          <w:spacing w:val="1"/>
          <w:lang w:eastAsia="en-US"/>
        </w:rPr>
        <w:t xml:space="preserve"> </w:t>
      </w:r>
      <w:r w:rsidR="00AD19A4" w:rsidRPr="00AD19A4">
        <w:rPr>
          <w:lang w:eastAsia="en-US"/>
        </w:rPr>
        <w:t>для</w:t>
      </w:r>
      <w:r w:rsidR="00AD19A4" w:rsidRPr="00AD19A4">
        <w:rPr>
          <w:spacing w:val="1"/>
          <w:lang w:eastAsia="en-US"/>
        </w:rPr>
        <w:t xml:space="preserve"> </w:t>
      </w:r>
      <w:r w:rsidR="00AD19A4" w:rsidRPr="00AD19A4">
        <w:rPr>
          <w:lang w:eastAsia="en-US"/>
        </w:rPr>
        <w:t>определения</w:t>
      </w:r>
      <w:r w:rsidR="00AD19A4" w:rsidRPr="00AD19A4">
        <w:rPr>
          <w:spacing w:val="1"/>
          <w:lang w:eastAsia="en-US"/>
        </w:rPr>
        <w:t xml:space="preserve"> </w:t>
      </w:r>
      <w:r w:rsidR="00AD19A4">
        <w:rPr>
          <w:spacing w:val="1"/>
          <w:lang w:eastAsia="en-US"/>
        </w:rPr>
        <w:t xml:space="preserve">цефуроксима и </w:t>
      </w:r>
      <w:proofErr w:type="spellStart"/>
      <w:r w:rsidR="00AD19A4" w:rsidRPr="00AD19A4">
        <w:rPr>
          <w:lang w:eastAsia="en-US"/>
        </w:rPr>
        <w:t>цефиксима</w:t>
      </w:r>
      <w:proofErr w:type="spellEnd"/>
      <w:r w:rsidR="00AD19A4" w:rsidRPr="00AD19A4">
        <w:rPr>
          <w:spacing w:val="1"/>
          <w:lang w:eastAsia="en-US"/>
        </w:rPr>
        <w:t xml:space="preserve"> </w:t>
      </w:r>
      <w:r w:rsidR="00AD19A4" w:rsidRPr="00AD19A4">
        <w:rPr>
          <w:lang w:eastAsia="en-US"/>
        </w:rPr>
        <w:t>в</w:t>
      </w:r>
      <w:r w:rsidR="00AD19A4" w:rsidRPr="00AD19A4">
        <w:rPr>
          <w:spacing w:val="1"/>
          <w:lang w:eastAsia="en-US"/>
        </w:rPr>
        <w:t xml:space="preserve"> </w:t>
      </w:r>
      <w:r w:rsidR="00AD19A4" w:rsidRPr="00AD19A4">
        <w:rPr>
          <w:lang w:eastAsia="en-US"/>
        </w:rPr>
        <w:t>модельных</w:t>
      </w:r>
      <w:r w:rsidR="00AD19A4" w:rsidRPr="00AD19A4">
        <w:rPr>
          <w:spacing w:val="1"/>
          <w:lang w:eastAsia="en-US"/>
        </w:rPr>
        <w:t xml:space="preserve"> </w:t>
      </w:r>
      <w:r w:rsidR="00AD19A4" w:rsidRPr="00AD19A4">
        <w:rPr>
          <w:lang w:eastAsia="en-US"/>
        </w:rPr>
        <w:t>водных</w:t>
      </w:r>
      <w:r w:rsidR="00AD19A4" w:rsidRPr="00AD19A4">
        <w:rPr>
          <w:spacing w:val="1"/>
          <w:lang w:eastAsia="en-US"/>
        </w:rPr>
        <w:t xml:space="preserve"> </w:t>
      </w:r>
      <w:r w:rsidR="00AD19A4" w:rsidRPr="00AD19A4">
        <w:rPr>
          <w:lang w:eastAsia="en-US"/>
        </w:rPr>
        <w:t>растворах,</w:t>
      </w:r>
      <w:r w:rsidR="00AD19A4" w:rsidRPr="00AD19A4">
        <w:rPr>
          <w:spacing w:val="1"/>
          <w:lang w:eastAsia="en-US"/>
        </w:rPr>
        <w:t xml:space="preserve"> а также </w:t>
      </w:r>
      <w:r w:rsidR="00DB6D8F">
        <w:rPr>
          <w:spacing w:val="1"/>
          <w:lang w:eastAsia="en-US"/>
        </w:rPr>
        <w:t xml:space="preserve">для </w:t>
      </w:r>
      <w:r w:rsidR="00AD19A4" w:rsidRPr="00AD19A4">
        <w:rPr>
          <w:lang w:eastAsia="en-US"/>
        </w:rPr>
        <w:t>определения</w:t>
      </w:r>
      <w:r w:rsidR="00AD19A4" w:rsidRPr="00AD19A4">
        <w:rPr>
          <w:spacing w:val="1"/>
          <w:lang w:eastAsia="en-US"/>
        </w:rPr>
        <w:t xml:space="preserve"> </w:t>
      </w:r>
      <w:r w:rsidR="00AD19A4" w:rsidRPr="00AD19A4">
        <w:rPr>
          <w:lang w:eastAsia="en-US"/>
        </w:rPr>
        <w:t>основного</w:t>
      </w:r>
      <w:r w:rsidR="00AD19A4" w:rsidRPr="00AD19A4">
        <w:rPr>
          <w:spacing w:val="1"/>
          <w:lang w:eastAsia="en-US"/>
        </w:rPr>
        <w:t xml:space="preserve"> </w:t>
      </w:r>
      <w:r w:rsidR="00AD19A4" w:rsidRPr="00AD19A4">
        <w:rPr>
          <w:lang w:eastAsia="en-US"/>
        </w:rPr>
        <w:t>вещества</w:t>
      </w:r>
      <w:r w:rsidR="00AD19A4" w:rsidRPr="00AD19A4">
        <w:rPr>
          <w:spacing w:val="1"/>
          <w:lang w:eastAsia="en-US"/>
        </w:rPr>
        <w:t xml:space="preserve"> </w:t>
      </w:r>
      <w:r w:rsidR="00AD19A4" w:rsidRPr="00AD19A4">
        <w:rPr>
          <w:lang w:eastAsia="en-US"/>
        </w:rPr>
        <w:t>в</w:t>
      </w:r>
      <w:r w:rsidR="00AD19A4" w:rsidRPr="00AD19A4">
        <w:rPr>
          <w:spacing w:val="-4"/>
          <w:lang w:eastAsia="en-US"/>
        </w:rPr>
        <w:t xml:space="preserve"> </w:t>
      </w:r>
      <w:r w:rsidR="00AD19A4">
        <w:rPr>
          <w:lang w:eastAsia="en-US"/>
        </w:rPr>
        <w:t>лекарственных препаратах на их основе.</w:t>
      </w:r>
    </w:p>
    <w:p w14:paraId="022FC08C" w14:textId="735E63D1" w:rsidR="00A02163" w:rsidRPr="00227E1B" w:rsidRDefault="00EE6F68" w:rsidP="0062302A">
      <w:pPr>
        <w:widowControl w:val="0"/>
        <w:autoSpaceDE w:val="0"/>
        <w:autoSpaceDN w:val="0"/>
        <w:spacing w:before="2"/>
        <w:ind w:left="102" w:right="130" w:firstLine="397"/>
        <w:jc w:val="both"/>
        <w:rPr>
          <w:rFonts w:eastAsia="Calibri"/>
          <w:lang w:eastAsia="en-US"/>
        </w:rPr>
      </w:pPr>
      <w:r w:rsidRPr="00EE6F68">
        <w:rPr>
          <w:i/>
          <w:lang w:eastAsia="en-US"/>
        </w:rPr>
        <w:t>Работа выполнена при поддержке</w:t>
      </w:r>
      <w:r>
        <w:rPr>
          <w:i/>
          <w:lang w:eastAsia="en-US"/>
        </w:rPr>
        <w:t xml:space="preserve"> РНФ (</w:t>
      </w:r>
      <w:r w:rsidRPr="00EE6F68">
        <w:rPr>
          <w:i/>
          <w:lang w:eastAsia="en-US"/>
        </w:rPr>
        <w:t>проект № 22-23-00420</w:t>
      </w:r>
      <w:r w:rsidR="00F40BD0">
        <w:rPr>
          <w:i/>
          <w:lang w:eastAsia="en-US"/>
        </w:rPr>
        <w:t>). Автор выражае</w:t>
      </w:r>
      <w:r w:rsidR="007723C5">
        <w:rPr>
          <w:i/>
          <w:lang w:eastAsia="en-US"/>
        </w:rPr>
        <w:t>т благодарность</w:t>
      </w:r>
      <w:r w:rsidR="00F40BD0">
        <w:rPr>
          <w:i/>
          <w:lang w:eastAsia="en-US"/>
        </w:rPr>
        <w:t xml:space="preserve"> д.х.н., проф. </w:t>
      </w:r>
      <w:proofErr w:type="spellStart"/>
      <w:r w:rsidR="00F40BD0">
        <w:rPr>
          <w:i/>
          <w:lang w:eastAsia="en-US"/>
        </w:rPr>
        <w:t>Кулапиной</w:t>
      </w:r>
      <w:proofErr w:type="spellEnd"/>
      <w:r w:rsidR="00F40BD0">
        <w:rPr>
          <w:i/>
          <w:lang w:eastAsia="en-US"/>
        </w:rPr>
        <w:t xml:space="preserve"> Е.Г. за научное консультирование</w:t>
      </w:r>
      <w:r w:rsidRPr="00EE6F68">
        <w:rPr>
          <w:i/>
          <w:lang w:eastAsia="en-US"/>
        </w:rPr>
        <w:t>.</w:t>
      </w:r>
      <w:r w:rsidRPr="00EE6F68">
        <w:rPr>
          <w:rFonts w:eastAsia="Calibri"/>
          <w:lang w:eastAsia="en-US"/>
        </w:rPr>
        <w:t xml:space="preserve"> 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2B8C29B5" w:rsidR="00116478" w:rsidRPr="00030000" w:rsidRDefault="00994FF6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t>1.</w:t>
      </w:r>
      <w:r w:rsidR="00BC0F23">
        <w:t xml:space="preserve"> </w:t>
      </w:r>
      <w:proofErr w:type="spellStart"/>
      <w:r w:rsidR="00333096">
        <w:rPr>
          <w:rFonts w:eastAsia="Calibri"/>
          <w:lang w:eastAsia="en-US"/>
        </w:rPr>
        <w:t>Зиятдинова</w:t>
      </w:r>
      <w:proofErr w:type="spellEnd"/>
      <w:r w:rsidR="00333096">
        <w:rPr>
          <w:rFonts w:eastAsia="Calibri"/>
          <w:lang w:eastAsia="en-US"/>
        </w:rPr>
        <w:t xml:space="preserve"> Г.К., </w:t>
      </w:r>
      <w:proofErr w:type="spellStart"/>
      <w:r w:rsidR="00333096">
        <w:rPr>
          <w:rFonts w:eastAsia="Calibri"/>
          <w:lang w:eastAsia="en-US"/>
        </w:rPr>
        <w:t>Будников</w:t>
      </w:r>
      <w:proofErr w:type="spellEnd"/>
      <w:r w:rsidR="00333096">
        <w:rPr>
          <w:rFonts w:eastAsia="Calibri"/>
          <w:lang w:eastAsia="en-US"/>
        </w:rPr>
        <w:t xml:space="preserve"> Г.К. </w:t>
      </w:r>
      <w:proofErr w:type="spellStart"/>
      <w:r w:rsidR="00333096">
        <w:rPr>
          <w:rFonts w:eastAsia="Calibri"/>
          <w:lang w:eastAsia="en-US"/>
        </w:rPr>
        <w:t>Вольтамп</w:t>
      </w:r>
      <w:r w:rsidR="006D3ECA">
        <w:rPr>
          <w:rFonts w:eastAsia="Calibri"/>
          <w:lang w:eastAsia="en-US"/>
        </w:rPr>
        <w:t>ерометрическое</w:t>
      </w:r>
      <w:proofErr w:type="spellEnd"/>
      <w:r w:rsidR="006D3ECA">
        <w:rPr>
          <w:rFonts w:eastAsia="Calibri"/>
          <w:lang w:eastAsia="en-US"/>
        </w:rPr>
        <w:t xml:space="preserve"> определение </w:t>
      </w:r>
      <w:proofErr w:type="spellStart"/>
      <w:r w:rsidR="006D3ECA">
        <w:rPr>
          <w:rFonts w:eastAsia="Calibri"/>
          <w:lang w:eastAsia="en-US"/>
        </w:rPr>
        <w:t>тартразин</w:t>
      </w:r>
      <w:r w:rsidR="00333096">
        <w:rPr>
          <w:rFonts w:eastAsia="Calibri"/>
          <w:lang w:eastAsia="en-US"/>
        </w:rPr>
        <w:t>а</w:t>
      </w:r>
      <w:proofErr w:type="spellEnd"/>
      <w:r w:rsidR="00333096">
        <w:rPr>
          <w:rFonts w:eastAsia="Calibri"/>
          <w:lang w:eastAsia="en-US"/>
        </w:rPr>
        <w:t xml:space="preserve"> на электроде, модифицированном </w:t>
      </w:r>
      <w:proofErr w:type="spellStart"/>
      <w:r w:rsidR="006D3ECA">
        <w:rPr>
          <w:rFonts w:eastAsia="Calibri"/>
          <w:lang w:eastAsia="en-US"/>
        </w:rPr>
        <w:t>наночастицами</w:t>
      </w:r>
      <w:proofErr w:type="spellEnd"/>
      <w:r w:rsidR="006D3ECA">
        <w:rPr>
          <w:rFonts w:eastAsia="Calibri"/>
          <w:lang w:eastAsia="en-US"/>
        </w:rPr>
        <w:t xml:space="preserve"> диоксида церия и </w:t>
      </w:r>
      <w:proofErr w:type="spellStart"/>
      <w:r w:rsidR="006D3ECA">
        <w:rPr>
          <w:rFonts w:eastAsia="Calibri"/>
          <w:lang w:eastAsia="en-US"/>
        </w:rPr>
        <w:t>цетилтрифенилфосфоний</w:t>
      </w:r>
      <w:proofErr w:type="spellEnd"/>
      <w:r w:rsidR="006D3ECA">
        <w:rPr>
          <w:rFonts w:eastAsia="Calibri"/>
          <w:lang w:eastAsia="en-US"/>
        </w:rPr>
        <w:t xml:space="preserve"> бромидом</w:t>
      </w:r>
      <w:r w:rsidR="00E33284">
        <w:rPr>
          <w:rFonts w:eastAsia="Calibri"/>
          <w:lang w:eastAsia="en-US"/>
        </w:rPr>
        <w:t xml:space="preserve"> </w:t>
      </w:r>
      <w:r w:rsidR="00333096">
        <w:rPr>
          <w:rFonts w:eastAsia="Calibri"/>
          <w:lang w:eastAsia="en-US"/>
        </w:rPr>
        <w:t xml:space="preserve">// Журн. </w:t>
      </w:r>
      <w:proofErr w:type="spellStart"/>
      <w:r w:rsidR="00333096">
        <w:rPr>
          <w:rFonts w:eastAsia="Calibri"/>
          <w:lang w:eastAsia="en-US"/>
        </w:rPr>
        <w:t>аналит</w:t>
      </w:r>
      <w:proofErr w:type="spellEnd"/>
      <w:r w:rsidR="00333096">
        <w:rPr>
          <w:rFonts w:eastAsia="Calibri"/>
          <w:lang w:eastAsia="en-US"/>
        </w:rPr>
        <w:t xml:space="preserve">. </w:t>
      </w:r>
      <w:r w:rsidR="00E52725">
        <w:rPr>
          <w:rFonts w:eastAsia="Calibri"/>
          <w:lang w:eastAsia="en-US"/>
        </w:rPr>
        <w:t>х</w:t>
      </w:r>
      <w:r w:rsidR="00333096">
        <w:rPr>
          <w:rFonts w:eastAsia="Calibri"/>
          <w:lang w:eastAsia="en-US"/>
        </w:rPr>
        <w:t>имии.</w:t>
      </w:r>
      <w:r w:rsidR="006D3ECA">
        <w:rPr>
          <w:rFonts w:eastAsia="Calibri"/>
          <w:lang w:eastAsia="en-US"/>
        </w:rPr>
        <w:t xml:space="preserve"> 2022. Т. 77, № 6. С. 514-521</w:t>
      </w:r>
      <w:r w:rsidR="00333096">
        <w:rPr>
          <w:rFonts w:eastAsia="Calibri"/>
          <w:lang w:eastAsia="en-US"/>
        </w:rPr>
        <w:t>.</w:t>
      </w:r>
    </w:p>
    <w:sectPr w:rsidR="00116478" w:rsidRPr="00030000" w:rsidSect="0062302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725525"/>
    <w:multiLevelType w:val="hybridMultilevel"/>
    <w:tmpl w:val="5032108A"/>
    <w:lvl w:ilvl="0" w:tplc="2B1065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30000"/>
    <w:rsid w:val="00063966"/>
    <w:rsid w:val="00076C90"/>
    <w:rsid w:val="00086081"/>
    <w:rsid w:val="000901FE"/>
    <w:rsid w:val="00101A1C"/>
    <w:rsid w:val="00106375"/>
    <w:rsid w:val="00116478"/>
    <w:rsid w:val="00130241"/>
    <w:rsid w:val="001E61C2"/>
    <w:rsid w:val="001F0493"/>
    <w:rsid w:val="002264EE"/>
    <w:rsid w:val="00227E1B"/>
    <w:rsid w:val="0023307C"/>
    <w:rsid w:val="0031361E"/>
    <w:rsid w:val="00333096"/>
    <w:rsid w:val="00391C38"/>
    <w:rsid w:val="003B76D6"/>
    <w:rsid w:val="003C7D91"/>
    <w:rsid w:val="004017CE"/>
    <w:rsid w:val="00421797"/>
    <w:rsid w:val="004850FA"/>
    <w:rsid w:val="004A26A3"/>
    <w:rsid w:val="004F0EDF"/>
    <w:rsid w:val="00522BF1"/>
    <w:rsid w:val="00590166"/>
    <w:rsid w:val="005F7A4B"/>
    <w:rsid w:val="00621A14"/>
    <w:rsid w:val="0062302A"/>
    <w:rsid w:val="006254A3"/>
    <w:rsid w:val="0069427D"/>
    <w:rsid w:val="006D3ECA"/>
    <w:rsid w:val="006F7A19"/>
    <w:rsid w:val="007314BF"/>
    <w:rsid w:val="007473BB"/>
    <w:rsid w:val="007723C5"/>
    <w:rsid w:val="00775389"/>
    <w:rsid w:val="00797838"/>
    <w:rsid w:val="007A58B9"/>
    <w:rsid w:val="007C36D8"/>
    <w:rsid w:val="007F2744"/>
    <w:rsid w:val="008024E6"/>
    <w:rsid w:val="008859EB"/>
    <w:rsid w:val="008931BE"/>
    <w:rsid w:val="008C0BFF"/>
    <w:rsid w:val="00902E40"/>
    <w:rsid w:val="00921D45"/>
    <w:rsid w:val="009422FA"/>
    <w:rsid w:val="00994FF6"/>
    <w:rsid w:val="009A66DB"/>
    <w:rsid w:val="009B27EE"/>
    <w:rsid w:val="009B2F80"/>
    <w:rsid w:val="009B3300"/>
    <w:rsid w:val="009C01EB"/>
    <w:rsid w:val="009C766E"/>
    <w:rsid w:val="009F3380"/>
    <w:rsid w:val="009F37AF"/>
    <w:rsid w:val="00A02163"/>
    <w:rsid w:val="00A314FE"/>
    <w:rsid w:val="00AD19A4"/>
    <w:rsid w:val="00B33926"/>
    <w:rsid w:val="00B942C9"/>
    <w:rsid w:val="00BB1849"/>
    <w:rsid w:val="00BC0F23"/>
    <w:rsid w:val="00BF36F8"/>
    <w:rsid w:val="00BF4622"/>
    <w:rsid w:val="00CA1981"/>
    <w:rsid w:val="00CD00B1"/>
    <w:rsid w:val="00D16A87"/>
    <w:rsid w:val="00D22306"/>
    <w:rsid w:val="00D237F2"/>
    <w:rsid w:val="00D42542"/>
    <w:rsid w:val="00D462FC"/>
    <w:rsid w:val="00D627C1"/>
    <w:rsid w:val="00D664EE"/>
    <w:rsid w:val="00D70550"/>
    <w:rsid w:val="00D8121C"/>
    <w:rsid w:val="00DB6D8F"/>
    <w:rsid w:val="00E22189"/>
    <w:rsid w:val="00E33284"/>
    <w:rsid w:val="00E52725"/>
    <w:rsid w:val="00E74069"/>
    <w:rsid w:val="00EB1F49"/>
    <w:rsid w:val="00ED6BFA"/>
    <w:rsid w:val="00EE6F68"/>
    <w:rsid w:val="00F37BD5"/>
    <w:rsid w:val="00F40BD0"/>
    <w:rsid w:val="00F673B5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B942C9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7055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7055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uslan.mursalov201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B1B4AE-AEAF-4209-BC02-197ED976C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Кулапин</dc:creator>
  <cp:lastModifiedBy>Учетная запись Майкрософт</cp:lastModifiedBy>
  <cp:revision>10</cp:revision>
  <cp:lastPrinted>2023-02-28T13:30:00Z</cp:lastPrinted>
  <dcterms:created xsi:type="dcterms:W3CDTF">2023-02-28T13:30:00Z</dcterms:created>
  <dcterms:modified xsi:type="dcterms:W3CDTF">2023-03-01T12:22:00Z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